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29D1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HNPR-2025-05010</w:t>
      </w:r>
    </w:p>
    <w:p w14:paraId="1CA633A0">
      <w:pPr>
        <w:pStyle w:val="2"/>
        <w:keepNext w:val="0"/>
        <w:keepLines w:val="0"/>
        <w:pageBreakBefore w:val="0"/>
        <w:widowControl w:val="0"/>
        <w:kinsoku/>
        <w:wordWrap/>
        <w:overflowPunct/>
        <w:topLinePunct w:val="0"/>
        <w:autoSpaceDE/>
        <w:autoSpaceDN/>
        <w:bidi w:val="0"/>
        <w:adjustRightInd/>
        <w:snapToGrid/>
        <w:spacing w:line="580" w:lineRule="exact"/>
        <w:rPr>
          <w:rFonts w:hint="eastAsia"/>
          <w:lang w:eastAsia="zh-CN"/>
        </w:rPr>
      </w:pPr>
    </w:p>
    <w:p w14:paraId="4B1AA4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湖南省工业和信息化厅</w:t>
      </w:r>
    </w:p>
    <w:p w14:paraId="0A5F052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关于公布规范性文件清理结果的通知</w:t>
      </w:r>
    </w:p>
    <w:p w14:paraId="27107DAC">
      <w:pPr>
        <w:keepNext w:val="0"/>
        <w:keepLines w:val="0"/>
        <w:pageBreakBefore w:val="0"/>
        <w:widowControl w:val="0"/>
        <w:kinsoku/>
        <w:wordWrap/>
        <w:overflowPunct/>
        <w:topLinePunct w:val="0"/>
        <w:autoSpaceDE/>
        <w:autoSpaceDN/>
        <w:bidi w:val="0"/>
        <w:adjustRightInd/>
        <w:snapToGrid/>
        <w:spacing w:line="580" w:lineRule="exact"/>
        <w:ind w:firstLine="1950" w:firstLineChars="65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湘工信政策法规〔2025〕300号</w:t>
      </w:r>
    </w:p>
    <w:p w14:paraId="565F22EC">
      <w:pPr>
        <w:pStyle w:val="2"/>
        <w:keepNext w:val="0"/>
        <w:keepLines w:val="0"/>
        <w:pageBreakBefore w:val="0"/>
        <w:widowControl w:val="0"/>
        <w:kinsoku/>
        <w:wordWrap/>
        <w:overflowPunct/>
        <w:topLinePunct w:val="0"/>
        <w:autoSpaceDE/>
        <w:autoSpaceDN/>
        <w:bidi w:val="0"/>
        <w:adjustRightInd/>
        <w:snapToGrid/>
        <w:spacing w:line="580" w:lineRule="exact"/>
        <w:rPr>
          <w:rFonts w:hint="eastAsia"/>
          <w:lang w:eastAsia="zh-CN"/>
        </w:rPr>
      </w:pPr>
    </w:p>
    <w:p w14:paraId="1C08135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w:t>
      </w:r>
    </w:p>
    <w:p w14:paraId="58EC8AE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根据《湖南省规范性文件管理办法》，省工信厅对</w:t>
      </w:r>
      <w:r>
        <w:rPr>
          <w:rFonts w:hint="eastAsia" w:ascii="仿宋_GB2312" w:hAnsi="仿宋_GB2312" w:eastAsia="仿宋_GB2312" w:cs="仿宋_GB2312"/>
          <w:sz w:val="32"/>
          <w:szCs w:val="32"/>
          <w:lang w:val="en-US" w:eastAsia="zh-CN"/>
        </w:rPr>
        <w:t>2025年4月30日前公布的现行有效规范性文件进行了清理，</w:t>
      </w:r>
      <w:r>
        <w:rPr>
          <w:rFonts w:hint="eastAsia" w:ascii="仿宋_GB2312" w:hAnsi="仿宋_GB2312" w:eastAsia="仿宋_GB2312" w:cs="仿宋_GB2312"/>
          <w:sz w:val="32"/>
          <w:szCs w:val="32"/>
          <w:lang w:eastAsia="zh-CN"/>
        </w:rPr>
        <w:t>现将清理结果公布如下：</w:t>
      </w:r>
    </w:p>
    <w:p w14:paraId="0188FE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湖南省工业和信息化厅行政处罚裁量权基准</w:t>
      </w:r>
      <w:r>
        <w:rPr>
          <w:rFonts w:hint="eastAsia" w:ascii="仿宋_GB2312" w:hAnsi="仿宋_GB2312" w:eastAsia="仿宋_GB2312" w:cs="仿宋_GB2312"/>
          <w:sz w:val="32"/>
          <w:szCs w:val="32"/>
          <w:lang w:val="en-US" w:eastAsia="zh-CN"/>
        </w:rPr>
        <w:t>&gt;&lt;</w:t>
      </w:r>
      <w:r>
        <w:rPr>
          <w:rFonts w:hint="eastAsia" w:ascii="仿宋_GB2312" w:hAnsi="仿宋_GB2312" w:eastAsia="仿宋_GB2312" w:cs="仿宋_GB2312"/>
          <w:sz w:val="32"/>
          <w:szCs w:val="32"/>
          <w:lang w:eastAsia="zh-CN"/>
        </w:rPr>
        <w:t>《湖南省工业和信息化厅免罚事项清单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的通知》等</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件规范性文件继续有效。</w:t>
      </w:r>
    </w:p>
    <w:p w14:paraId="74083D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二、《湖南省智能制造标杆企业和标杆车间认定管理办法》等</w:t>
      </w:r>
      <w:r>
        <w:rPr>
          <w:rFonts w:hint="eastAsia" w:ascii="仿宋_GB2312" w:hAnsi="仿宋_GB2312" w:eastAsia="仿宋_GB2312" w:cs="仿宋_GB2312"/>
          <w:sz w:val="32"/>
          <w:szCs w:val="32"/>
          <w:lang w:val="en-US" w:eastAsia="zh-CN"/>
        </w:rPr>
        <w:t>3件规范性文件</w:t>
      </w:r>
      <w:r>
        <w:rPr>
          <w:rFonts w:hint="eastAsia" w:ascii="仿宋_GB2312" w:hAnsi="仿宋_GB2312" w:eastAsia="仿宋_GB2312" w:cs="仿宋_GB2312"/>
          <w:sz w:val="32"/>
          <w:szCs w:val="32"/>
          <w:lang w:eastAsia="zh-CN"/>
        </w:rPr>
        <w:t>决定废止。</w:t>
      </w:r>
    </w:p>
    <w:p w14:paraId="4A6BF1A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继续有效的规范性文件按原文件有效期继续执行，废止的规范性文件自公告之日起失效。</w:t>
      </w:r>
    </w:p>
    <w:p w14:paraId="3A642F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14:paraId="0635B3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1.继续有效的规范性文件目录</w:t>
      </w:r>
    </w:p>
    <w:p w14:paraId="28927D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2.决定废止的规范性文件目录</w:t>
      </w:r>
    </w:p>
    <w:p w14:paraId="40A6AA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14:paraId="1372D2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湖南省工业和信息化厅</w:t>
      </w:r>
    </w:p>
    <w:p w14:paraId="050FA12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2025年8月25日</w:t>
      </w:r>
    </w:p>
    <w:p w14:paraId="0D1DBF6B">
      <w:pPr>
        <w:keepNext w:val="0"/>
        <w:keepLines w:val="0"/>
        <w:pageBreakBefore w:val="0"/>
        <w:widowControl w:val="0"/>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br w:type="page"/>
      </w:r>
    </w:p>
    <w:p w14:paraId="78BDCB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1F99DA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继续有效的规范性文件目录</w:t>
      </w:r>
    </w:p>
    <w:tbl>
      <w:tblPr>
        <w:tblStyle w:val="5"/>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0095"/>
        <w:gridCol w:w="3600"/>
      </w:tblGrid>
      <w:tr w14:paraId="0D25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93" w:type="dxa"/>
            <w:noWrap w:val="0"/>
            <w:vAlign w:val="center"/>
          </w:tcPr>
          <w:p w14:paraId="40F820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0095" w:type="dxa"/>
            <w:noWrap w:val="0"/>
            <w:vAlign w:val="center"/>
          </w:tcPr>
          <w:p w14:paraId="224BC8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文件名称</w:t>
            </w:r>
          </w:p>
        </w:tc>
        <w:tc>
          <w:tcPr>
            <w:tcW w:w="3600" w:type="dxa"/>
            <w:noWrap w:val="0"/>
            <w:vAlign w:val="center"/>
          </w:tcPr>
          <w:p w14:paraId="1B95C4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文号</w:t>
            </w:r>
          </w:p>
        </w:tc>
      </w:tr>
      <w:tr w14:paraId="3766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97E6CED">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0CC2BF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湖南省工业和信息化厅关于印发《湖南省工业和信息化厅行政处罚裁量权基准》《湖南省工业和信息化厅免罚事项清单》的通知</w:t>
            </w:r>
          </w:p>
        </w:tc>
        <w:tc>
          <w:tcPr>
            <w:tcW w:w="3600" w:type="dxa"/>
            <w:noWrap w:val="0"/>
            <w:vAlign w:val="center"/>
          </w:tcPr>
          <w:p w14:paraId="62542C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湘工信法规〔2025〕16号</w:t>
            </w:r>
          </w:p>
        </w:tc>
      </w:tr>
      <w:tr w14:paraId="192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25361EFF">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1421ADB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等十四部门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支持全省现代石化产业高质量发展的若干政策措施</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7C15B0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湘工信原材料〔2024〕498号</w:t>
            </w:r>
          </w:p>
        </w:tc>
      </w:tr>
      <w:tr w14:paraId="01FA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401CEF7">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51A601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等四部门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default" w:ascii="Times New Roman" w:hAnsi="Times New Roman" w:eastAsia="仿宋_GB2312" w:cs="Times New Roman"/>
                <w:i w:val="0"/>
                <w:caps w:val="0"/>
                <w:color w:val="333333"/>
                <w:spacing w:val="0"/>
                <w:kern w:val="2"/>
                <w:sz w:val="24"/>
                <w:szCs w:val="24"/>
                <w:u w:val="none"/>
                <w:lang w:val="en"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湖南省加快磁浮交通产业高质量发展若干政策措施</w:t>
            </w:r>
            <w:r>
              <w:rPr>
                <w:rFonts w:hint="default" w:ascii="Times New Roman" w:hAnsi="Times New Roman" w:eastAsia="仿宋_GB2312" w:cs="Times New Roman"/>
                <w:i w:val="0"/>
                <w:caps w:val="0"/>
                <w:color w:val="333333"/>
                <w:spacing w:val="0"/>
                <w:kern w:val="2"/>
                <w:sz w:val="24"/>
                <w:szCs w:val="24"/>
                <w:u w:val="none"/>
                <w:lang w:val="en" w:eastAsia="zh-CN" w:bidi="ar-SA"/>
              </w:rPr>
              <w:t>》</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0B1818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湘工信装备〔2024〕475号</w:t>
            </w:r>
          </w:p>
        </w:tc>
      </w:tr>
      <w:tr w14:paraId="12EA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5EEA08CF">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49E9796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等五部门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关于印发《关于加快推动烟花爆竹产业绿色发展的指导意见》</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6F152B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湘工信节能〔2024〕397号</w:t>
            </w:r>
          </w:p>
        </w:tc>
      </w:tr>
      <w:tr w14:paraId="0D98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4B7A16B2">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18DC26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等三部门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 w:eastAsia="zh-CN" w:bidi="ar-SA"/>
              </w:rPr>
              <w:t>湖南省常态短缺药品储备管理办法（2024年修订）</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4183D9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湘工信消费品〔2024〕284号</w:t>
            </w:r>
          </w:p>
        </w:tc>
      </w:tr>
      <w:tr w14:paraId="2C38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4726FE6E">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4F7C54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湖南省中小微企业核心服务机构认定管理办法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33073DE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湘工信中小服务〔2024〕299号</w:t>
            </w:r>
          </w:p>
        </w:tc>
      </w:tr>
      <w:tr w14:paraId="7CA7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24DEB0E5">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7491ECE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湖南省生态环境厅</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关于深入推进全省工业领域清洁生产工作的实施意见</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1B8BA83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湘工信节能〔2024〕194号</w:t>
            </w:r>
          </w:p>
        </w:tc>
      </w:tr>
      <w:tr w14:paraId="0BFC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4F4BA06F">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p>
        </w:tc>
        <w:tc>
          <w:tcPr>
            <w:tcW w:w="10095" w:type="dxa"/>
            <w:noWrap w:val="0"/>
            <w:vAlign w:val="center"/>
          </w:tcPr>
          <w:p w14:paraId="44FA5F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等七部门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湖南省严格化工园区建设标准和认定管理办法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1020F4E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湘工信原材料〔2024〕173号</w:t>
            </w:r>
          </w:p>
        </w:tc>
      </w:tr>
      <w:tr w14:paraId="0320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B0CCA2E">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3ADA159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湖南省工业和信息化领域网络安全和数据安全管理支撑服务工作管理办法（试行）</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39CCAE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湘工信信软〔2024〕142号</w:t>
            </w:r>
          </w:p>
        </w:tc>
      </w:tr>
      <w:tr w14:paraId="2CBC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285F4AF9">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1619558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湖南省重点软件企业认定管理办法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0E18352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湘工信信软〔2024〕66号</w:t>
            </w:r>
          </w:p>
        </w:tc>
      </w:tr>
      <w:tr w14:paraId="698A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2D925B8">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5E9DDC3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湖南省纺织服装行业重点品牌培育办法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3E91F61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湘工信消费品〔2023〕536号</w:t>
            </w:r>
          </w:p>
        </w:tc>
      </w:tr>
      <w:tr w14:paraId="7B7F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407241B">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5E3CFDD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湖南省传统食品优势产区和特色产业培育办法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32132E7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湘工信消费品〔2023〕491号</w:t>
            </w:r>
          </w:p>
        </w:tc>
      </w:tr>
      <w:tr w14:paraId="2489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4423D451">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3ADA16A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湖南省产业集群发展促进组织管理办法（试行）</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3F6990E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湘工信产业集聚〔2023〕486号</w:t>
            </w:r>
          </w:p>
        </w:tc>
      </w:tr>
      <w:tr w14:paraId="3A91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5D4673A9">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4F40D8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湖南省食盐市场供应突发事件应急预案</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268294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湘工信消费品〔2023〕437号</w:t>
            </w:r>
          </w:p>
        </w:tc>
      </w:tr>
      <w:tr w14:paraId="28AC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506C007D">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2945A57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湖南省工业和信息化厅关于印发《湖南省无线电干扰查处程序规定》</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5B388C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湘工信无线电〔2023〕445 号</w:t>
            </w:r>
          </w:p>
        </w:tc>
      </w:tr>
      <w:tr w14:paraId="0401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2500972C">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6F2209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湖南省省级服务型制造示范企业（平台）遴选管理办法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411605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湘工信产业〔2023〕211号 </w:t>
            </w:r>
          </w:p>
        </w:tc>
      </w:tr>
      <w:tr w14:paraId="630C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FC97B4F">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70E550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湖南省工业碳减排标杆企业认定管理暂行办法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391473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湘工信节能〔2023〕202号</w:t>
            </w:r>
          </w:p>
        </w:tc>
      </w:tr>
      <w:tr w14:paraId="2220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0C90D510">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4F1684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等九部门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关于促进纺织服装产业高质量发展的实施意见</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7D60BB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湘工信消费品〔2023〕264号</w:t>
            </w:r>
          </w:p>
        </w:tc>
      </w:tr>
      <w:tr w14:paraId="227E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161E37D">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395FDB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湖南省工业和信息化厅关于印发《湖南省工业遗产管理办法》的通知</w:t>
            </w:r>
          </w:p>
        </w:tc>
        <w:tc>
          <w:tcPr>
            <w:tcW w:w="3600" w:type="dxa"/>
            <w:noWrap w:val="0"/>
            <w:vAlign w:val="center"/>
          </w:tcPr>
          <w:p w14:paraId="628A9A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湘工信产业〔2023〕111号</w:t>
            </w:r>
          </w:p>
        </w:tc>
      </w:tr>
      <w:tr w14:paraId="15C3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79A3CB5F">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601BE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湖南省制造业创新中心建设管理办法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25A0C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湘工信科技〔2023〕123号</w:t>
            </w:r>
          </w:p>
        </w:tc>
      </w:tr>
      <w:tr w14:paraId="500F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2CDDEBAA">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2D636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湖南省绿色制造体系建设管理办法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0C290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湘工信节能〔2023〕90号</w:t>
            </w:r>
          </w:p>
        </w:tc>
      </w:tr>
      <w:tr w14:paraId="2677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DE376DF">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0C5C4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湖南省财政厅</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湖南省省级食盐储备管理办法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41D0A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湘工信消费品〔2023〕51号</w:t>
            </w:r>
          </w:p>
        </w:tc>
      </w:tr>
      <w:tr w14:paraId="64AA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2081CAA2">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1C53A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湖南省新材料中试平台（基地）认定管理办法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7E808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湘工信原材料〔2023〕22号</w:t>
            </w:r>
          </w:p>
        </w:tc>
      </w:tr>
      <w:tr w14:paraId="4D51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B462E6A">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3740D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湖南省人民政府国有资产监督管理委员会湖南省市场监督管理局</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湖南省原材料工业“三品”专项行动实施方案</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4B6F8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湘工信原材料〔2023〕23号</w:t>
            </w:r>
          </w:p>
        </w:tc>
      </w:tr>
      <w:tr w14:paraId="299A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2197B23E">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27A1E7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湖南省原材料工业“三品”标杆企业评价办法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1B1680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湘工信原材料〔2023〕21号</w:t>
            </w:r>
          </w:p>
        </w:tc>
      </w:tr>
      <w:tr w14:paraId="44E3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4CDB86CA">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16A77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湖南省制造业质量品牌标杆（示范）企业认定管理办法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2E22B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湘工信科技〔2022〕273号</w:t>
            </w:r>
          </w:p>
        </w:tc>
      </w:tr>
      <w:tr w14:paraId="7B2D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5891FAA0">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201D98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湖南省省级企业技术中心认定管理办法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0EB76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湘工信科技〔2022〕275号</w:t>
            </w:r>
          </w:p>
        </w:tc>
      </w:tr>
      <w:tr w14:paraId="626D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83A5F5A">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66DA36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中国民用航空湖南安全监督管理局</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湖南省民用机场及民用航空无线电台（站）电磁环境保护区管理规定</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7F36D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湘工信无线电〔2022〕448号</w:t>
            </w:r>
          </w:p>
        </w:tc>
      </w:tr>
      <w:tr w14:paraId="0F2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5BE5AE2A">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07D36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等十三部门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支持先进陶瓷材料产业集群高质量发展的政策措施</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43341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湘工信原材料〔2022〕439号</w:t>
            </w:r>
          </w:p>
        </w:tc>
      </w:tr>
      <w:tr w14:paraId="6DF8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2D7C023A">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0D6E7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等四部门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湖南省生物医药产业链重点品种培育办法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4433BA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湘工信消费品〔2022〕414号</w:t>
            </w:r>
          </w:p>
        </w:tc>
      </w:tr>
      <w:tr w14:paraId="5509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909F138">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25923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湖南省产业集群竞赛实施办法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7DB56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湘工信产业集聚〔2022〕436号</w:t>
            </w:r>
          </w:p>
        </w:tc>
      </w:tr>
      <w:tr w14:paraId="5533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4A572206">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1C304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湖南省水利厅</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湖南省节水型</w:t>
            </w:r>
            <w:r>
              <w:rPr>
                <w:rFonts w:hint="default" w:ascii="Times New Roman" w:hAnsi="Times New Roman" w:eastAsia="仿宋_GB2312" w:cs="Times New Roman"/>
                <w:i w:val="0"/>
                <w:caps w:val="0"/>
                <w:color w:val="333333"/>
                <w:spacing w:val="0"/>
                <w:kern w:val="2"/>
                <w:sz w:val="24"/>
                <w:szCs w:val="24"/>
                <w:u w:val="none"/>
                <w:lang w:val="en"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节水标杆</w:t>
            </w:r>
            <w:r>
              <w:rPr>
                <w:rFonts w:hint="default" w:ascii="Times New Roman" w:hAnsi="Times New Roman" w:eastAsia="仿宋_GB2312" w:cs="Times New Roman"/>
                <w:i w:val="0"/>
                <w:caps w:val="0"/>
                <w:color w:val="333333"/>
                <w:spacing w:val="0"/>
                <w:kern w:val="2"/>
                <w:sz w:val="24"/>
                <w:szCs w:val="24"/>
                <w:u w:val="none"/>
                <w:lang w:val="en"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企业、园区评价管理办法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50D68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湘工信节能〔2022〕530号</w:t>
            </w:r>
          </w:p>
        </w:tc>
      </w:tr>
      <w:tr w14:paraId="4C93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2C8203D">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04376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湖南省财政厅</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湖南省制造强省专项资金项目验收办法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6C214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湘工信投资〔2022〕506号</w:t>
            </w:r>
          </w:p>
        </w:tc>
      </w:tr>
      <w:tr w14:paraId="11DF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6B53041">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46FBE9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等四部门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default" w:ascii="Times New Roman" w:hAnsi="Times New Roman" w:eastAsia="仿宋_GB2312" w:cs="Times New Roman"/>
                <w:i w:val="0"/>
                <w:caps w:val="0"/>
                <w:color w:val="333333"/>
                <w:spacing w:val="0"/>
                <w:kern w:val="2"/>
                <w:sz w:val="24"/>
                <w:szCs w:val="24"/>
                <w:u w:val="none"/>
                <w:lang w:val="en"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落实&lt;支持先进制造业供应链配套发展的若干政策措施&gt;实施细则</w:t>
            </w:r>
            <w:r>
              <w:rPr>
                <w:rFonts w:hint="default" w:ascii="Times New Roman" w:hAnsi="Times New Roman" w:eastAsia="仿宋_GB2312" w:cs="Times New Roman"/>
                <w:i w:val="0"/>
                <w:caps w:val="0"/>
                <w:color w:val="333333"/>
                <w:spacing w:val="0"/>
                <w:kern w:val="2"/>
                <w:sz w:val="24"/>
                <w:szCs w:val="24"/>
                <w:u w:val="none"/>
                <w:lang w:val="en" w:eastAsia="zh-CN" w:bidi="ar-SA"/>
              </w:rPr>
              <w:t>》</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0F361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湘工信装备〔2022〕292号</w:t>
            </w:r>
          </w:p>
        </w:tc>
      </w:tr>
      <w:tr w14:paraId="5CCD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FE4E6F2">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77F5D4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w:t>
            </w:r>
            <w:r>
              <w:rPr>
                <w:rFonts w:hint="default" w:ascii="Times New Roman" w:hAnsi="Times New Roman" w:eastAsia="仿宋_GB2312" w:cs="Times New Roman"/>
                <w:i w:val="0"/>
                <w:caps w:val="0"/>
                <w:color w:val="333333"/>
                <w:spacing w:val="0"/>
                <w:kern w:val="2"/>
                <w:sz w:val="24"/>
                <w:szCs w:val="24"/>
                <w:u w:val="none"/>
                <w:lang w:val="en" w:eastAsia="zh-CN" w:bidi="ar-SA"/>
              </w:rPr>
              <w:t>等三部门</w:t>
            </w:r>
            <w:r>
              <w:rPr>
                <w:rFonts w:hint="default" w:ascii="Times New Roman" w:hAnsi="Times New Roman" w:eastAsia="仿宋_GB2312" w:cs="Times New Roman"/>
                <w:i w:val="0"/>
                <w:caps w:val="0"/>
                <w:color w:val="333333"/>
                <w:spacing w:val="0"/>
                <w:kern w:val="2"/>
                <w:sz w:val="24"/>
                <w:szCs w:val="24"/>
                <w:u w:val="none"/>
                <w:lang w:val="en-US" w:eastAsia="zh-CN" w:bidi="ar-SA"/>
              </w:rPr>
              <w:t>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关于支持新能源汽车产业高质量发展的若干政策措施</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2EF43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湘工信装备〔2022〕600号</w:t>
            </w:r>
          </w:p>
        </w:tc>
      </w:tr>
      <w:tr w14:paraId="2761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4492F07">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723E26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湖南省制造业知识产权运用标杆企业认定管理办法</w:t>
            </w:r>
            <w:r>
              <w:rPr>
                <w:rFonts w:hint="eastAsia" w:ascii="Times New Roman" w:hAnsi="Times New Roman" w:eastAsia="仿宋_GB2312" w:cs="Times New Roman"/>
                <w:i w:val="0"/>
                <w:caps w:val="0"/>
                <w:color w:val="333333"/>
                <w:spacing w:val="0"/>
                <w:kern w:val="2"/>
                <w:sz w:val="24"/>
                <w:szCs w:val="24"/>
                <w:u w:val="none"/>
                <w:lang w:val="en-US" w:eastAsia="zh-CN" w:bidi="ar-SA"/>
              </w:rPr>
              <w:t>》的通知</w:t>
            </w:r>
          </w:p>
        </w:tc>
        <w:tc>
          <w:tcPr>
            <w:tcW w:w="3600" w:type="dxa"/>
            <w:noWrap w:val="0"/>
            <w:vAlign w:val="center"/>
          </w:tcPr>
          <w:p w14:paraId="5D479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湘工信科技〔2022〕561号</w:t>
            </w:r>
          </w:p>
        </w:tc>
      </w:tr>
      <w:tr w14:paraId="464D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756BAD7">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4BB2C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湖南省工业和信息化厅关于印发关于印发《湖南省首版次软件产品认定管理办法》的通知</w:t>
            </w:r>
          </w:p>
        </w:tc>
        <w:tc>
          <w:tcPr>
            <w:tcW w:w="3600" w:type="dxa"/>
            <w:noWrap w:val="0"/>
            <w:vAlign w:val="center"/>
          </w:tcPr>
          <w:p w14:paraId="1C6C5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湘工信信软〔2022〕156号</w:t>
            </w:r>
          </w:p>
        </w:tc>
      </w:tr>
      <w:tr w14:paraId="4E14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310CA76">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078F2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湖南省工业和信息化厅关于印发关于印发《湖南省两化融合管理体系贯标标杆企业认定管理办法》和《湖南省优秀工业APP认定管理办法》的通知</w:t>
            </w:r>
          </w:p>
        </w:tc>
        <w:tc>
          <w:tcPr>
            <w:tcW w:w="3600" w:type="dxa"/>
            <w:noWrap w:val="0"/>
            <w:vAlign w:val="center"/>
          </w:tcPr>
          <w:p w14:paraId="01D08B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湘工信信软〔2021〕451号</w:t>
            </w:r>
          </w:p>
        </w:tc>
      </w:tr>
      <w:tr w14:paraId="2BBD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AF162C4">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37997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begin"/>
            </w:r>
            <w:r>
              <w:rPr>
                <w:rFonts w:hint="default" w:ascii="Times New Roman" w:hAnsi="Times New Roman" w:eastAsia="仿宋_GB2312" w:cs="Times New Roman"/>
                <w:i w:val="0"/>
                <w:caps w:val="0"/>
                <w:color w:val="333333"/>
                <w:spacing w:val="0"/>
                <w:kern w:val="2"/>
                <w:sz w:val="24"/>
                <w:szCs w:val="24"/>
                <w:u w:val="none"/>
                <w:lang w:val="en-US" w:eastAsia="zh-CN" w:bidi="ar-SA"/>
              </w:rPr>
              <w:instrText xml:space="preserve"> HYPERLINK "https://www.hunan.gov.cn/hnszf/xxgk/wjk/szbm/szfzcbm_19689/sjjhxxhwyh_19708/gfxwj_19709/202107/t20210720_19964448.html" \t "/home/greatwall/文档\\x/_blank" </w:instrTex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separate"/>
            </w: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湖南省工业和信息化厅关于印发《湖南省预拌砂浆生产企业质量管理规程》的通知</w: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end"/>
            </w:r>
          </w:p>
        </w:tc>
        <w:tc>
          <w:tcPr>
            <w:tcW w:w="3600" w:type="dxa"/>
            <w:noWrap w:val="0"/>
            <w:vAlign w:val="center"/>
          </w:tcPr>
          <w:p w14:paraId="00975C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湘工信原材料〔2021〕233号</w:t>
            </w:r>
          </w:p>
        </w:tc>
      </w:tr>
      <w:tr w14:paraId="669C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397485B0">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756C3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begin"/>
            </w:r>
            <w:r>
              <w:rPr>
                <w:rFonts w:hint="default" w:ascii="Times New Roman" w:hAnsi="Times New Roman" w:eastAsia="仿宋_GB2312" w:cs="Times New Roman"/>
                <w:i w:val="0"/>
                <w:caps w:val="0"/>
                <w:color w:val="333333"/>
                <w:spacing w:val="0"/>
                <w:kern w:val="2"/>
                <w:sz w:val="24"/>
                <w:szCs w:val="24"/>
                <w:u w:val="none"/>
                <w:lang w:val="en-US" w:eastAsia="zh-CN" w:bidi="ar-SA"/>
              </w:rPr>
              <w:instrText xml:space="preserve"> HYPERLINK "https://www.hunan.gov.cn/hnszf/xxgk/wjk/szbm/szfzcbm_19689/sjjhxxhwyh_19708/gfxwj_19709/202107/t20210720_19964416.html" \t "/home/greatwall/文档\\x/_blank" </w:instrTex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separate"/>
            </w: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湖南省工业和信息化厅关于印发《湖南省消费品工业“三品”标杆企业培育办法》的通知</w: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end"/>
            </w:r>
          </w:p>
        </w:tc>
        <w:tc>
          <w:tcPr>
            <w:tcW w:w="3600" w:type="dxa"/>
            <w:noWrap w:val="0"/>
            <w:vAlign w:val="center"/>
          </w:tcPr>
          <w:p w14:paraId="69F60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湘工信消费品〔2021〕194号</w:t>
            </w:r>
          </w:p>
        </w:tc>
      </w:tr>
      <w:tr w14:paraId="1970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1AA108E1">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79C7E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begin"/>
            </w:r>
            <w:r>
              <w:rPr>
                <w:rFonts w:hint="default" w:ascii="Times New Roman" w:hAnsi="Times New Roman" w:eastAsia="仿宋_GB2312" w:cs="Times New Roman"/>
                <w:i w:val="0"/>
                <w:caps w:val="0"/>
                <w:color w:val="333333"/>
                <w:spacing w:val="0"/>
                <w:kern w:val="2"/>
                <w:sz w:val="24"/>
                <w:szCs w:val="24"/>
                <w:u w:val="none"/>
                <w:lang w:val="en-US" w:eastAsia="zh-CN" w:bidi="ar-SA"/>
              </w:rPr>
              <w:instrText xml:space="preserve"> HYPERLINK "https://www.hunan.gov.cn/hnszf/xxgk/wjk/szbm/szfzcbm_19689/sjjhxxhwyh_19708/gfxwj_19709/202104/t20210415_16469026.html" \t "/home/greatwall/文档\\x/_blank" </w:instrTex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separate"/>
            </w: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湖南省工业和信息化厅关于印发《湖南省先进制造业集群培育管理办法》的通知</w: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end"/>
            </w:r>
          </w:p>
        </w:tc>
        <w:tc>
          <w:tcPr>
            <w:tcW w:w="3600" w:type="dxa"/>
            <w:noWrap w:val="0"/>
            <w:vAlign w:val="center"/>
          </w:tcPr>
          <w:p w14:paraId="0D488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湘工信产业集聚〔2021〕82 号</w:t>
            </w:r>
          </w:p>
        </w:tc>
      </w:tr>
      <w:tr w14:paraId="6CE9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29119AE5">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5DC43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begin"/>
            </w:r>
            <w:r>
              <w:rPr>
                <w:rFonts w:hint="default" w:ascii="Times New Roman" w:hAnsi="Times New Roman" w:eastAsia="仿宋_GB2312" w:cs="Times New Roman"/>
                <w:i w:val="0"/>
                <w:caps w:val="0"/>
                <w:color w:val="333333"/>
                <w:spacing w:val="0"/>
                <w:kern w:val="2"/>
                <w:sz w:val="24"/>
                <w:szCs w:val="24"/>
                <w:u w:val="none"/>
                <w:lang w:val="en-US" w:eastAsia="zh-CN" w:bidi="ar-SA"/>
              </w:rPr>
              <w:instrText xml:space="preserve"> HYPERLINK "https://www.hunan.gov.cn/hnszf/xxgk/wjk/szbm/szfzcbm_19689/sjjhxxhwyh_19708/gfxwj_19709/202104/t20210415_16469017.html" \t "/home/greatwall/文档\\x/_blank" </w:instrTex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separate"/>
            </w: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湖南省工业和信息化厅关于印发《湖南省软件产业振兴计划（2021-2025年）》的通知</w: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end"/>
            </w:r>
          </w:p>
        </w:tc>
        <w:tc>
          <w:tcPr>
            <w:tcW w:w="3600" w:type="dxa"/>
            <w:noWrap w:val="0"/>
            <w:vAlign w:val="center"/>
          </w:tcPr>
          <w:p w14:paraId="00E21C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湘工信信软〔2021〕64号</w:t>
            </w:r>
          </w:p>
        </w:tc>
      </w:tr>
      <w:tr w14:paraId="3883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3" w:type="dxa"/>
            <w:noWrap w:val="0"/>
            <w:vAlign w:val="center"/>
          </w:tcPr>
          <w:p w14:paraId="036BB59B">
            <w:pPr>
              <w:keepNext w:val="0"/>
              <w:keepLines w:val="0"/>
              <w:pageBreakBefore w:val="0"/>
              <w:numPr>
                <w:ilvl w:val="0"/>
                <w:numId w:val="1"/>
              </w:numPr>
              <w:kinsoku/>
              <w:wordWrap/>
              <w:overflowPunct/>
              <w:topLinePunct w:val="0"/>
              <w:autoSpaceDE/>
              <w:autoSpaceDN/>
              <w:bidi w:val="0"/>
              <w:adjustRightInd/>
              <w:snapToGrid/>
              <w:spacing w:line="400" w:lineRule="exact"/>
              <w:ind w:left="425" w:leftChars="0" w:hanging="425" w:firstLineChars="0"/>
              <w:jc w:val="center"/>
              <w:textAlignment w:val="auto"/>
              <w:rPr>
                <w:rFonts w:hint="default" w:ascii="Times New Roman" w:hAnsi="Times New Roman" w:eastAsia="仿宋_GB2312" w:cs="Times New Roman"/>
                <w:kern w:val="2"/>
                <w:sz w:val="24"/>
                <w:szCs w:val="24"/>
                <w:vertAlign w:val="baseline"/>
                <w:lang w:val="en-US" w:eastAsia="zh-CN" w:bidi="ar-SA"/>
              </w:rPr>
            </w:pPr>
          </w:p>
        </w:tc>
        <w:tc>
          <w:tcPr>
            <w:tcW w:w="10095" w:type="dxa"/>
            <w:noWrap w:val="0"/>
            <w:vAlign w:val="center"/>
          </w:tcPr>
          <w:p w14:paraId="76090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begin"/>
            </w:r>
            <w:r>
              <w:rPr>
                <w:rFonts w:hint="default" w:ascii="Times New Roman" w:hAnsi="Times New Roman" w:eastAsia="仿宋_GB2312" w:cs="Times New Roman"/>
                <w:i w:val="0"/>
                <w:caps w:val="0"/>
                <w:color w:val="333333"/>
                <w:spacing w:val="0"/>
                <w:kern w:val="2"/>
                <w:sz w:val="24"/>
                <w:szCs w:val="24"/>
                <w:u w:val="none"/>
                <w:lang w:val="en-US" w:eastAsia="zh-CN" w:bidi="ar-SA"/>
              </w:rPr>
              <w:instrText xml:space="preserve"> HYPERLINK "https://www.hunan.gov.cn/hnszf/xxgk/wjk/szbm/szfzcbm_19689/sjjhxxhwyh_19708/gfxwj_19709/202011/t20201129_13971317.html" \t "/home/greatwall/文档\\x/_blank" </w:instrTex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separate"/>
            </w: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湖南省工业和信息化厅湖南省公安厅湖南省交通运输厅湖南省市场监督管理局关于印发《湖南省“大吨小标”车辆安全隐患整治行动方案》的通知</w: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end"/>
            </w:r>
          </w:p>
        </w:tc>
        <w:tc>
          <w:tcPr>
            <w:tcW w:w="3600" w:type="dxa"/>
            <w:noWrap w:val="0"/>
            <w:vAlign w:val="center"/>
          </w:tcPr>
          <w:p w14:paraId="121FF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湘工信装备〔2020〕361号</w:t>
            </w:r>
          </w:p>
        </w:tc>
      </w:tr>
    </w:tbl>
    <w:p w14:paraId="242C33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p>
    <w:p w14:paraId="217A352B">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14:paraId="7622CF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46FFA1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决定废止的规范性文件目录</w:t>
      </w:r>
    </w:p>
    <w:p w14:paraId="415A2714">
      <w:pPr>
        <w:pStyle w:val="2"/>
        <w:rPr>
          <w:rFonts w:hint="default"/>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8474"/>
        <w:gridCol w:w="4725"/>
      </w:tblGrid>
      <w:tr w14:paraId="0F40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7AE527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8474" w:type="dxa"/>
          </w:tcPr>
          <w:p w14:paraId="66CF08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文件名称</w:t>
            </w:r>
          </w:p>
        </w:tc>
        <w:tc>
          <w:tcPr>
            <w:tcW w:w="4725" w:type="dxa"/>
          </w:tcPr>
          <w:p w14:paraId="34878D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文号</w:t>
            </w:r>
          </w:p>
        </w:tc>
      </w:tr>
      <w:tr w14:paraId="19E9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7439549D">
            <w:pPr>
              <w:pStyle w:val="3"/>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8474" w:type="dxa"/>
            <w:vAlign w:val="center"/>
          </w:tcPr>
          <w:p w14:paraId="3DB55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default" w:ascii="Times New Roman" w:hAnsi="Times New Roman" w:eastAsia="仿宋_GB2312" w:cs="Times New Roman"/>
                <w:i w:val="0"/>
                <w:caps w:val="0"/>
                <w:color w:val="333333"/>
                <w:spacing w:val="0"/>
                <w:kern w:val="2"/>
                <w:sz w:val="24"/>
                <w:szCs w:val="24"/>
                <w:u w:val="none"/>
                <w:lang w:val="en"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湖南省智能制造标杆企业和标杆车间认定管理办法</w:t>
            </w:r>
            <w:r>
              <w:rPr>
                <w:rFonts w:hint="default" w:ascii="Times New Roman" w:hAnsi="Times New Roman" w:eastAsia="仿宋_GB2312" w:cs="Times New Roman"/>
                <w:i w:val="0"/>
                <w:caps w:val="0"/>
                <w:color w:val="333333"/>
                <w:spacing w:val="0"/>
                <w:kern w:val="2"/>
                <w:sz w:val="24"/>
                <w:szCs w:val="24"/>
                <w:u w:val="none"/>
                <w:lang w:val="en"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的通知</w:t>
            </w:r>
          </w:p>
        </w:tc>
        <w:tc>
          <w:tcPr>
            <w:tcW w:w="4725" w:type="dxa"/>
            <w:vAlign w:val="center"/>
          </w:tcPr>
          <w:p w14:paraId="788C5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湘工信装备〔2022〕305号</w:t>
            </w:r>
          </w:p>
        </w:tc>
      </w:tr>
      <w:tr w14:paraId="6FAC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7006FBCF">
            <w:pPr>
              <w:pStyle w:val="3"/>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8474" w:type="dxa"/>
            <w:vAlign w:val="center"/>
          </w:tcPr>
          <w:p w14:paraId="2568A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湖南省工业和信息化厅关于印发</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湖南省水泥玻璃行业产能置换工作规程</w:t>
            </w:r>
            <w:r>
              <w:rPr>
                <w:rFonts w:hint="eastAsia" w:ascii="Times New Roman" w:hAnsi="Times New Roman" w:eastAsia="仿宋_GB2312" w:cs="Times New Roman"/>
                <w:i w:val="0"/>
                <w:caps w:val="0"/>
                <w:color w:val="333333"/>
                <w:spacing w:val="0"/>
                <w:kern w:val="2"/>
                <w:sz w:val="24"/>
                <w:szCs w:val="24"/>
                <w:u w:val="none"/>
                <w:lang w:val="en-US" w:eastAsia="zh-CN" w:bidi="ar-SA"/>
              </w:rPr>
              <w:t>》</w:t>
            </w:r>
            <w:r>
              <w:rPr>
                <w:rFonts w:hint="default" w:ascii="Times New Roman" w:hAnsi="Times New Roman" w:eastAsia="仿宋_GB2312" w:cs="Times New Roman"/>
                <w:i w:val="0"/>
                <w:caps w:val="0"/>
                <w:color w:val="333333"/>
                <w:spacing w:val="0"/>
                <w:kern w:val="2"/>
                <w:sz w:val="24"/>
                <w:szCs w:val="24"/>
                <w:u w:val="none"/>
                <w:lang w:val="en-US" w:eastAsia="zh-CN" w:bidi="ar-SA"/>
              </w:rPr>
              <w:t>的通知</w:t>
            </w:r>
          </w:p>
        </w:tc>
        <w:tc>
          <w:tcPr>
            <w:tcW w:w="4725" w:type="dxa"/>
            <w:vAlign w:val="center"/>
          </w:tcPr>
          <w:p w14:paraId="4D485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湘工信原材料〔2021〕542号</w:t>
            </w:r>
          </w:p>
        </w:tc>
      </w:tr>
      <w:tr w14:paraId="5F49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745F0CC6">
            <w:pPr>
              <w:pStyle w:val="3"/>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8474" w:type="dxa"/>
            <w:vAlign w:val="center"/>
          </w:tcPr>
          <w:p w14:paraId="27C44B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begin"/>
            </w:r>
            <w:r>
              <w:rPr>
                <w:rFonts w:hint="default" w:ascii="Times New Roman" w:hAnsi="Times New Roman" w:eastAsia="仿宋_GB2312" w:cs="Times New Roman"/>
                <w:i w:val="0"/>
                <w:caps w:val="0"/>
                <w:color w:val="333333"/>
                <w:spacing w:val="0"/>
                <w:kern w:val="2"/>
                <w:sz w:val="24"/>
                <w:szCs w:val="24"/>
                <w:u w:val="none"/>
                <w:lang w:val="en-US" w:eastAsia="zh-CN" w:bidi="ar-SA"/>
              </w:rPr>
              <w:instrText xml:space="preserve"> HYPERLINK "https://www.hunan.gov.cn/hnszf/xxgk/wjk/szbm/szfzcbm_19689/sjjhxxhwyh_19708/gfxwj_19709/202104/t20210415_16468982.html" \t "/home/greatwall/文档\\x/_blank" </w:instrTex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separate"/>
            </w:r>
            <w:r>
              <w:rPr>
                <w:rFonts w:hint="default" w:ascii="Times New Roman" w:hAnsi="Times New Roman" w:eastAsia="仿宋_GB2312" w:cs="Times New Roman"/>
                <w:i w:val="0"/>
                <w:caps w:val="0"/>
                <w:color w:val="333333"/>
                <w:spacing w:val="0"/>
                <w:kern w:val="2"/>
                <w:sz w:val="24"/>
                <w:szCs w:val="24"/>
                <w:u w:val="none"/>
                <w:lang w:val="en-US" w:eastAsia="zh-CN" w:bidi="ar-SA"/>
              </w:rPr>
              <w:t>湖南省工业和信息化厅湖南省财政厅关于印发《湖南省专精特新“小巨人”企业培育计划（2021-2025）》的通知</w:t>
            </w:r>
            <w:r>
              <w:rPr>
                <w:rFonts w:hint="default" w:ascii="Times New Roman" w:hAnsi="Times New Roman" w:eastAsia="仿宋_GB2312" w:cs="Times New Roman"/>
                <w:i w:val="0"/>
                <w:caps w:val="0"/>
                <w:color w:val="333333"/>
                <w:spacing w:val="0"/>
                <w:kern w:val="2"/>
                <w:sz w:val="24"/>
                <w:szCs w:val="24"/>
                <w:u w:val="none"/>
                <w:lang w:val="en-US" w:eastAsia="zh-CN" w:bidi="ar-SA"/>
              </w:rPr>
              <w:fldChar w:fldCharType="end"/>
            </w:r>
          </w:p>
        </w:tc>
        <w:tc>
          <w:tcPr>
            <w:tcW w:w="4725" w:type="dxa"/>
            <w:vAlign w:val="center"/>
          </w:tcPr>
          <w:p w14:paraId="2690E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aps w:val="0"/>
                <w:color w:val="333333"/>
                <w:spacing w:val="0"/>
                <w:kern w:val="2"/>
                <w:sz w:val="24"/>
                <w:szCs w:val="24"/>
                <w:u w:val="none"/>
                <w:lang w:val="en-US" w:eastAsia="zh-CN" w:bidi="ar-SA"/>
              </w:rPr>
              <w:t>湘工信中小发展〔2021〕27号</w:t>
            </w:r>
          </w:p>
        </w:tc>
      </w:tr>
    </w:tbl>
    <w:p w14:paraId="2FD743F1">
      <w:pPr>
        <w:pStyle w:val="3"/>
        <w:rPr>
          <w:rFonts w:hint="default"/>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BDE10"/>
    <w:multiLevelType w:val="singleLevel"/>
    <w:tmpl w:val="FEDBDE10"/>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42DA6E"/>
    <w:rsid w:val="0745004C"/>
    <w:rsid w:val="178D1A6C"/>
    <w:rsid w:val="19A7DBA2"/>
    <w:rsid w:val="1EFBAB8B"/>
    <w:rsid w:val="1FBF055E"/>
    <w:rsid w:val="27BF4823"/>
    <w:rsid w:val="2EFFB038"/>
    <w:rsid w:val="37F99B70"/>
    <w:rsid w:val="3DFD9095"/>
    <w:rsid w:val="3DFF1077"/>
    <w:rsid w:val="3FCF8892"/>
    <w:rsid w:val="3FFF3690"/>
    <w:rsid w:val="47DEB8ED"/>
    <w:rsid w:val="51460810"/>
    <w:rsid w:val="5ACF0A58"/>
    <w:rsid w:val="5B73A68A"/>
    <w:rsid w:val="5BCF012D"/>
    <w:rsid w:val="5BFD3FFF"/>
    <w:rsid w:val="5E67F18B"/>
    <w:rsid w:val="5FEB9FC4"/>
    <w:rsid w:val="637F8C06"/>
    <w:rsid w:val="63FAF8B1"/>
    <w:rsid w:val="66FDDDF7"/>
    <w:rsid w:val="67FF8486"/>
    <w:rsid w:val="6EA942F4"/>
    <w:rsid w:val="6EFC6B8A"/>
    <w:rsid w:val="6F3F3869"/>
    <w:rsid w:val="6FD51F2A"/>
    <w:rsid w:val="6FEBFDC2"/>
    <w:rsid w:val="74AF6E6A"/>
    <w:rsid w:val="75F9C02D"/>
    <w:rsid w:val="75FD4965"/>
    <w:rsid w:val="767F5420"/>
    <w:rsid w:val="76CEE49C"/>
    <w:rsid w:val="773E791B"/>
    <w:rsid w:val="777F5EA5"/>
    <w:rsid w:val="77FE1BE8"/>
    <w:rsid w:val="79EDF2A0"/>
    <w:rsid w:val="7BA59035"/>
    <w:rsid w:val="7BDF81D2"/>
    <w:rsid w:val="7C5FAD03"/>
    <w:rsid w:val="7C6B4F4A"/>
    <w:rsid w:val="7DAEA3AF"/>
    <w:rsid w:val="7DFF9FD0"/>
    <w:rsid w:val="7FB3B9DD"/>
    <w:rsid w:val="7FBCC9F5"/>
    <w:rsid w:val="7FBF68DB"/>
    <w:rsid w:val="7FE728D1"/>
    <w:rsid w:val="7FEF1A05"/>
    <w:rsid w:val="7FEFE962"/>
    <w:rsid w:val="7FFC007E"/>
    <w:rsid w:val="7FFE8609"/>
    <w:rsid w:val="864B5A78"/>
    <w:rsid w:val="9D965E14"/>
    <w:rsid w:val="9FFFB68E"/>
    <w:rsid w:val="A8BB6FAD"/>
    <w:rsid w:val="BA9D963E"/>
    <w:rsid w:val="BBDD9719"/>
    <w:rsid w:val="BD5E0D61"/>
    <w:rsid w:val="BEEE0A2B"/>
    <w:rsid w:val="BF17E5CD"/>
    <w:rsid w:val="BFB97C61"/>
    <w:rsid w:val="BFE7BF46"/>
    <w:rsid w:val="BFE96229"/>
    <w:rsid w:val="BFFD6B4A"/>
    <w:rsid w:val="CAFFA646"/>
    <w:rsid w:val="CB5F70DF"/>
    <w:rsid w:val="CB7766F0"/>
    <w:rsid w:val="CEF7A526"/>
    <w:rsid w:val="CFDFB37B"/>
    <w:rsid w:val="CFFB96FA"/>
    <w:rsid w:val="CFFE8B2C"/>
    <w:rsid w:val="D6F3E177"/>
    <w:rsid w:val="DBBF8ABF"/>
    <w:rsid w:val="DCFEEE98"/>
    <w:rsid w:val="DF7B8708"/>
    <w:rsid w:val="DFDFF9FF"/>
    <w:rsid w:val="DFFA74A2"/>
    <w:rsid w:val="DFFDCFC0"/>
    <w:rsid w:val="DFFF36E7"/>
    <w:rsid w:val="EB42DA6E"/>
    <w:rsid w:val="EBEB8695"/>
    <w:rsid w:val="EDFF6426"/>
    <w:rsid w:val="EFCE8EBB"/>
    <w:rsid w:val="EFD14CA6"/>
    <w:rsid w:val="EFE10D27"/>
    <w:rsid w:val="EFFF4E5C"/>
    <w:rsid w:val="F395C9E9"/>
    <w:rsid w:val="F55F4B2E"/>
    <w:rsid w:val="F66BBCF7"/>
    <w:rsid w:val="F7D94F95"/>
    <w:rsid w:val="F7FBD6C8"/>
    <w:rsid w:val="FBF85E2B"/>
    <w:rsid w:val="FBFE1958"/>
    <w:rsid w:val="FDF47F64"/>
    <w:rsid w:val="FDFF247A"/>
    <w:rsid w:val="FDFF550B"/>
    <w:rsid w:val="FEBF2E62"/>
    <w:rsid w:val="FEDFD256"/>
    <w:rsid w:val="FF733A12"/>
    <w:rsid w:val="FFCFFDBA"/>
    <w:rsid w:val="FFDBB9CC"/>
    <w:rsid w:val="FFDE9CF3"/>
    <w:rsid w:val="FFDF73C4"/>
    <w:rsid w:val="FFEBD741"/>
    <w:rsid w:val="FFFE0427"/>
    <w:rsid w:val="FFFE2639"/>
    <w:rsid w:val="FFFF8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0"/>
    <w:pPr>
      <w:widowControl w:val="0"/>
      <w:spacing w:after="120"/>
      <w:jc w:val="both"/>
      <w:textAlignment w:val="baseline"/>
    </w:pPr>
    <w:rPr>
      <w:rFonts w:ascii="等线" w:hAnsi="等线" w:eastAsia="等线" w:cs="Arial"/>
      <w:kern w:val="2"/>
      <w:sz w:val="21"/>
      <w:szCs w:val="24"/>
      <w:lang w:val="en-US" w:eastAsia="zh-CN" w:bidi="ar-SA"/>
    </w:rPr>
  </w:style>
  <w:style w:type="paragraph" w:customStyle="1" w:styleId="3">
    <w:name w:val="TOC5"/>
    <w:next w:val="1"/>
    <w:semiHidden/>
    <w:qFormat/>
    <w:uiPriority w:val="0"/>
    <w:pPr>
      <w:widowControl w:val="0"/>
      <w:ind w:left="1680" w:leftChars="800"/>
      <w:jc w:val="both"/>
      <w:textAlignment w:val="baseline"/>
    </w:pPr>
    <w:rPr>
      <w:rFonts w:ascii="等线" w:hAnsi="等线" w:eastAsia="等线" w:cs="Arial"/>
      <w:kern w:val="2"/>
      <w:sz w:val="21"/>
      <w:szCs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378</Words>
  <Characters>413</Characters>
  <Lines>0</Lines>
  <Paragraphs>0</Paragraphs>
  <TotalTime>9</TotalTime>
  <ScaleCrop>false</ScaleCrop>
  <LinksUpToDate>false</LinksUpToDate>
  <CharactersWithSpaces>473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2025-03-02T18:40:00Z</dcterms:created>
  <dc:creator>gxt409</dc:creator>
  <cp:lastModifiedBy>柳丁</cp:lastModifiedBy>
  <cp:lastPrinted>2025-03-02T11:20:00Z</cp:lastPrinted>
  <dcterms:modified xsi:type="dcterms:W3CDTF">2025-09-12T03:31:35Z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20D78F444E2446CCAC102ABF8CDF011A_13</vt:lpwstr>
  </property>
</Properties>
</file>