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HNPR-2026-36003</w:t>
      </w:r>
    </w:p>
    <w:p w14:paraId="0469BE09">
      <w:pPr>
        <w:pStyle w:val="2"/>
        <w:rPr>
          <w:rFonts w:hint="default"/>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val="0"/>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72</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val="0"/>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230F6D11">
      <w:pPr>
        <w:keepNext w:val="0"/>
        <w:keepLines w:val="0"/>
        <w:pageBreakBefore w:val="0"/>
        <w:widowControl w:val="0"/>
        <w:shd w:val="clear"/>
        <w:kinsoku/>
        <w:wordWrap/>
        <w:overflowPunct/>
        <w:topLinePunct w:val="0"/>
        <w:autoSpaceDE/>
        <w:autoSpaceDN/>
        <w:bidi w:val="0"/>
        <w:adjustRightInd w:val="0"/>
        <w:snapToGrid w:val="0"/>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湖南省医疗保障局关于规范整合神经系统等</w:t>
      </w:r>
    </w:p>
    <w:p w14:paraId="214F20EE">
      <w:pPr>
        <w:keepNext w:val="0"/>
        <w:keepLines w:val="0"/>
        <w:pageBreakBefore w:val="0"/>
        <w:widowControl w:val="0"/>
        <w:shd w:val="clear"/>
        <w:kinsoku/>
        <w:wordWrap/>
        <w:overflowPunct/>
        <w:topLinePunct w:val="0"/>
        <w:autoSpaceDE/>
        <w:autoSpaceDN/>
        <w:bidi w:val="0"/>
        <w:adjustRightInd w:val="0"/>
        <w:snapToGrid w:val="0"/>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三类医疗服务价格项目的通知</w:t>
      </w:r>
    </w:p>
    <w:p w14:paraId="78564695">
      <w:pPr>
        <w:pStyle w:val="2"/>
        <w:keepNext w:val="0"/>
        <w:keepLines w:val="0"/>
        <w:pageBreakBefore w:val="0"/>
        <w:widowControl w:val="0"/>
        <w:kinsoku/>
        <w:wordWrap/>
        <w:overflowPunct/>
        <w:topLinePunct w:val="0"/>
        <w:autoSpaceDE/>
        <w:autoSpaceDN/>
        <w:bidi w:val="0"/>
        <w:adjustRightInd w:val="0"/>
        <w:snapToGrid w:val="0"/>
        <w:spacing w:line="592" w:lineRule="exact"/>
        <w:textAlignment w:val="auto"/>
        <w:rPr>
          <w:rFonts w:hint="default"/>
          <w:sz w:val="32"/>
          <w:szCs w:val="32"/>
          <w:lang w:val="en-US" w:eastAsia="zh-CN"/>
        </w:rPr>
      </w:pPr>
    </w:p>
    <w:p w14:paraId="51F817F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各市州医疗保障局，各级各类医疗机构：</w:t>
      </w:r>
    </w:p>
    <w:p w14:paraId="1283F11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为进一步规范医疗服务价格项目管理，根据国家医保局关于落地神经系统、耳鼻喉科、体被系统类医疗服务价格项目立项指南的有关要求，对我省现行神经系统、耳鼻喉科和体被系统三类医疗服务价格项目进行规范和价格核定。现就有关事项通知如下：</w:t>
      </w:r>
    </w:p>
    <w:p w14:paraId="76DEFC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eastAsia" w:ascii="黑体" w:hAnsi="黑体" w:eastAsia="黑体" w:cs="黑体"/>
          <w:b w:val="0"/>
          <w:bCs w:val="0"/>
          <w:i w:val="0"/>
          <w:iCs w:val="0"/>
          <w:caps w:val="0"/>
          <w:color w:val="000000"/>
          <w:spacing w:val="0"/>
          <w:sz w:val="32"/>
          <w:szCs w:val="32"/>
          <w:shd w:val="clear" w:fill="FFFFFF"/>
          <w:lang w:eastAsia="zh-CN"/>
        </w:rPr>
        <w:t>　</w:t>
      </w:r>
      <w:r>
        <w:rPr>
          <w:rFonts w:hint="eastAsia" w:ascii="黑体" w:hAnsi="黑体" w:eastAsia="黑体" w:cs="黑体"/>
          <w:b w:val="0"/>
          <w:bCs w:val="0"/>
          <w:i w:val="0"/>
          <w:iCs w:val="0"/>
          <w:caps w:val="0"/>
          <w:color w:val="333333"/>
          <w:spacing w:val="0"/>
          <w:sz w:val="32"/>
          <w:szCs w:val="32"/>
          <w:shd w:val="clear" w:fill="FFFFFF"/>
        </w:rPr>
        <w:t>一、项目规范和定价</w:t>
      </w:r>
    </w:p>
    <w:p w14:paraId="5CC56FA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全省新增神经系统类项目82项、耳鼻喉科项目164项、体被系统类项目53项，废止现行神经系统类项目161项、耳鼻喉科项目232项、体被系统类项目121项，具体见附件。各市州根据本地区经济发展水平和医疗水平、基金承受能力和患者实际负担，合理测算确定本地区规范后的神经系统、耳鼻喉、体被系统类项目政府指导价，且不得超过全省最高指导价。市州医保部门应按医疗服务价格重要事项报告制度要求，报告省医疗保障局。</w:t>
      </w:r>
    </w:p>
    <w:p w14:paraId="2EE34F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各级各类医疗机构开展神经系统、耳鼻喉科、体被系统类医疗服务，按新的价格项目收取费用。公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按照医保协议约定其收付费标准。</w:t>
      </w:r>
    </w:p>
    <w:p w14:paraId="0B1040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相关医疗服务价格项目医保支付政策另行规定。</w:t>
      </w:r>
    </w:p>
    <w:p w14:paraId="55E423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eastAsia" w:ascii="黑体" w:hAnsi="黑体" w:eastAsia="黑体" w:cs="黑体"/>
          <w:b w:val="0"/>
          <w:bCs w:val="0"/>
          <w:i w:val="0"/>
          <w:iCs w:val="0"/>
          <w:caps w:val="0"/>
          <w:color w:val="000000"/>
          <w:spacing w:val="0"/>
          <w:sz w:val="32"/>
          <w:szCs w:val="32"/>
          <w:shd w:val="clear" w:fill="FFFFFF"/>
          <w:lang w:eastAsia="zh-CN"/>
        </w:rPr>
        <w:t>　</w:t>
      </w:r>
      <w:r>
        <w:rPr>
          <w:rFonts w:hint="default" w:ascii="黑体" w:hAnsi="黑体" w:eastAsia="黑体" w:cs="黑体"/>
          <w:b w:val="0"/>
          <w:bCs w:val="0"/>
          <w:i w:val="0"/>
          <w:iCs w:val="0"/>
          <w:caps w:val="0"/>
          <w:color w:val="000000"/>
          <w:spacing w:val="0"/>
          <w:sz w:val="32"/>
          <w:szCs w:val="32"/>
          <w:shd w:val="clear" w:fill="FFFFFF"/>
          <w:lang w:eastAsia="zh-CN"/>
        </w:rPr>
        <w:t>二、有关要求</w:t>
      </w:r>
    </w:p>
    <w:p w14:paraId="13F5A9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一）协同配合，加强监管。各市州医疗保障部门要精心组织，指导医疗机构有序完成立项指南落地和调价工作，主动联合市场监管及卫生健康部门加强对医疗机构的监督检查，规范医疗服务行为和价格行为，强化基金监管，为广大人民群众提供更加优质的医疗服务。</w:t>
      </w:r>
    </w:p>
    <w:p w14:paraId="1EC7EE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二）跟踪评估，积极应对。各市州医疗保障部门实施立项指南对接及调价后，应做好跟踪监测和评估工作，密切关注医疗服务价格、群众医药费用负担和医保基金支付变化情况，认真研究价格调整过程中出现的问题，及时提出解决问题的政策措施。</w:t>
      </w:r>
    </w:p>
    <w:p w14:paraId="47DAF7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三）稳步实施，防范风险。立项指南落地及医疗服务价格调整工作涉及面广、社会关注度高，各市州医疗保障部门要充分预判，做好预案，积极会同有关部门，把工作做细、做稳、做好，要做好舆情分析以及政策宣传解读，正确引导舆论，及时回应社会关切，合理引导社会预期，为改革努力营造良好氛围。</w:t>
      </w:r>
    </w:p>
    <w:p w14:paraId="200E28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（四）各医疗机构应严格按照价格政策规定和临床诊疗规范向患者提供服务并收取费用，不得收取未列明的费用；严格规范医疗服务价格行为，认真做好医疗服务项目价格公示和政策解读，自觉接受社会监督。</w:t>
      </w:r>
    </w:p>
    <w:p w14:paraId="77BBFE4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本通知自2026年4月1日起执行，有效期5年。</w:t>
      </w:r>
    </w:p>
    <w:p w14:paraId="23B7774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rPr>
      </w:pPr>
    </w:p>
    <w:p w14:paraId="2DA1FE5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000000"/>
          <w:spacing w:val="0"/>
          <w:sz w:val="32"/>
          <w:szCs w:val="32"/>
          <w:shd w:val="clear" w:fill="FFFFFF"/>
          <w:lang w:eastAsia="zh-CN"/>
        </w:rPr>
        <w:t>　　</w:t>
      </w:r>
      <w:r>
        <w:rPr>
          <w:rFonts w:hint="default" w:ascii="Times New Roman" w:hAnsi="Times New Roman" w:eastAsia="仿宋_GB2312" w:cs="Times New Roman"/>
          <w:i w:val="0"/>
          <w:iCs w:val="0"/>
          <w:caps w:val="0"/>
          <w:color w:val="333333"/>
          <w:spacing w:val="0"/>
          <w:sz w:val="32"/>
          <w:szCs w:val="32"/>
          <w:shd w:val="clear" w:fill="FFFFFF"/>
        </w:rPr>
        <w:t>附件：1-1.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"http://ybj.hunan.gov.cn/ybj/first113541/firstF/f2113606/202601/33905352/files/fa35214290f645649ce766a243a6913e.xlsx"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湖南省神经系统类医疗服务价格项目价格表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5C51586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  1-2.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"http://ybj.hunan.gov.cn/ybj/first113541/firstF/f2113606/202601/33905352/files/bd0520a3ff3649969b88ce75fae39188.xlsx"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湖南省神经系统医疗服务价格项目废止表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46FFCA7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  2-1.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"http://ybj.hunan.gov.cn/ybj/first113541/firstF/f2113606/202601/33905352/files/945345713a9745449038a155abba4551.xls"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湖南省耳鼻喉科医疗服务项目价格表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1F33695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  2-2.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"http://ybj.hunan.gov.cn/ybj/first113541/firstF/f2113606/202601/33905352/files/ea343d957ce74db8bc34302f04dc9cfe.xlsx"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湖南省耳鼻喉科医疗服务价格项目废止表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753908D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  3-1.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"http://ybj.hunan.gov.cn/ybj/first113541/firstF/f2113606/202601/33905352/files/0f424fa286514ea2a570e81272603ce1.xls"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湖南省体被系统医疗服务价格项目表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133817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  3-2.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"http://ybj.hunan.gov.cn/ybj/first113541/firstF/f2113606/202601/33905352/files/3636a7f364a9437fa27e2350a89a3669.xlsx"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湖南省体被系统类医疗服务价格项目废止表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61A22DF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pPr>
    </w:p>
    <w:p w14:paraId="6567BE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333333"/>
          <w:spacing w:val="0"/>
          <w:sz w:val="32"/>
          <w:szCs w:val="32"/>
          <w:shd w:val="clear" w:fill="FFFFFF"/>
        </w:rPr>
      </w:pPr>
    </w:p>
    <w:p w14:paraId="5443000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val="0"/>
        <w:snapToGrid w:val="0"/>
        <w:spacing w:before="0" w:beforeAutospacing="0" w:after="0" w:afterAutospacing="0" w:line="592" w:lineRule="exact"/>
        <w:ind w:left="0" w:right="0" w:firstLine="0"/>
        <w:jc w:val="right"/>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湖南省医疗保障局</w:t>
      </w:r>
      <w:r>
        <w:rPr>
          <w:rFonts w:hint="eastAsia" w:ascii="Times New Roman" w:hAnsi="Times New Roman" w:eastAsia="仿宋_GB2312" w:cs="Times New Roman"/>
          <w:i w:val="0"/>
          <w:iCs w:val="0"/>
          <w:caps w:val="0"/>
          <w:color w:val="333333"/>
          <w:spacing w:val="0"/>
          <w:sz w:val="32"/>
          <w:szCs w:val="32"/>
          <w:shd w:val="clear" w:fill="FFFFFF"/>
          <w:lang w:eastAsia="zh-CN"/>
        </w:rPr>
        <w:t>　　</w:t>
      </w:r>
    </w:p>
    <w:p w14:paraId="29DF10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val="0"/>
        <w:autoSpaceDE/>
        <w:autoSpaceDN/>
        <w:bidi w:val="0"/>
        <w:adjustRightInd w:val="0"/>
        <w:snapToGrid w:val="0"/>
        <w:spacing w:before="0" w:beforeAutospacing="0" w:after="0" w:afterAutospacing="0" w:line="592" w:lineRule="exact"/>
        <w:ind w:left="0" w:right="0" w:firstLine="0"/>
        <w:jc w:val="right"/>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2025年12月26日</w:t>
      </w:r>
      <w:r>
        <w:rPr>
          <w:rFonts w:hint="eastAsia" w:ascii="Times New Roman" w:hAnsi="Times New Roman" w:eastAsia="仿宋_GB2312" w:cs="Times New Roman"/>
          <w:i w:val="0"/>
          <w:iCs w:val="0"/>
          <w:caps w:val="0"/>
          <w:color w:val="333333"/>
          <w:spacing w:val="0"/>
          <w:sz w:val="32"/>
          <w:szCs w:val="32"/>
          <w:shd w:val="clear" w:fill="FFFFFF"/>
          <w:lang w:eastAsia="zh-CN"/>
        </w:rPr>
        <w:t>　　</w:t>
      </w:r>
    </w:p>
    <w:p w14:paraId="6ECAEA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333333"/>
          <w:spacing w:val="0"/>
          <w:sz w:val="32"/>
          <w:szCs w:val="32"/>
          <w:shd w:val="clear" w:fill="FFFFFF"/>
        </w:rPr>
        <w:t>（此件主动公开）</w:t>
      </w:r>
    </w:p>
    <w:p w14:paraId="29C7C9A6">
      <w:pPr>
        <w:rPr>
          <w:rFonts w:hint="default" w:ascii="Times New Roman" w:hAnsi="Times New Roman" w:eastAsia="仿宋_GB2312" w:cs="Times New Roman"/>
          <w:i w:val="0"/>
          <w:iCs w:val="0"/>
          <w:caps w:val="0"/>
          <w:color w:val="333333"/>
          <w:spacing w:val="0"/>
          <w:sz w:val="32"/>
          <w:szCs w:val="32"/>
          <w:shd w:val="clear" w:fill="FFFFFF"/>
        </w:rPr>
        <w:sectPr>
          <w:footerReference r:id="rId5" w:type="first"/>
          <w:footerReference r:id="rId3" w:type="default"/>
          <w:footerReference r:id="rId4" w:type="even"/>
          <w:pgSz w:w="11906" w:h="16838"/>
          <w:pgMar w:top="1984" w:right="1531" w:bottom="1701" w:left="1531" w:header="851" w:footer="1191" w:gutter="0"/>
          <w:pgNumType w:fmt="decimal"/>
          <w:cols w:space="0" w:num="1"/>
          <w:titlePg/>
          <w:rtlGutter w:val="0"/>
          <w:docGrid w:linePitch="312" w:charSpace="0"/>
        </w:sectPr>
      </w:pPr>
      <w:r>
        <w:rPr>
          <w:rFonts w:hint="default" w:ascii="Times New Roman" w:hAnsi="Times New Roman" w:eastAsia="仿宋_GB2312" w:cs="Times New Roman"/>
          <w:i w:val="0"/>
          <w:iCs w:val="0"/>
          <w:caps w:val="0"/>
          <w:color w:val="333333"/>
          <w:spacing w:val="0"/>
          <w:sz w:val="32"/>
          <w:szCs w:val="32"/>
          <w:shd w:val="clear" w:fill="FFFFFF"/>
        </w:rPr>
        <w:br w:type="page"/>
      </w:r>
    </w:p>
    <w:p w14:paraId="54556A38">
      <w:pPr>
        <w:pStyle w:val="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附件1-1</w:t>
      </w:r>
    </w:p>
    <w:p w14:paraId="16F0FE3B">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湖南省神经系统类医疗服务价格项目价格表</w:t>
      </w:r>
    </w:p>
    <w:tbl>
      <w:tblPr>
        <w:tblStyle w:val="7"/>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8"/>
        <w:gridCol w:w="1402"/>
        <w:gridCol w:w="1536"/>
        <w:gridCol w:w="1376"/>
        <w:gridCol w:w="2397"/>
        <w:gridCol w:w="1183"/>
        <w:gridCol w:w="788"/>
        <w:gridCol w:w="552"/>
        <w:gridCol w:w="2405"/>
        <w:gridCol w:w="586"/>
        <w:gridCol w:w="614"/>
        <w:gridCol w:w="620"/>
      </w:tblGrid>
      <w:tr w14:paraId="5EB2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99" w:type="pct"/>
            <w:vMerge w:val="restart"/>
            <w:tcBorders>
              <w:top w:val="single" w:color="000000" w:sz="4" w:space="0"/>
              <w:left w:val="single" w:color="000000" w:sz="4" w:space="0"/>
              <w:bottom w:val="single" w:color="000000" w:sz="4" w:space="0"/>
              <w:right w:val="nil"/>
            </w:tcBorders>
            <w:shd w:val="clear" w:color="auto" w:fill="auto"/>
            <w:vAlign w:val="center"/>
          </w:tcPr>
          <w:p w14:paraId="3EDBB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序号</w:t>
            </w:r>
          </w:p>
        </w:tc>
        <w:tc>
          <w:tcPr>
            <w:tcW w:w="500" w:type="pct"/>
            <w:vMerge w:val="restart"/>
            <w:tcBorders>
              <w:top w:val="single" w:color="000000" w:sz="4" w:space="0"/>
              <w:left w:val="single" w:color="000000" w:sz="4" w:space="0"/>
              <w:bottom w:val="single" w:color="000000" w:sz="4" w:space="0"/>
              <w:right w:val="nil"/>
            </w:tcBorders>
            <w:shd w:val="clear" w:color="auto" w:fill="auto"/>
            <w:vAlign w:val="center"/>
          </w:tcPr>
          <w:p w14:paraId="3CEAA1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项目编码</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63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项目名称</w:t>
            </w:r>
          </w:p>
        </w:tc>
        <w:tc>
          <w:tcPr>
            <w:tcW w:w="491" w:type="pct"/>
            <w:vMerge w:val="restart"/>
            <w:tcBorders>
              <w:top w:val="single" w:color="000000" w:sz="4" w:space="0"/>
              <w:left w:val="nil"/>
              <w:bottom w:val="single" w:color="000000" w:sz="4" w:space="0"/>
              <w:right w:val="single" w:color="000000" w:sz="4" w:space="0"/>
            </w:tcBorders>
            <w:shd w:val="clear" w:color="auto" w:fill="auto"/>
            <w:vAlign w:val="center"/>
          </w:tcPr>
          <w:p w14:paraId="1799EB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服务产出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43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价格构成</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E2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加收项</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E3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扩展项</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69E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计价单位</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7B2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计价说明</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40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1"/>
                <w:rFonts w:hint="eastAsia" w:ascii="方正书宋简体" w:hAnsi="方正书宋简体" w:eastAsia="方正书宋简体" w:cs="方正书宋简体"/>
                <w:sz w:val="18"/>
                <w:szCs w:val="18"/>
                <w:lang w:val="en-US" w:eastAsia="zh-CN" w:bidi="ar"/>
              </w:rPr>
            </w:pPr>
            <w:r>
              <w:rPr>
                <w:rStyle w:val="11"/>
                <w:rFonts w:hint="eastAsia" w:ascii="方正书宋简体" w:hAnsi="方正书宋简体" w:eastAsia="方正书宋简体" w:cs="方正书宋简体"/>
                <w:sz w:val="18"/>
                <w:szCs w:val="18"/>
                <w:lang w:val="en-US" w:eastAsia="zh-CN" w:bidi="ar"/>
              </w:rPr>
              <w:t>一类</w:t>
            </w:r>
          </w:p>
          <w:p w14:paraId="279735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价格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9C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1"/>
                <w:rFonts w:hint="eastAsia" w:ascii="方正书宋简体" w:hAnsi="方正书宋简体" w:eastAsia="方正书宋简体" w:cs="方正书宋简体"/>
                <w:sz w:val="18"/>
                <w:szCs w:val="18"/>
                <w:lang w:val="en-US" w:eastAsia="zh-CN" w:bidi="ar"/>
              </w:rPr>
            </w:pPr>
            <w:r>
              <w:rPr>
                <w:rStyle w:val="11"/>
                <w:rFonts w:hint="eastAsia" w:ascii="方正书宋简体" w:hAnsi="方正书宋简体" w:eastAsia="方正书宋简体" w:cs="方正书宋简体"/>
                <w:sz w:val="18"/>
                <w:szCs w:val="18"/>
                <w:lang w:val="en-US" w:eastAsia="zh-CN" w:bidi="ar"/>
              </w:rPr>
              <w:t>二类</w:t>
            </w:r>
          </w:p>
          <w:p w14:paraId="303EFE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价格</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9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三类</w:t>
            </w:r>
          </w:p>
          <w:p w14:paraId="7BA4E3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w:t>
            </w:r>
          </w:p>
        </w:tc>
      </w:tr>
      <w:tr w14:paraId="7A89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99" w:type="pct"/>
            <w:vMerge w:val="continue"/>
            <w:tcBorders>
              <w:top w:val="single" w:color="000000" w:sz="4" w:space="0"/>
              <w:left w:val="single" w:color="000000" w:sz="4" w:space="0"/>
              <w:bottom w:val="single" w:color="000000" w:sz="4" w:space="0"/>
              <w:right w:val="nil"/>
            </w:tcBorders>
            <w:shd w:val="clear" w:color="auto" w:fill="auto"/>
            <w:vAlign w:val="center"/>
          </w:tcPr>
          <w:p w14:paraId="799AA7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nil"/>
            </w:tcBorders>
            <w:shd w:val="clear" w:color="auto" w:fill="auto"/>
            <w:vAlign w:val="center"/>
          </w:tcPr>
          <w:p w14:paraId="05A33D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8B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491" w:type="pct"/>
            <w:vMerge w:val="continue"/>
            <w:tcBorders>
              <w:top w:val="single" w:color="000000" w:sz="4" w:space="0"/>
              <w:left w:val="nil"/>
              <w:bottom w:val="single" w:color="000000" w:sz="4" w:space="0"/>
              <w:right w:val="single" w:color="000000" w:sz="4" w:space="0"/>
            </w:tcBorders>
            <w:shd w:val="clear" w:color="auto" w:fill="auto"/>
            <w:vAlign w:val="center"/>
          </w:tcPr>
          <w:p w14:paraId="01B7A7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7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37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9B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BF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98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6B6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Style w:val="11"/>
                <w:rFonts w:hint="eastAsia" w:ascii="方正书宋简体" w:hAnsi="方正书宋简体" w:eastAsia="方正书宋简体" w:cs="方正书宋简体"/>
                <w:sz w:val="18"/>
                <w:szCs w:val="18"/>
                <w:lang w:val="en-US" w:eastAsia="zh-CN" w:bidi="ar"/>
              </w:rPr>
              <w:t>价格单位：元</w:t>
            </w:r>
          </w:p>
        </w:tc>
      </w:tr>
      <w:tr w14:paraId="0CCA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08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94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2A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脑电图检查费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B12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通过脑电图仪器采集分析脑电活动。</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66E0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所定价格涵盖设备准备、安装、记录、分析、出具报告等步骤所需的人力资源和基本物质资源消耗。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29C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F2B7">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6B7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8E7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4个小时及以内按一次收费，4个小时以上脑电图录像监测每增加1小时一类加收31.5元、二类加收28.4元、三类加收25.5元。动态脑电图每增加1小时一类加收14.5元、二类加收13元、三类加收11.7元，加收20小时封顶。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92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2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AE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r>
      <w:tr w14:paraId="5152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E9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A6E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699A">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F04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675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9EA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E85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F7E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8491">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同一次上机检查，无论时长，仅加收一次。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73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89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BE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33C2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8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42C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012401000010011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55A9">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特殊电极脑电图检查（加收）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910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000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AFE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11特殊电极脑电图检查</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8E7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FB2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81C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本项目所称“特殊电极脑电图检查”指：使用鼻咽、蝶骨、皮层特殊电极进行脑电图检查。</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4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0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63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2494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4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35F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012401000010021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323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特殊诱发脑电图检查（加收）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CC6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27C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F84D">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21特殊诱发脑电图检查</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15B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7A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CD72">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本项目所称“特殊电极脑电图检查”指：使用鼻咽、蝶骨、皮层特殊电极进行脑电图检查。</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EC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03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86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0537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DB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882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012401000010031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532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高密度脑电图检查（加收）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52E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8FB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D2C2">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31高密度脑电图检查</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E3B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40B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E7A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本项目所称“高密度脑电图”指：128导联及以上脑电图。</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0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AC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C5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r>
      <w:tr w14:paraId="55A8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E9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C1E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A96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脑磁图检查费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446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通过仪器采集分析脑磁图电波，</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CF6E">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所定价格涵盖设备准备、安装、定位、采集、记录、出具报告等步骤所需的人力资源和基本物质资源消耗。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7B8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D2F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76B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815E">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51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市场调节价</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4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市场调节价</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1D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市场调节价</w:t>
            </w:r>
          </w:p>
        </w:tc>
      </w:tr>
      <w:tr w14:paraId="0D4A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B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CDE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060D">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针极肌电图检查费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3D6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通过仪器采集分析静息状态或特定运动中各组肌群数据。</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49C7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所定价格涵盖设备准备、安装、采集、分析、出具报告等步骤所需的人力资源和基本物质资源消耗。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3887E">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11单纤维检查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21震颤分析</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A93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DB4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A541">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1、“次”指1条肌肉，每增加1条肌肉加收90%，12条肌肉382元（一类）、349元（二类）、316元（三类）封顶。 </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2、震颤分析按单侧（头部左右侧、单肢）收费。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A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4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8D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r>
      <w:tr w14:paraId="7D5A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3F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EA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59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针极肌电图检查费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F42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437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036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CC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EC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33A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E4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16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6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4364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4D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3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012401000030011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05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针极肌电图检查费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单纤维检查（加收）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85F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7E5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DD9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53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47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06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“次”指1条肌肉，每增加1条肌肉加收90%，12条肌肉封顶，主项与加收项不超过447元（一类）、404元（二类）、366元（三类）。</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B4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6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CF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79B0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02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FD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012401000030021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9D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针极肌电图检查费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震颤分析（加收）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9CA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9BA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030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D9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AE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单侧</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738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FA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3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27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w:t>
            </w:r>
          </w:p>
        </w:tc>
      </w:tr>
      <w:tr w14:paraId="4CE2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3D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C6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51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神经传导速度测定费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595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通过仪器对感觉神经或混合神经进行测量。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C89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所定价格涵盖设备准备、安装、刺激、分析、出具报告等步骤所需的人力资源和基本物质资源消耗。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51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01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12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每根神经</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48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长时程运动诱发试验按次收费。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C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E3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DA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29C3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0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0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A4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神经传导速度测定费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B0E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A1B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9C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5E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A1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B1B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F4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A1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4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0426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F7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C6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012401000040011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6F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神经传导速度测定费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长时程运动诱发试验（加收）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E53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A77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AA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11长时程运动诱发试验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CC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E1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A53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DC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F3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A0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r>
      <w:tr w14:paraId="756A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44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3B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012401000040021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38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神经传导速度测定费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寸移运动神经传导测定（加收）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6E5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3BD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8B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21寸移运动神经传导测定</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CB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29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每根神经</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F88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1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47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29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r>
      <w:tr w14:paraId="2FF2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35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64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26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神经电图费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88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通过仪器刺激周围神经，评定</w:t>
            </w:r>
            <w:r>
              <w:rPr>
                <w:rStyle w:val="13"/>
                <w:rFonts w:hint="eastAsia" w:ascii="方正书宋简体" w:hAnsi="方正书宋简体" w:eastAsia="方正书宋简体" w:cs="方正书宋简体"/>
                <w:sz w:val="18"/>
                <w:szCs w:val="18"/>
                <w:lang w:val="en-US" w:eastAsia="zh-CN" w:bidi="ar"/>
              </w:rPr>
              <w:t>H</w:t>
            </w:r>
            <w:r>
              <w:rPr>
                <w:rStyle w:val="12"/>
                <w:rFonts w:hint="eastAsia" w:ascii="方正书宋简体" w:hAnsi="方正书宋简体" w:eastAsia="方正书宋简体" w:cs="方正书宋简体"/>
                <w:sz w:val="18"/>
                <w:szCs w:val="18"/>
                <w:lang w:val="en-US" w:eastAsia="zh-CN" w:bidi="ar"/>
              </w:rPr>
              <w:t>反射、</w:t>
            </w:r>
            <w:r>
              <w:rPr>
                <w:rStyle w:val="13"/>
                <w:rFonts w:hint="eastAsia" w:ascii="方正书宋简体" w:hAnsi="方正书宋简体" w:eastAsia="方正书宋简体" w:cs="方正书宋简体"/>
                <w:sz w:val="18"/>
                <w:szCs w:val="18"/>
                <w:lang w:val="en-US" w:eastAsia="zh-CN" w:bidi="ar"/>
              </w:rPr>
              <w:t>F</w:t>
            </w:r>
            <w:r>
              <w:rPr>
                <w:rStyle w:val="12"/>
                <w:rFonts w:hint="eastAsia" w:ascii="方正书宋简体" w:hAnsi="方正书宋简体" w:eastAsia="方正书宋简体" w:cs="方正书宋简体"/>
                <w:sz w:val="18"/>
                <w:szCs w:val="18"/>
                <w:lang w:val="en-US" w:eastAsia="zh-CN" w:bidi="ar"/>
              </w:rPr>
              <w:t>波、瞬目反射以及重复神经电刺激等周围神经功能。</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29D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所定价格涵盖设备准备、安装、刺激、记录、分析、出具报告等步骤所需的人力资源和基本物质资源消耗。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16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F64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830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5E50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4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30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5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r>
      <w:tr w14:paraId="7729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41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89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6F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神经电图费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32F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BF1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4D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3E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46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07D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9B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F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4E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2753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3D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92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52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皮肤交感反应检查费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BB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通过仪器刺激对四肢交感神经功能进行检查。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B4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所定价格涵盖设备准备、安装、刺激、采集、分析、出具报告等步骤所需的人力资源和基本物质资源消耗。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0F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F2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65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1F1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0F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D7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6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r>
      <w:tr w14:paraId="1A37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FE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2C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34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事件相关电位费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D5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通过采集脑诱发电位，对患者注意力、记忆力等认知功能进行评估。</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EE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所定价格涵盖设备准备、安装、刺激、采集、分析、出具报告等步骤所需的人力资源和基本物质资源消耗。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647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446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B6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项</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7A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以3项费用192元（一类）、174元（二类）、153元（三类）封顶。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B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A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78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r>
      <w:tr w14:paraId="7DB2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B5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5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B33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脑干听觉诱发电位费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033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通过仪器测定主观听阈和双侧听觉诱发电位，评定听觉传导通路功能。</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A1F01">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所定价格涵盖设备准备、安装、刺激、采集、分析、出具报告等步骤所需的人力资源和基本物质资源消耗。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F8D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7D6F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1CC61">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7113B">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不与耳鼻喉科立项指南中的“听阈检查费”同时收取。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6A94">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239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04F3">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r>
      <w:tr w14:paraId="7BBD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8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DA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64DF">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脑干听觉诱发电位费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4DFC">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5908">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BD0B">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9A74">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A867">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F529">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3B9D">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696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B8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5603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1D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1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391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体感诱发电位费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B1716">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通过刺激体感通路采集分析诱发电位。</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FDDD">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所定价格涵盖设备准备、安装、刺激、采集、分析、出具报告等步骤所需的人力资源和基本物质资源消耗。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3F8A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01床旁加收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476E">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1865">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单肢</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DBDD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1A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5A6A">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1D47">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w:t>
            </w:r>
          </w:p>
        </w:tc>
      </w:tr>
      <w:tr w14:paraId="308F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04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8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012401000090001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3B04">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体感诱发电位费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床旁（加收）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FFEC">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671A">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D2D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05B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97EA">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2B7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17A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D5C1">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A392">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2436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BB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C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432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运动诱发电位费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D703">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通过刺激运动通路采集分析诱发电位。</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C693">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所定价格涵盖设备准备、安装、刺激、采集、分析、出具报告等步骤所需的人力资源和基本物质资源消耗。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A366">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9F07">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AC64">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单肢</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7D34">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431C">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B994">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B12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r>
      <w:tr w14:paraId="06B4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46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19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75E1">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i w:val="0"/>
                <w:iCs w:val="0"/>
                <w:color w:val="000000"/>
                <w:spacing w:val="-6"/>
                <w:sz w:val="18"/>
                <w:szCs w:val="18"/>
                <w:lang w:val="en-US" w:eastAsia="zh-CN" w:bidi="ar"/>
              </w:rPr>
              <w:t>睡眠神经多导监测费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CE53">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重点对睡眠状态下患者脑电、肌电、心电等电生理指标进行监测，同步监测患者体动、呼吸行为和功能。</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14608">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所定价格涵盖设备准备、安装、记录、分析、出具报告等步骤所需的人力资源和基本物质资源消耗。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918D">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1便携睡眠神经多导监测减收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CEB57">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0F3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44285">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不与呼吸系统类立项指南中的“睡眠呼吸监测费”同时收取。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72B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AA90">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561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486</w:t>
            </w:r>
          </w:p>
        </w:tc>
      </w:tr>
      <w:tr w14:paraId="3208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E4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F2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0F7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睡眠神经多导监测费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便携睡眠神经多导监测（减收）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DD89">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5234">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D606">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CC0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4B63">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886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47D0">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30B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20C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-194</w:t>
            </w:r>
          </w:p>
        </w:tc>
      </w:tr>
      <w:tr w14:paraId="5D32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0E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AD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1AE1">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Style w:val="12"/>
                <w:rFonts w:hint="eastAsia" w:ascii="方正书宋简体" w:hAnsi="方正书宋简体" w:eastAsia="方正书宋简体" w:cs="方正书宋简体"/>
                <w:spacing w:val="-6"/>
                <w:sz w:val="18"/>
                <w:szCs w:val="18"/>
                <w:lang w:val="en-US" w:eastAsia="zh-CN" w:bidi="ar"/>
              </w:rPr>
              <w:t>颅内压监测费（有创）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4C6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通过有创方式监测颅内压变化。</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670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所定价格涵盖摆位、设备准备、安装、监测、记录、分析等步骤所需的人力资源和基本物质资源消耗。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2D1A">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54CF">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BCB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小时</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D6F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AC8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39F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210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6FFD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4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92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102B">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Style w:val="12"/>
                <w:rFonts w:hint="eastAsia" w:ascii="方正书宋简体" w:hAnsi="方正书宋简体" w:eastAsia="方正书宋简体" w:cs="方正书宋简体"/>
                <w:spacing w:val="-6"/>
                <w:sz w:val="18"/>
                <w:szCs w:val="18"/>
                <w:lang w:val="en-US" w:eastAsia="zh-CN" w:bidi="ar"/>
              </w:rPr>
              <w:t>颅内压监测费（无创）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6C3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通过无创方式监测颅内压变化。</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D28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所定价格涵盖摆位、设备准备、安装、监测、记录、分析等步骤所需的人力资源和基本物质资源消耗。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C12F">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D060">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EFB7">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小时</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2707">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CD2C">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0C92">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51F5">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75DA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AD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3D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7670">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脑血管造影费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6969">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通过介入方式对脑血管进行造影检查。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C842">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所定价格涵盖手术计划、术区准备、消毒铺巾、建立通路、脑血管造影、撤除、闭合血管通路等步骤所需的人力资源和基本物质资源消耗。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0FAC">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265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3818">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60E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“次”指3根及以下血管，超过3根血管，每增加1根血管加收5%。以8根血管2475元（一类）、2228元（二类）、1894元（三类）封顶。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F5C2">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4C8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1782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B2B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1515</w:t>
            </w:r>
          </w:p>
        </w:tc>
      </w:tr>
      <w:tr w14:paraId="3EF4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E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C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BB6A">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脊髓血管造影费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4DAB">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通过介入方式对脊髓血管进行造影检查。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4B92">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所定价格涵盖手术计划、术区准备、消毒铺巾、建立通路、脊髓血管造影、撤除、闭合血管通路等步骤所需的人力资源和基本物质资源消耗。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C2E8">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4598">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906A">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8C5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次指4根及以下血管，超过4根血管，每增加1根血管加收5%。以12根血管2520元（一类）、2268元（二类）、1928元（三类）封顶。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5825">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E68">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04F1">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1377</w:t>
            </w:r>
          </w:p>
        </w:tc>
      </w:tr>
      <w:tr w14:paraId="5BC0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7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A0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16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pacing w:val="-6"/>
                <w:sz w:val="18"/>
                <w:szCs w:val="18"/>
                <w:lang w:val="en-US" w:eastAsia="zh-CN" w:bidi="ar"/>
              </w:rPr>
              <w:t>无创神经刺激治疗费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8496">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通过仪器经颅电</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磁刺激神经系统的相关部位。</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73FA">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所定价格涵盖连接电极、设置参数、电</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磁刺激治疗等步骤所需的人力资源和基本物质资源消耗。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8F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AD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00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803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23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FD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B6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w:t>
            </w:r>
          </w:p>
        </w:tc>
      </w:tr>
      <w:tr w14:paraId="316F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95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46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EF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脑血管球囊扩张费（介入）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E8F72">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通过球囊扩张脑血管。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4832">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所定价格涵盖手术计划、术区准备、消毒铺巾、建立通路、球囊扩张、撤除、闭合通路，必要时造影确认治疗效果等步骤所需的人</w:t>
            </w:r>
            <w:r>
              <w:rPr>
                <w:rStyle w:val="12"/>
                <w:rFonts w:hint="eastAsia" w:ascii="方正书宋简体" w:hAnsi="方正书宋简体" w:eastAsia="方正书宋简体" w:cs="方正书宋简体"/>
                <w:spacing w:val="-6"/>
                <w:sz w:val="18"/>
                <w:szCs w:val="18"/>
                <w:lang w:val="en-US" w:eastAsia="zh-CN" w:bidi="ar"/>
              </w:rPr>
              <w:t>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B32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11颅内血管</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65A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50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2902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1.同一血管扩张颅内和颅外多处狭窄的按2根血管计价，颅内部分适用颅内血管加收。                                                            2.脑静脉窦扩张适用颅内血管加收。                                                                         3.脑血管治疗后立即行造影确认治疗效果的，不得重复收取脑血管造影费用。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D0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B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B5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1836</w:t>
            </w:r>
          </w:p>
        </w:tc>
      </w:tr>
      <w:tr w14:paraId="5D9A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A2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D5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3F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w:t>
            </w:r>
            <w:r>
              <w:rPr>
                <w:rStyle w:val="12"/>
                <w:rFonts w:hint="eastAsia" w:ascii="方正书宋简体" w:hAnsi="方正书宋简体" w:eastAsia="方正书宋简体" w:cs="方正书宋简体"/>
                <w:spacing w:val="-6"/>
                <w:sz w:val="18"/>
                <w:szCs w:val="18"/>
                <w:lang w:val="en-US" w:eastAsia="zh-CN" w:bidi="ar"/>
              </w:rPr>
              <w:t>管球囊扩张费（介入）</w:t>
            </w:r>
            <w:r>
              <w:rPr>
                <w:rStyle w:val="13"/>
                <w:rFonts w:hint="eastAsia" w:ascii="方正书宋简体" w:hAnsi="方正书宋简体" w:eastAsia="方正书宋简体" w:cs="方正书宋简体"/>
                <w:spacing w:val="-6"/>
                <w:sz w:val="18"/>
                <w:szCs w:val="18"/>
                <w:lang w:val="en-US" w:eastAsia="zh-CN" w:bidi="ar"/>
              </w:rPr>
              <w:t>-</w:t>
            </w:r>
            <w:r>
              <w:rPr>
                <w:rStyle w:val="12"/>
                <w:rFonts w:hint="eastAsia" w:ascii="方正书宋简体" w:hAnsi="方正书宋简体" w:eastAsia="方正书宋简体" w:cs="方正书宋简体"/>
                <w:spacing w:val="-6"/>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A6A6">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612F">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AE7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26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D7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C28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A6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E3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59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551</w:t>
            </w:r>
          </w:p>
        </w:tc>
      </w:tr>
      <w:tr w14:paraId="093D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ED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84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013302000030011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EB2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脑血管球囊扩张费（介入）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颅内血管（加收）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0FA7">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1CD9">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AB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BC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AF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261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72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4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C4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367</w:t>
            </w:r>
          </w:p>
        </w:tc>
      </w:tr>
      <w:tr w14:paraId="7714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78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E8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8F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脑血管支架置入费（介入）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AB263">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通过支架扩张脑血管。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E4E48">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所定价格涵盖手术计划、术区准备、消毒铺巾、建立通路、支架置入、撤除、闭合通路，必要时球囊扩张及造影确认治疗效果等步骤所需的人力资源和基本物质资源消耗。不含脑血管造影费用。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B9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11颅内血管</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B75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C0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F52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1.同一血管扩张颅内和颅外多处狭窄的按2根血管计价，颅内部分适用颅内血管加收。                                          2.同一病变部位不与球囊扩张同时收取。                                                   3.脑静脉窦支架置入适用颅内血管加收。                                                               4.脑血管治疗后立即行造影确认治疗效果的，不得重复收取脑血管造影费用。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9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39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41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2387</w:t>
            </w:r>
          </w:p>
        </w:tc>
      </w:tr>
      <w:tr w14:paraId="7FC1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1B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D8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AA3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w:t>
            </w:r>
            <w:r>
              <w:rPr>
                <w:rStyle w:val="12"/>
                <w:rFonts w:hint="eastAsia" w:ascii="方正书宋简体" w:hAnsi="方正书宋简体" w:eastAsia="方正书宋简体" w:cs="方正书宋简体"/>
                <w:i w:val="0"/>
                <w:iCs w:val="0"/>
                <w:color w:val="000000"/>
                <w:spacing w:val="-6"/>
                <w:sz w:val="18"/>
                <w:szCs w:val="18"/>
                <w:lang w:val="en-US" w:eastAsia="zh-CN" w:bidi="ar"/>
              </w:rPr>
              <w:t>血管支架置入费（介入）-儿童（加收）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7E82">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3CA2">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E2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40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69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CC8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37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35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0D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716</w:t>
            </w:r>
          </w:p>
        </w:tc>
      </w:tr>
      <w:tr w14:paraId="263A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F5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9C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013302000040011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6A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脑血管支架置入费（介入）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颅内血管（加收）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58AA">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28F3">
            <w:pPr>
              <w:keepNext w:val="0"/>
              <w:keepLines w:val="0"/>
              <w:pageBreakBefore w:val="0"/>
              <w:widowControl/>
              <w:kinsoku/>
              <w:wordWrap/>
              <w:overflowPunct/>
              <w:topLinePunct w:val="0"/>
              <w:autoSpaceDE/>
              <w:autoSpaceDN/>
              <w:bidi w:val="0"/>
              <w:adjustRightInd w:val="0"/>
              <w:snapToGrid w:val="0"/>
              <w:spacing w:line="25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092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4F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75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95C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FC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84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DC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477</w:t>
            </w:r>
          </w:p>
        </w:tc>
      </w:tr>
      <w:tr w14:paraId="454A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6D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6C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C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慢性闭塞脑血管逆向再通费（介入）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4C5FD">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通过血管闭塞端近段及远端两端操作开通血管。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B029">
            <w:pPr>
              <w:keepNext w:val="0"/>
              <w:keepLines w:val="0"/>
              <w:pageBreakBefore w:val="0"/>
              <w:widowControl/>
              <w:suppressLineNumbers w:val="0"/>
              <w:kinsoku/>
              <w:wordWrap/>
              <w:overflowPunct/>
              <w:topLinePunct w:val="0"/>
              <w:autoSpaceDE/>
              <w:autoSpaceDN/>
              <w:bidi w:val="0"/>
              <w:adjustRightInd w:val="0"/>
              <w:snapToGrid w:val="0"/>
              <w:spacing w:line="25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所定价格涵盖手术计划、导管送至闭塞段远端、连通闭塞段两端的血管腔、闭合通路，必要时造影确认治疗效果等步骤所需的人力资源和基本物质资源消耗。不含脑血管造影费用。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1EA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11颅内血管</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E3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DF4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2E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同一血管多处闭塞按2根血管计价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D1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A0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B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2904</w:t>
            </w:r>
          </w:p>
        </w:tc>
      </w:tr>
      <w:tr w14:paraId="4F44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E5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2D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60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慢性闭塞脑血管逆向再通费（介入）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9E7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139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D2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F63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24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8CF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D1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94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D5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871</w:t>
            </w:r>
          </w:p>
        </w:tc>
      </w:tr>
      <w:tr w14:paraId="2B86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33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63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013302000050011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C6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慢性闭塞脑血管逆向再通费（介入）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颅内血管（加收）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4F0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104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F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3A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C2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5C5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C1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3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CF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581</w:t>
            </w:r>
          </w:p>
        </w:tc>
      </w:tr>
      <w:tr w14:paraId="188A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62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9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DD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脑血管腔内减容费（介入）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7B2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通过激光、旋切、旋磨、振波、血栓抽吸等各种物理或机械方式消除脑血管腔内斑块或血栓。</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E0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3BD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B48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F69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E07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1.同一血管多处减容按2根血管计价。</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2.同时进行脑血管球囊扩张或脑血管支架置入，按脑血管球囊扩张费或脑血管支架置入费的20%计价。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8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3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9A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2387</w:t>
            </w:r>
          </w:p>
        </w:tc>
      </w:tr>
      <w:tr w14:paraId="6CDF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52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D9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6F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脑血管腔内减容费（介入）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441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430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A6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D21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4D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57F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8D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00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7C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716</w:t>
            </w:r>
          </w:p>
        </w:tc>
      </w:tr>
      <w:tr w14:paraId="5596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B4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E8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29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脑血管腔内溶栓费（介入）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36B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通过介入方式对脑部栓塞的血管进行药物溶栓、疏通治疗。</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4C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3AC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FD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01脑血管腔内化疗费</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61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F46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同时进行脑血管球囊扩张或脑血管支架置入，按脑血管球囊扩张费或脑血管支架置入费的20%计价。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3F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A5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20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1836</w:t>
            </w:r>
          </w:p>
        </w:tc>
      </w:tr>
      <w:tr w14:paraId="5E44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C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F0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0A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脑血管腔内溶栓费（介入）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277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93E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42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A7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B8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05E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70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8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2D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551</w:t>
            </w:r>
          </w:p>
        </w:tc>
      </w:tr>
      <w:tr w14:paraId="63E5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AF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9F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013302000070100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0EC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脑血管腔内溶栓费（介入）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脑血管腔内化疗费（介入）（扩展）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8AF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A0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0D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C0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25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D02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6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6A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66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1836</w:t>
            </w:r>
          </w:p>
        </w:tc>
      </w:tr>
      <w:tr w14:paraId="66D6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06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8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7A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脑血管栓塞费（介入）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BA4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通过介入方式将栓塞物质导入脑血管。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54F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CA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11脑血管畸形栓塞</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F4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C86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21E3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CE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D3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3024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AF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2570</w:t>
            </w:r>
          </w:p>
        </w:tc>
      </w:tr>
      <w:tr w14:paraId="4981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0F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81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D9B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脑血管栓塞费（介入）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r>
              <w:rPr>
                <w:rStyle w:val="13"/>
                <w:rFonts w:hint="eastAsia" w:ascii="方正书宋简体" w:hAnsi="方正书宋简体" w:eastAsia="方正书宋简体" w:cs="方正书宋简体"/>
                <w:sz w:val="18"/>
                <w:szCs w:val="18"/>
                <w:lang w:val="en-US" w:eastAsia="zh-CN" w:bidi="ar"/>
              </w:rPr>
              <w:t>)</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0BF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7F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7E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79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14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3B0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7E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06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7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771</w:t>
            </w:r>
          </w:p>
        </w:tc>
      </w:tr>
      <w:tr w14:paraId="5AD8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CD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013302000080011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D1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脑血管栓塞费（介入）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脑血管畸形栓塞（加收</w:t>
            </w:r>
            <w:r>
              <w:rPr>
                <w:rStyle w:val="13"/>
                <w:rFonts w:hint="eastAsia" w:ascii="方正书宋简体" w:hAnsi="方正书宋简体" w:eastAsia="方正书宋简体" w:cs="方正书宋简体"/>
                <w:sz w:val="18"/>
                <w:szCs w:val="18"/>
                <w:lang w:val="en-US" w:eastAsia="zh-CN" w:bidi="ar"/>
              </w:rPr>
              <w:t>)</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BB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2E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BF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33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A8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D37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A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02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27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514</w:t>
            </w:r>
          </w:p>
        </w:tc>
      </w:tr>
      <w:tr w14:paraId="6526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CE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93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90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颅内动脉瘤栓塞费（介入）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DEB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通过介入方式将栓塞物质导入颅内动脉瘤。</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1A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FC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EE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513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B4A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同时进行脑血管支架置入，按脑血管支架置入费的20%计价。</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0A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B8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3044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9F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2435</w:t>
            </w:r>
          </w:p>
        </w:tc>
      </w:tr>
      <w:tr w14:paraId="5A11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80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C9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2B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颅内动脉瘤栓塞费（介入）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r>
              <w:rPr>
                <w:rStyle w:val="13"/>
                <w:rFonts w:hint="eastAsia" w:ascii="方正书宋简体" w:hAnsi="方正书宋简体" w:eastAsia="方正书宋简体" w:cs="方正书宋简体"/>
                <w:sz w:val="18"/>
                <w:szCs w:val="18"/>
                <w:lang w:val="en-US" w:eastAsia="zh-CN" w:bidi="ar"/>
              </w:rPr>
              <w:t>)</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F7B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2ED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9E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04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FF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79B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74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7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C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731</w:t>
            </w:r>
          </w:p>
        </w:tc>
      </w:tr>
      <w:tr w14:paraId="64B2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D0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1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0D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脊髓血管栓塞费（介入）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CCB7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通过介入方式将栓塞物质导入脊髓血管。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F1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BDF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11脊髓血管畸形栓塞</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457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FA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血管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3894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D1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9C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3024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28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2570</w:t>
            </w:r>
          </w:p>
        </w:tc>
      </w:tr>
      <w:tr w14:paraId="5F8A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B7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AB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2D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脊髓血管栓塞费（介入）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D99C">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CBF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15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43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C90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B1F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A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49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C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771</w:t>
            </w:r>
          </w:p>
        </w:tc>
      </w:tr>
      <w:tr w14:paraId="50C4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58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33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013302000100011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89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脊髓血管栓塞费（介入）</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脊髓血管畸形栓塞（加收）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909F">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91D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490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52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97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EE3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53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92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14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514</w:t>
            </w:r>
          </w:p>
        </w:tc>
      </w:tr>
      <w:tr w14:paraId="46C5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0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D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13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颅内电极置入费（表面电极）</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5434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将电极和（或）电刺激器等各类信号传导装置临时或永久置入患者颅内。</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7AA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所定价格涵盖手术计划、术区准备、消毒铺巾、定位、穿刺或切开、电极置入、参数调整、效果测试、固定、缝合等步骤所需的人力资源和基本物质资源消耗。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F6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CCF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28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D2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1.本项目所称“表面电极”指：不侵入脑实质组织的脑皮层表面或硬膜表面电极。                                                    2.同台手术不得同时收取“颅内电极取出费”。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4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E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2494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B8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1995</w:t>
            </w:r>
          </w:p>
        </w:tc>
      </w:tr>
      <w:tr w14:paraId="72BE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01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E9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34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颅内电极置入费（表面电极）</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B52C">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FD2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15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A8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12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00B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8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E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E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599</w:t>
            </w:r>
          </w:p>
        </w:tc>
      </w:tr>
      <w:tr w14:paraId="5C40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77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F0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1F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颅内电极置入费（深部电极）</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080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将电极和（或）电刺激器等各类信号传导装置临时或永久置入患者颅内。</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AF2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所定价格涵盖手术计划、术区准备、消毒铺巾、定位、穿刺或切开、电极置入、参数调整、效果测试、固定、缝合等步骤所需的人力资源和基本物质资源消耗。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375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2B4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F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D26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1.本项目所称“深部电极”指：侵入脑实质组织的电极。                                                2.“次”指置入3个及3个以内电极。超过3个电极，每增加1个电极加收5%。以8个电极置入4329元（一类）、3463元（二类）、2770元（三类）封顶。                                                                   3.同台手术不得同时收取“颅内电极取出费”。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14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3463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73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46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2216</w:t>
            </w:r>
          </w:p>
        </w:tc>
      </w:tr>
      <w:tr w14:paraId="600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53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EE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8E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颅内电极置入费（深部电极）</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2DE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49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06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B8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9A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3AC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F4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34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A0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665</w:t>
            </w:r>
          </w:p>
        </w:tc>
      </w:tr>
      <w:tr w14:paraId="136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02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43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D2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C18DA">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通过各种方式将置入脑内的电极</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电刺激器取出。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0BC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2C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5AA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2D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15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颅内电极更换电池按50%收取。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48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2078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3B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D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1590</w:t>
            </w:r>
          </w:p>
        </w:tc>
      </w:tr>
      <w:tr w14:paraId="5EE1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CD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D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1D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颅内电极取出费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8F8D">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EA4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81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65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80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2C2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E7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36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98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477</w:t>
            </w:r>
          </w:p>
        </w:tc>
      </w:tr>
      <w:tr w14:paraId="534F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12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F2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46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侵入式脑机接口置入费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6EB5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通过将脑机接口系统置入大脑皮层或特定神经区域，实时采集神经信号，实现大脑与外部设备的信息交互。</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99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所定价格涵盖手术计划、术区准备、消毒铺巾、定位、穿刺或切开、脑电极置入、参数调整、信号调试与验证、固定及缝合等步骤所需的人力资源和基本物质资源消耗。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634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3A9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5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F2D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同台手术不得同时收取“侵入式脑机接口取出费”。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1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02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24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4160</w:t>
            </w:r>
          </w:p>
        </w:tc>
      </w:tr>
      <w:tr w14:paraId="4CCB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A0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24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91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侵入式脑机接口置入费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1DA9">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7F7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39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E6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CA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48A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E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C8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67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1248</w:t>
            </w:r>
          </w:p>
        </w:tc>
      </w:tr>
      <w:tr w14:paraId="7863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FC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2D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C3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侵入式脑机接口取出费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95F8D">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通过手术方式将已置入大脑皮层或特定神经区域的脑机接口系统取出。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8BCEC">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所定价格涵盖手术计划、术区准备、消毒铺巾、定位、穿刺或切开、脑电极取出、信号接口断连、创面修复、固定缝合等步骤所需的人力资源和基本物质资源消耗。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F8284">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7207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2FC">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9758E">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FF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5D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A6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1984</w:t>
            </w:r>
          </w:p>
        </w:tc>
      </w:tr>
      <w:tr w14:paraId="6232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5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37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013302000020001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B3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侵入式脑机接口取出费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618D">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0825">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BFA6">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4474">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0B4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2CC8">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EF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4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86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595</w:t>
            </w:r>
          </w:p>
        </w:tc>
      </w:tr>
      <w:tr w14:paraId="2F0C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68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9E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C4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非侵入式脑机接口适配费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D8F6">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通过外部放置的电极采集脑电信号，进行脑机接口系统的调试和功能监测。</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0E34">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所定价格涵盖设备准备、外部电极放置与调整、信号采集与实时监控、算法调试、功能验证、数据分析及系统优化等步骤所需的人力资源和基本物质资源消耗。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01E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772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133">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D5EF">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5B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36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19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778</w:t>
            </w:r>
          </w:p>
        </w:tc>
      </w:tr>
      <w:tr w14:paraId="6FBD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83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A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D0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脊髓电极置入费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0A4A1">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将电极和（或）电刺激器等各类信号传导装置临时或永久置入患者脊髓。</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B515F">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所定价格涵盖手术计划、术区准备、消毒铺巾、定位、穿刺或切开、电极置入、参数调整、效果测试、固定、缝合等步骤所需的人力资源和基本物质资源消耗。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8C108">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4E9B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C69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F84E">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1.本项目所称“脊髓”指：硬膜外、硬膜下、脊髓表面、脊髓内和椎管内神经根。                                                   2.同台手术不得同时收取“脊髓电极取出费”。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9C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88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12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3D66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25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A6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DF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脊髓电极置入费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41CF">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9BF0">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C5C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1C33">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C7E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5AF9">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6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9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5F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269</w:t>
            </w:r>
          </w:p>
        </w:tc>
      </w:tr>
      <w:tr w14:paraId="143A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99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A7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25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脊髓电极取出费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384D">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通过各种方式将置入脊髓的电极电刺激器取出。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97C34">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2D96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3DDE0">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B24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F057A">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4E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D0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73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269</w:t>
            </w:r>
          </w:p>
        </w:tc>
      </w:tr>
      <w:tr w14:paraId="7A96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90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55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4F5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脊髓电极取出费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773B">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2F2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B685">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526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453C">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9CB1">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58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87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7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r>
      <w:tr w14:paraId="73EC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28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95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83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pacing w:val="-6"/>
                <w:sz w:val="18"/>
                <w:szCs w:val="18"/>
                <w:lang w:val="en-US" w:eastAsia="zh-CN" w:bidi="ar"/>
              </w:rPr>
              <w:t>周围神经电极置入费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8BFB5">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将电极和（或）电刺激器等各类信号传导装置临时或永久置入患者周围神经。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55846">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所定价格涵盖手术计划、术区准备、消毒铺巾、定位、穿刺或切开、电极置入、参数调整、效果测试、固定、缝合等步骤所需的人力资源和基本物质资源消耗。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DA39E">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7599">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01迷走神经刺激器置入11骶神经刺激装置永久置入</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5A87">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D354">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同台手术不得同时收取“周围神经电极取出费”。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17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71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AF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788D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0D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6C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6D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周围神经电极置入费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DB62">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6D8B">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473F">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E02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3858">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A59B">
            <w:pPr>
              <w:keepNext w:val="0"/>
              <w:keepLines w:val="0"/>
              <w:pageBreakBefore w:val="0"/>
              <w:widowControl/>
              <w:kinsoku/>
              <w:wordWrap/>
              <w:overflowPunct/>
              <w:topLinePunct w:val="0"/>
              <w:autoSpaceDE/>
              <w:autoSpaceDN/>
              <w:bidi w:val="0"/>
              <w:adjustRightInd w:val="0"/>
              <w:snapToGrid w:val="0"/>
              <w:spacing w:line="246" w:lineRule="exac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0A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2C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30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269</w:t>
            </w:r>
          </w:p>
        </w:tc>
      </w:tr>
      <w:tr w14:paraId="3F71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C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BB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013302000160100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20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周围神经电极置入费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迷走神经刺激器置入（扩展）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ADD8">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4F87">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3A94">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856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67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2AB0">
            <w:pPr>
              <w:keepNext w:val="0"/>
              <w:keepLines w:val="0"/>
              <w:pageBreakBefore w:val="0"/>
              <w:widowControl/>
              <w:kinsoku/>
              <w:wordWrap/>
              <w:overflowPunct/>
              <w:topLinePunct w:val="0"/>
              <w:autoSpaceDE/>
              <w:autoSpaceDN/>
              <w:bidi w:val="0"/>
              <w:adjustRightInd w:val="0"/>
              <w:snapToGrid w:val="0"/>
              <w:spacing w:line="246" w:lineRule="exac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71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E7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DD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621C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62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6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013302000161100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82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周围神经电极置入费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骶神经刺激装置永久置入（扩展）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5B9C">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B423">
            <w:pPr>
              <w:keepNext w:val="0"/>
              <w:keepLines w:val="0"/>
              <w:pageBreakBefore w:val="0"/>
              <w:widowControl/>
              <w:kinsoku/>
              <w:wordWrap/>
              <w:overflowPunct/>
              <w:topLinePunct w:val="0"/>
              <w:autoSpaceDE/>
              <w:autoSpaceDN/>
              <w:bidi w:val="0"/>
              <w:adjustRightInd w:val="0"/>
              <w:snapToGrid w:val="0"/>
              <w:spacing w:line="246"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639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EBDA">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BB2B">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4556">
            <w:pPr>
              <w:keepNext w:val="0"/>
              <w:keepLines w:val="0"/>
              <w:pageBreakBefore w:val="0"/>
              <w:widowControl/>
              <w:suppressLineNumbers w:val="0"/>
              <w:kinsoku/>
              <w:wordWrap/>
              <w:overflowPunct/>
              <w:topLinePunct w:val="0"/>
              <w:autoSpaceDE/>
              <w:autoSpaceDN/>
              <w:bidi w:val="0"/>
              <w:adjustRightInd w:val="0"/>
              <w:snapToGrid w:val="0"/>
              <w:spacing w:line="246"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术后再次更换置入骶神经刺激永久装置按80%计费。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7D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81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E6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7C5B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6B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C5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34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周围神经电极取出费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5F1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通过各种方式将置入周围神经的电极</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电刺激器取出。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509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59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0C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28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413D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4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2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4D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269</w:t>
            </w:r>
          </w:p>
        </w:tc>
      </w:tr>
      <w:tr w14:paraId="52EE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F3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A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DE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周围神经电极取出费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575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68C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A4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00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02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637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7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08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12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r>
      <w:tr w14:paraId="081F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A8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A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012401000160000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B5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神经电生理定位监测费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61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通过已置入和（或）贴附的电极等监测装置，实时定位和（或）监测术中神经功能状态。</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C0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所定价格涵盖刺激、定位、监测等步骤所需的人力资源和基本物质资源消耗。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5D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DC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B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小时</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3B5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CC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DB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3D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r>
      <w:tr w14:paraId="135B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C7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41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98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颅内探查费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D09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通过手术探查颅内情况。</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86C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所定价格涵盖手术计划、术区准备、消毒铺巾、开颅、探查、关颅、缝合、处理手术用具等步骤所需的人力资源和基本物质资源消耗。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55F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994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3D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E84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不与同部位其他手术同时收取。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90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30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71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1164</w:t>
            </w:r>
          </w:p>
        </w:tc>
      </w:tr>
      <w:tr w14:paraId="545A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8F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2B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2A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颅内探查费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B73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096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65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5E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D5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A47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FC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49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2F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349</w:t>
            </w:r>
          </w:p>
        </w:tc>
      </w:tr>
      <w:tr w14:paraId="31C2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CF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6D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99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颅脑穿刺引流费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9524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通过对硬膜</w:t>
            </w:r>
            <w:r>
              <w:rPr>
                <w:rStyle w:val="14"/>
                <w:rFonts w:hint="eastAsia" w:ascii="方正书宋简体" w:hAnsi="方正书宋简体" w:eastAsia="方正书宋简体" w:cs="方正书宋简体"/>
                <w:i w:val="0"/>
                <w:iCs w:val="0"/>
                <w:color w:val="000000"/>
                <w:spacing w:val="-11"/>
                <w:sz w:val="18"/>
                <w:szCs w:val="18"/>
                <w:lang w:val="en-US" w:eastAsia="zh-CN" w:bidi="ar"/>
              </w:rPr>
              <w:t>外/硬膜下/脊膜外穿刺、置管引流</w:t>
            </w:r>
            <w:r>
              <w:rPr>
                <w:rStyle w:val="12"/>
                <w:rFonts w:hint="eastAsia" w:ascii="方正书宋简体" w:hAnsi="方正书宋简体" w:eastAsia="方正书宋简体" w:cs="方正书宋简体"/>
                <w:sz w:val="18"/>
                <w:szCs w:val="18"/>
                <w:lang w:val="en-US" w:eastAsia="zh-CN" w:bidi="ar"/>
              </w:rPr>
              <w:t>。</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1F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所定价格涵盖定位、消毒铺巾、钻孔或切皮钻孔、穿刺、排液、固定、置管引流、缝合等步骤所需的人力资源和基本物质资源消耗。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517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11脑内穿刺引流</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73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01腰大池穿刺引流</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E7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141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1.颅脑穿刺引流按每钻孔计为一次。                                                                           2.腰大池穿刺引流按每脊柱节段计为一次。                                                              3.介入下行锥颅减压（清除血肿，达到减压目的）按此项目收费。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F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E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1893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D8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1514</w:t>
            </w:r>
          </w:p>
        </w:tc>
      </w:tr>
      <w:tr w14:paraId="7F7C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0D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9C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C9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lang w:val="en-US" w:eastAsia="zh-CN" w:bidi="ar"/>
              </w:rPr>
              <w:t>颅脑穿刺引流费</w:t>
            </w:r>
            <w:r>
              <w:rPr>
                <w:rStyle w:val="15"/>
                <w:rFonts w:hint="eastAsia" w:ascii="方正书宋简体" w:hAnsi="方正书宋简体" w:eastAsia="方正书宋简体" w:cs="方正书宋简体"/>
                <w:sz w:val="18"/>
                <w:szCs w:val="18"/>
                <w:lang w:val="en-US" w:eastAsia="zh-CN" w:bidi="ar"/>
              </w:rPr>
              <w:t>-</w:t>
            </w:r>
            <w:r>
              <w:rPr>
                <w:rStyle w:val="14"/>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F17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3D1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48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4E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5F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CC2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B4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0C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8D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454</w:t>
            </w:r>
          </w:p>
        </w:tc>
      </w:tr>
      <w:tr w14:paraId="265B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7E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7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013302000190011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45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lang w:val="en-US" w:eastAsia="zh-CN" w:bidi="ar"/>
              </w:rPr>
              <w:t>颅</w:t>
            </w:r>
            <w:r>
              <w:rPr>
                <w:rStyle w:val="14"/>
                <w:rFonts w:hint="eastAsia" w:ascii="方正书宋简体" w:hAnsi="方正书宋简体" w:eastAsia="方正书宋简体" w:cs="方正书宋简体"/>
                <w:spacing w:val="-6"/>
                <w:sz w:val="18"/>
                <w:szCs w:val="18"/>
                <w:lang w:val="en-US" w:eastAsia="zh-CN" w:bidi="ar"/>
              </w:rPr>
              <w:t>脑穿刺引流费</w:t>
            </w:r>
            <w:r>
              <w:rPr>
                <w:rStyle w:val="15"/>
                <w:rFonts w:hint="eastAsia" w:ascii="方正书宋简体" w:hAnsi="方正书宋简体" w:eastAsia="方正书宋简体" w:cs="方正书宋简体"/>
                <w:spacing w:val="-6"/>
                <w:sz w:val="18"/>
                <w:szCs w:val="18"/>
                <w:lang w:val="en-US" w:eastAsia="zh-CN" w:bidi="ar"/>
              </w:rPr>
              <w:t>-</w:t>
            </w:r>
            <w:r>
              <w:rPr>
                <w:rStyle w:val="14"/>
                <w:rFonts w:hint="eastAsia" w:ascii="方正书宋简体" w:hAnsi="方正书宋简体" w:eastAsia="方正书宋简体" w:cs="方正书宋简体"/>
                <w:spacing w:val="-6"/>
                <w:sz w:val="18"/>
                <w:szCs w:val="18"/>
                <w:lang w:val="en-US" w:eastAsia="zh-CN" w:bidi="ar"/>
              </w:rPr>
              <w:t>脑内穿刺引流（加收）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D0E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EE5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79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1C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C6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E86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20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9A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9F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303</w:t>
            </w:r>
          </w:p>
        </w:tc>
      </w:tr>
      <w:tr w14:paraId="6383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B8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16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013302000190100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25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lang w:val="en-US" w:eastAsia="zh-CN" w:bidi="ar"/>
              </w:rPr>
              <w:t>颅脑穿</w:t>
            </w:r>
            <w:r>
              <w:rPr>
                <w:rStyle w:val="14"/>
                <w:rFonts w:hint="eastAsia" w:ascii="方正书宋简体" w:hAnsi="方正书宋简体" w:eastAsia="方正书宋简体" w:cs="方正书宋简体"/>
                <w:i w:val="0"/>
                <w:iCs w:val="0"/>
                <w:color w:val="000000"/>
                <w:spacing w:val="-6"/>
                <w:sz w:val="18"/>
                <w:szCs w:val="18"/>
                <w:lang w:val="en-US" w:eastAsia="zh-CN" w:bidi="ar"/>
              </w:rPr>
              <w:t>刺引流费-腰大池穿刺引流（扩展）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43D4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CD6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27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E9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DF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34F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D5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1D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1893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09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1514</w:t>
            </w:r>
          </w:p>
        </w:tc>
      </w:tr>
      <w:tr w14:paraId="3002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62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F8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08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脑脊液置换费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D2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通过引流脑脊液，并注射无菌生理盐水、人工脑脊液等，对脑脊液进行置换。</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FC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所定价格涵盖手术计划、术区准备、消毒铺巾、穿刺、引流、注射无菌生理盐水或人工脑脊液等步骤所需的人力资源和基本物质资源消耗。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0E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2A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B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7024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44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7C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B2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317</w:t>
            </w:r>
          </w:p>
        </w:tc>
      </w:tr>
      <w:tr w14:paraId="05B8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81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71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E8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脑脊液置换费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39E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305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84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B3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47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011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96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E1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84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r>
      <w:tr w14:paraId="35CC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FF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9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FD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w:t>
            </w:r>
            <w:r>
              <w:rPr>
                <w:rStyle w:val="14"/>
                <w:rFonts w:hint="eastAsia" w:ascii="方正书宋简体" w:hAnsi="方正书宋简体" w:eastAsia="方正书宋简体" w:cs="方正书宋简体"/>
                <w:i w:val="0"/>
                <w:iCs w:val="0"/>
                <w:color w:val="000000"/>
                <w:spacing w:val="-11"/>
                <w:sz w:val="18"/>
                <w:szCs w:val="18"/>
                <w:lang w:val="en-US" w:eastAsia="zh-CN" w:bidi="ar"/>
              </w:rPr>
              <w:t>储液装置置入费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B55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通过各种方式在颅内或椎管内置入储液装置及管路，并于皮下置入储液囊。</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02E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所定价格涵盖定位、切开、置入脑脊液储液装置、缝合等步骤所需的人力资源和基本物质资源消耗。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4D2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E6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21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C2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1.储液装置包含药物泵。                              2.通过储液装置穿刺向颅内注射药物参照一般治疗中注射项目收费。                                                                     3.同台手术不得同时收取“颅内储液装置取出费”。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ED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12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EA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1384</w:t>
            </w:r>
          </w:p>
        </w:tc>
      </w:tr>
      <w:tr w14:paraId="4F40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8D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6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A3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颅内储液装置置入费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BBD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72C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D5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36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1B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B53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49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AE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B5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415</w:t>
            </w:r>
          </w:p>
        </w:tc>
      </w:tr>
      <w:tr w14:paraId="455B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71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6B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91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Style w:val="12"/>
                <w:rFonts w:hint="eastAsia" w:ascii="方正书宋简体" w:hAnsi="方正书宋简体" w:eastAsia="方正书宋简体" w:cs="方正书宋简体"/>
                <w:spacing w:val="-6"/>
                <w:sz w:val="18"/>
                <w:szCs w:val="18"/>
                <w:lang w:val="en-US" w:eastAsia="zh-CN" w:bidi="ar"/>
              </w:rPr>
              <w:t>颅内储液装置取出费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F0C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通过各种方式将置入的储液装置及管路取出。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BB8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E4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44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B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251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36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1085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7A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9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830</w:t>
            </w:r>
          </w:p>
        </w:tc>
      </w:tr>
      <w:tr w14:paraId="2B1E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9A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91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7B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Style w:val="12"/>
                <w:rFonts w:hint="eastAsia" w:ascii="方正书宋简体" w:hAnsi="方正书宋简体" w:eastAsia="方正书宋简体" w:cs="方正书宋简体"/>
                <w:spacing w:val="-6"/>
                <w:sz w:val="18"/>
                <w:szCs w:val="18"/>
                <w:lang w:val="en-US" w:eastAsia="zh-CN" w:bidi="ar"/>
              </w:rPr>
              <w:t>颅内储液装置取出费</w:t>
            </w:r>
            <w:r>
              <w:rPr>
                <w:rStyle w:val="13"/>
                <w:rFonts w:hint="eastAsia" w:ascii="方正书宋简体" w:hAnsi="方正书宋简体" w:eastAsia="方正书宋简体" w:cs="方正书宋简体"/>
                <w:spacing w:val="-6"/>
                <w:sz w:val="18"/>
                <w:szCs w:val="18"/>
                <w:lang w:val="en-US" w:eastAsia="zh-CN" w:bidi="ar"/>
              </w:rPr>
              <w:t>-</w:t>
            </w:r>
            <w:r>
              <w:rPr>
                <w:rStyle w:val="12"/>
                <w:rFonts w:hint="eastAsia" w:ascii="方正书宋简体" w:hAnsi="方正书宋简体" w:eastAsia="方正书宋简体" w:cs="方正书宋简体"/>
                <w:spacing w:val="-6"/>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6FD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165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CD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3B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6B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D21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9B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76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7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249</w:t>
            </w:r>
          </w:p>
        </w:tc>
      </w:tr>
      <w:tr w14:paraId="5EB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54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12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84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Style w:val="12"/>
                <w:rFonts w:hint="eastAsia" w:ascii="方正书宋简体" w:hAnsi="方正书宋简体" w:eastAsia="方正书宋简体" w:cs="方正书宋简体"/>
                <w:spacing w:val="-6"/>
                <w:sz w:val="18"/>
                <w:szCs w:val="18"/>
                <w:lang w:val="en-US" w:eastAsia="zh-CN" w:bidi="ar"/>
              </w:rPr>
              <w:t>颅内储液装置换管费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121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通过各种方式更换置入的储液装置及管路。</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62E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所定价格涵盖手术计划、术区准备、消毒铺巾、切开、更换、缝合等步骤所需的人力资源和基本物质资源消耗。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ED5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7A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18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EBB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不与“颅内储液装置置入费”、“颅内储液装置取出费”同时收取。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5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57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DF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1107</w:t>
            </w:r>
          </w:p>
        </w:tc>
      </w:tr>
      <w:tr w14:paraId="4998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93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31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B6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颅内储液装置换管费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B41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927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D2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78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D5A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6CE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19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20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87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332</w:t>
            </w:r>
          </w:p>
        </w:tc>
      </w:tr>
      <w:tr w14:paraId="069B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69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DC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E4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开颅颅内减压费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FDC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通过手术去除部分颅骨、脑组织或其他病变部位，降低颅内压。</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D87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所定价格涵盖手术计划、术区准备、消毒铺巾、开颅、减压处理、缝合等步骤所需的人力资源和基本物质资源消耗。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88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50A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F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363E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8E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EE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8F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1926</w:t>
            </w:r>
          </w:p>
        </w:tc>
      </w:tr>
      <w:tr w14:paraId="065C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C2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3D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97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开颅颅内减压费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1C1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D0F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6B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C1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5E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023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A6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C9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DB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578</w:t>
            </w:r>
          </w:p>
        </w:tc>
      </w:tr>
      <w:tr w14:paraId="2414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D9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CC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F2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颅内病</w:t>
            </w:r>
            <w:r>
              <w:rPr>
                <w:rStyle w:val="12"/>
                <w:rFonts w:hint="eastAsia" w:ascii="方正书宋简体" w:hAnsi="方正书宋简体" w:eastAsia="方正书宋简体" w:cs="方正书宋简体"/>
                <w:i w:val="0"/>
                <w:iCs w:val="0"/>
                <w:color w:val="000000"/>
                <w:spacing w:val="-6"/>
                <w:sz w:val="18"/>
                <w:szCs w:val="18"/>
                <w:lang w:val="en-US" w:eastAsia="zh-CN" w:bidi="ar"/>
              </w:rPr>
              <w:t>变切除费（常规）</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A13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通过去除、离断、毁损等手术方式治疗颅内病变。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9A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w:t>
            </w:r>
            <w:r>
              <w:rPr>
                <w:rStyle w:val="12"/>
                <w:rFonts w:hint="eastAsia" w:ascii="方正书宋简体" w:hAnsi="方正书宋简体" w:eastAsia="方正书宋简体" w:cs="方正书宋简体"/>
                <w:i w:val="0"/>
                <w:iCs w:val="0"/>
                <w:color w:val="000000"/>
                <w:spacing w:val="-6"/>
                <w:sz w:val="18"/>
                <w:szCs w:val="18"/>
                <w:lang w:val="en-US" w:eastAsia="zh-CN" w:bidi="ar"/>
              </w:rPr>
              <w:t>涵盖手术计划、术区准备、消毒铺巾、开颅、探查、治疗病变、</w:t>
            </w:r>
            <w:r>
              <w:rPr>
                <w:rStyle w:val="12"/>
                <w:rFonts w:hint="eastAsia" w:ascii="方正书宋简体" w:hAnsi="方正书宋简体" w:eastAsia="方正书宋简体" w:cs="方正书宋简体"/>
                <w:sz w:val="18"/>
                <w:szCs w:val="18"/>
                <w:lang w:val="en-US" w:eastAsia="zh-CN" w:bidi="ar"/>
              </w:rPr>
              <w:t>关颅等步骤所需的人力资源和和基</w:t>
            </w:r>
            <w:r>
              <w:rPr>
                <w:rStyle w:val="12"/>
                <w:rFonts w:hint="eastAsia" w:ascii="方正书宋简体" w:hAnsi="方正书宋简体" w:eastAsia="方正书宋简体" w:cs="方正书宋简体"/>
                <w:i w:val="0"/>
                <w:iCs w:val="0"/>
                <w:color w:val="000000"/>
                <w:spacing w:val="-6"/>
                <w:sz w:val="18"/>
                <w:szCs w:val="18"/>
                <w:lang w:val="en-US" w:eastAsia="zh-CN" w:bidi="ar"/>
              </w:rPr>
              <w:t>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9C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42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5D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ABD7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0D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9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FD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3301</w:t>
            </w:r>
          </w:p>
        </w:tc>
      </w:tr>
      <w:tr w14:paraId="2E8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0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DF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F8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w:t>
            </w:r>
            <w:r>
              <w:rPr>
                <w:rStyle w:val="12"/>
                <w:rFonts w:hint="eastAsia" w:ascii="方正书宋简体" w:hAnsi="方正书宋简体" w:eastAsia="方正书宋简体" w:cs="方正书宋简体"/>
                <w:i w:val="0"/>
                <w:iCs w:val="0"/>
                <w:color w:val="000000"/>
                <w:spacing w:val="-6"/>
                <w:sz w:val="18"/>
                <w:szCs w:val="18"/>
                <w:lang w:val="en-US" w:eastAsia="zh-CN" w:bidi="ar"/>
              </w:rPr>
              <w:t>病变切除费（常规）-儿童（加收）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ECC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BD5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EB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E8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B1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79A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A9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1547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54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3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990</w:t>
            </w:r>
          </w:p>
        </w:tc>
      </w:tr>
      <w:tr w14:paraId="7EB6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32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2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0C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颅内病</w:t>
            </w:r>
            <w:r>
              <w:rPr>
                <w:rStyle w:val="12"/>
                <w:rFonts w:hint="eastAsia" w:ascii="方正书宋简体" w:hAnsi="方正书宋简体" w:eastAsia="方正书宋简体" w:cs="方正书宋简体"/>
                <w:i w:val="0"/>
                <w:iCs w:val="0"/>
                <w:color w:val="000000"/>
                <w:spacing w:val="-6"/>
                <w:sz w:val="18"/>
                <w:szCs w:val="18"/>
                <w:lang w:val="en-US" w:eastAsia="zh-CN" w:bidi="ar"/>
              </w:rPr>
              <w:t>变切除费（复杂）</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16B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通过去除、离断、毁损等手术方式治疗复杂颅内病变。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7D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所定价格涵盖手术计划、术区准备、消毒铺巾、开颅、探查、治疗病变、关颅等步骤所需的人力资源和和基本物质资源消耗。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370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0F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E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804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本项目所称“复杂”指：幕下病变、累及重要血管（浅部及深部动静脉、静脉窦）、累及功能区、血管病变、多个病灶切除、病变最大径大于30mm、病变弥散。</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B1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B5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0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3814</w:t>
            </w:r>
          </w:p>
        </w:tc>
      </w:tr>
      <w:tr w14:paraId="578D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3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C9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65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颅内病</w:t>
            </w:r>
            <w:r>
              <w:rPr>
                <w:rStyle w:val="12"/>
                <w:rFonts w:hint="eastAsia" w:ascii="方正书宋简体" w:hAnsi="方正书宋简体" w:eastAsia="方正书宋简体" w:cs="方正书宋简体"/>
                <w:i w:val="0"/>
                <w:iCs w:val="0"/>
                <w:color w:val="000000"/>
                <w:spacing w:val="-6"/>
                <w:sz w:val="18"/>
                <w:szCs w:val="18"/>
                <w:lang w:val="en-US" w:eastAsia="zh-CN" w:bidi="ar"/>
              </w:rPr>
              <w:t>变切除费（复杂）-儿童（加收）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9BA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7BF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A0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65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FE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76D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25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1788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EB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CE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0999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B0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3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43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颅底病变</w:t>
            </w:r>
            <w:r>
              <w:rPr>
                <w:rStyle w:val="12"/>
                <w:rFonts w:hint="eastAsia" w:ascii="方正书宋简体" w:hAnsi="方正书宋简体" w:eastAsia="方正书宋简体" w:cs="方正书宋简体"/>
                <w:i w:val="0"/>
                <w:iCs w:val="0"/>
                <w:color w:val="000000"/>
                <w:spacing w:val="-6"/>
                <w:sz w:val="18"/>
                <w:szCs w:val="18"/>
                <w:lang w:val="en-US" w:eastAsia="zh-CN" w:bidi="ar"/>
              </w:rPr>
              <w:t>切除费（常规）</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F3C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通过手术切除或清除颅底病变。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C58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所定价格涵盖手术计划、术区准备、消毒铺巾、开颅、探查、治疗病变、关颅等步骤所需的人力资源和和基本物质资源消耗。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054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F56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B7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430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04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6543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1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56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4187</w:t>
            </w:r>
          </w:p>
        </w:tc>
      </w:tr>
      <w:tr w14:paraId="4CF1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08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D4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91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颅底病变</w:t>
            </w:r>
            <w:r>
              <w:rPr>
                <w:rStyle w:val="12"/>
                <w:rFonts w:hint="eastAsia" w:ascii="方正书宋简体" w:hAnsi="方正书宋简体" w:eastAsia="方正书宋简体" w:cs="方正书宋简体"/>
                <w:i w:val="0"/>
                <w:iCs w:val="0"/>
                <w:color w:val="000000"/>
                <w:spacing w:val="-6"/>
                <w:sz w:val="18"/>
                <w:szCs w:val="18"/>
                <w:lang w:val="en-US" w:eastAsia="zh-CN" w:bidi="ar"/>
              </w:rPr>
              <w:t>切除费（常规）-儿童（加收）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EE07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E46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6F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69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C8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90B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09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84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8E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1256</w:t>
            </w:r>
          </w:p>
        </w:tc>
      </w:tr>
      <w:tr w14:paraId="4F00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6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AA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57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颅底病变</w:t>
            </w:r>
            <w:r>
              <w:rPr>
                <w:rStyle w:val="12"/>
                <w:rFonts w:hint="eastAsia" w:ascii="方正书宋简体" w:hAnsi="方正书宋简体" w:eastAsia="方正书宋简体" w:cs="方正书宋简体"/>
                <w:i w:val="0"/>
                <w:iCs w:val="0"/>
                <w:color w:val="000000"/>
                <w:spacing w:val="-6"/>
                <w:sz w:val="18"/>
                <w:szCs w:val="18"/>
                <w:lang w:val="en-US" w:eastAsia="zh-CN" w:bidi="ar"/>
              </w:rPr>
              <w:t>切除费（复杂）</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74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通过手术切除或清除颅底的复杂病变。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7E8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所定价格涵盖手术计划、术区准备、消毒铺巾、开颅、探查、治疗病变、关颅等步骤所需的人力资源和和基本物质资源消耗。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8ED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D3B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E0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DC76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本项目所称“复杂”指：病变累及硬膜内的脑与神经结构、累及重要的脑血管（浅部及深部动静脉、静脉窦）、血管病变、多个病灶切除、病变最大径大于30mm、病变弥散。</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B4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7325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AB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3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4688</w:t>
            </w:r>
          </w:p>
        </w:tc>
      </w:tr>
      <w:tr w14:paraId="44C1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41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33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FA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颅底病变</w:t>
            </w:r>
            <w:r>
              <w:rPr>
                <w:rStyle w:val="12"/>
                <w:rFonts w:hint="eastAsia" w:ascii="方正书宋简体" w:hAnsi="方正书宋简体" w:eastAsia="方正书宋简体" w:cs="方正书宋简体"/>
                <w:i w:val="0"/>
                <w:iCs w:val="0"/>
                <w:color w:val="000000"/>
                <w:spacing w:val="-6"/>
                <w:sz w:val="18"/>
                <w:szCs w:val="18"/>
                <w:lang w:val="en-US" w:eastAsia="zh-CN" w:bidi="ar"/>
              </w:rPr>
              <w:t>切除费（复杂）-儿童（加收）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8C1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25D1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38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AB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AC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E1E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01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38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1758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BB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1406</w:t>
            </w:r>
          </w:p>
        </w:tc>
      </w:tr>
      <w:tr w14:paraId="69C7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5B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E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DC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颅骨病变切除费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E3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通过手术切除异常增殖的颅骨组织，修复颅骨结构。</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1C8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所定价格涵盖手术计划、术区准备、消毒铺巾、开颅、增殖骨切除、颅骨重塑、闭合切口等步骤所需的人力资源和基本物质资源消耗。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02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CA7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6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3FC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不与“颅骨修复费”、“颅骨重建费”同时收取。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08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C5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CE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686</w:t>
            </w:r>
          </w:p>
        </w:tc>
      </w:tr>
      <w:tr w14:paraId="487A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70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C7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013302000290001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29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颅骨病变切除费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57B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A89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CF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27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F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364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BF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0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4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206</w:t>
            </w:r>
          </w:p>
        </w:tc>
      </w:tr>
      <w:tr w14:paraId="422D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9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5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92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颅骨修复费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49E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通过手术修复外伤、畸形、感染等多种情况导致的颅骨缺损。</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7B3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所定价格涵盖手术计划、术区准备、消毒铺巾、切开、修复、缝合等步骤所需的人力资源和基本物质资源消耗。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E1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14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4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7A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不与“颅骨病变切除费”、“颅骨重建费”同时收取。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E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05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A1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2020</w:t>
            </w:r>
          </w:p>
        </w:tc>
      </w:tr>
      <w:tr w14:paraId="2053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F1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4B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1E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颅骨修复费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96C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2A7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AA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85B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F0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17A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DD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54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A9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606</w:t>
            </w:r>
          </w:p>
        </w:tc>
      </w:tr>
      <w:tr w14:paraId="0E5B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AA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85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A1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颅骨重建费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9D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通过手术重建颅骨形态。</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22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所定价格涵盖手术计划、术区准备、消毒铺巾、颅骨重建等步骤所需的人力资源和和基本物质资源消耗。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2B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4AB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E1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2B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不与“颅骨病变切除费”、“颅骨修复费”同时收取。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0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AE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BC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2372</w:t>
            </w:r>
          </w:p>
        </w:tc>
      </w:tr>
      <w:tr w14:paraId="1DBF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FA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A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5B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颅骨重建费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F05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C30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F4F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2F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B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E59F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AC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DF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37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712</w:t>
            </w:r>
          </w:p>
        </w:tc>
      </w:tr>
      <w:tr w14:paraId="78BF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9A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4D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B7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颅底重建费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F05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通过手术借助自体组织或人工支撑结构修补破损硬膜替代缺损骨质，重建颅底结构。</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81E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所定价格涵盖手术计划、术区准备、消毒铺巾、开颅、颅底重建、关颅等步骤所需的人力资源和和基本物质资源消耗。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4C3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FE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01脑脊液漏修补</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200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9E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6B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4246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BD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3397</w:t>
            </w:r>
          </w:p>
        </w:tc>
      </w:tr>
      <w:tr w14:paraId="6F0A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C3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FE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C1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颅底重建费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0F4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1BC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B5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62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80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949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05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A4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95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1019</w:t>
            </w:r>
          </w:p>
        </w:tc>
      </w:tr>
      <w:tr w14:paraId="7F4F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80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D0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013302000320100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D3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颅底重建费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脑脊液漏修补（扩展）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57BA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417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0C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3A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10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4DD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42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5A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4246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6B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3397</w:t>
            </w:r>
          </w:p>
        </w:tc>
      </w:tr>
      <w:tr w14:paraId="1B44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E8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4C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B6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脑室造瘘费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99E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通过手术对脑室的梗阻、积液、出血等情形进行开窗造瘘。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9A6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所定价格涵盖手术计划、术区准备、消毒铺巾、开颅、造瘘、关颅等步骤所需的人力资源和基本物质资源消耗。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1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80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01终板造瘘</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11透明隔造瘘</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B35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造瘘口</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F7BD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D7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E9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58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2642</w:t>
            </w:r>
          </w:p>
        </w:tc>
      </w:tr>
      <w:tr w14:paraId="0DB7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2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D0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240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脑室造瘘费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AEA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674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C0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84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A3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BA2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62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1238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9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35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793</w:t>
            </w:r>
          </w:p>
        </w:tc>
      </w:tr>
      <w:tr w14:paraId="4C3F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49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EC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013302000330100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DC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脑室造瘘费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终板造瘘（扩展）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E72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18B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EF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91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80A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554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5A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B3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D0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2642</w:t>
            </w:r>
          </w:p>
        </w:tc>
      </w:tr>
      <w:tr w14:paraId="373A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AD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7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013302000331100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A2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脑室造瘘费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透明隔造瘘（扩展）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B0E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41E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28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39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CB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2D7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88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CF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E7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2642</w:t>
            </w:r>
          </w:p>
        </w:tc>
      </w:tr>
      <w:tr w14:paraId="1BD5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8C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5F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6F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脑脊膜膨出修补费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202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通过手术修补脑脊膜膨出、脑组织膨出、脊髓组织膨出及周围神经根膨出等各种类型的脑脊膜膨出症。</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DE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所定价格涵盖手术计划、术区准备、消毒铺巾、切开、探查定位、脑脊膜修补、缝合等步骤所需的人力资源和和基本物质资源消耗。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DFA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C8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2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1EC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24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C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5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2372</w:t>
            </w:r>
          </w:p>
        </w:tc>
      </w:tr>
      <w:tr w14:paraId="7701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D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81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C0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脑脊膜膨出修补费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264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11D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2F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2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95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AFC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E3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C5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0B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712</w:t>
            </w:r>
          </w:p>
        </w:tc>
      </w:tr>
      <w:tr w14:paraId="2BE3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A7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3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19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颅内动脉瘤夹闭成形费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A0E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通过手术夹闭、包裹动脉瘤，并成形或孤立。</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E6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所定价格涵盖手术计划、术区准备、消毒铺巾、开颅、夹闭、包裹、成形、关颅等步骤所需的人力资源和基本物质资源消耗。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46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11大型动脉瘤21破裂动脉瘤</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DAA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F90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F8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1.次指1个动脉瘤，每增加1个动脉瘤加收20%。                                            2.大型动脉瘤指最大径15mm以上。</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8F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E0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4F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4476</w:t>
            </w:r>
          </w:p>
        </w:tc>
      </w:tr>
      <w:tr w14:paraId="54D4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E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D7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A9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颅内动脉瘤夹闭成形费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053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113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1A3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DD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DD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EDC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A0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E8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76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1343</w:t>
            </w:r>
          </w:p>
        </w:tc>
      </w:tr>
      <w:tr w14:paraId="2748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2C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97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013302000350011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05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颅内动脉瘤夹闭成形费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大型动脉瘤（加收）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FBB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11A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3C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FD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10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977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45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1399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97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CE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53D9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E5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4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013302000350021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AC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颅内动脉瘤夹闭成形费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破裂动脉瘤（加收）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784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DA9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005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8C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0A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8C5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C4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1399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CD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68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53EA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45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23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CD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颅内外动脉搭桥费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367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通过颅内外血管建立通路。</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375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所定价格涵盖手术计划、术区准备、消毒铺巾、开颅、颅内外动脉暴露、搭桥、关颅等步骤所需的人力资源和基本物质资源消耗。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225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11移植血管搭桥</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D5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A28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B49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“次”指1条血管，每增加1条血管加收50%。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0E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8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9F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2941</w:t>
            </w:r>
          </w:p>
        </w:tc>
      </w:tr>
      <w:tr w14:paraId="782C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AD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6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7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颅内外动脉搭桥费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CED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BBC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E69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9C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40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053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81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A1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7A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882</w:t>
            </w:r>
          </w:p>
        </w:tc>
      </w:tr>
      <w:tr w14:paraId="0976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06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89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013302000360011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CB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颅内外动脉搭桥费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移植血管搭桥（加收）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255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C33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A61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79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03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CC7C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A3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D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8A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1471</w:t>
            </w:r>
          </w:p>
        </w:tc>
      </w:tr>
      <w:tr w14:paraId="4CB3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8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1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95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颅内血管重建费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A84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通过自体血管或人工血管重建颅内血管。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777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所定价格涵盖手术计划、术区准备、消毒铺巾、开颅、颅内血管重建、关颅等步骤所需的人力资源和基本物质资源消耗。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1E0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110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F82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5286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D4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6952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A2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1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4450</w:t>
            </w:r>
          </w:p>
        </w:tc>
      </w:tr>
      <w:tr w14:paraId="76AA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E9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9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74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颅内血管重建费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7A2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D66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9B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18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762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A65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10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34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9E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1335</w:t>
            </w:r>
          </w:p>
        </w:tc>
      </w:tr>
      <w:tr w14:paraId="43E7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1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B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EB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脑脊液分流调控费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06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通过体外控制装置调整分流管阀门压力参数。</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93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所定价格涵盖连接设备、仪器参数调试、数据获取、检测分析等步骤所需的人力资源和基本物质资源消耗。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F4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68D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14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BD0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99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0D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C3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r>
      <w:tr w14:paraId="1F37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EB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C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B8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脑脊液分流装置置入费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C1E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w:t>
            </w:r>
            <w:r>
              <w:rPr>
                <w:rStyle w:val="12"/>
                <w:rFonts w:hint="eastAsia" w:ascii="方正书宋简体" w:hAnsi="方正书宋简体" w:eastAsia="方正书宋简体" w:cs="方正书宋简体"/>
                <w:i w:val="0"/>
                <w:iCs w:val="0"/>
                <w:color w:val="000000"/>
                <w:spacing w:val="-6"/>
                <w:sz w:val="18"/>
                <w:szCs w:val="18"/>
                <w:lang w:val="en-US" w:eastAsia="zh-CN" w:bidi="ar"/>
              </w:rPr>
              <w:t>方式置入脑脊液分流装置。</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940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所定价格涵盖手术计划、术区准备、消毒铺巾、定位、切开、穿刺、置管，引流、固定、缝合等步骤所需的人力资源和基本物资消耗。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91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3E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01腰大池腹腔分流</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B1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16F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同台手术不得同时收取“脑脊液分流装置取出费”。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61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9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2F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2091</w:t>
            </w:r>
          </w:p>
        </w:tc>
      </w:tr>
      <w:tr w14:paraId="6D6D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34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2A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AC4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脑脊液分流装置置入费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BB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4D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13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A9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75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7B8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4A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D1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FB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627</w:t>
            </w:r>
          </w:p>
        </w:tc>
      </w:tr>
      <w:tr w14:paraId="2353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7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52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013302000380100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5D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脑脊液分流装置置入费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腰大池腹腔分流（扩展）</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7E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CF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CF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3E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B3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AF0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CF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9B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F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2091</w:t>
            </w:r>
          </w:p>
        </w:tc>
      </w:tr>
      <w:tr w14:paraId="00FE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5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CA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3D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脑脊液分流装置取出费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053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通过各种方式将置入的分流装置取出。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B2A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67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6F7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2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136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63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FB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07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1073</w:t>
            </w:r>
          </w:p>
        </w:tc>
      </w:tr>
      <w:tr w14:paraId="70B2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B9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013302000390001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3C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脑脊液分流装置取出费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626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8F7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9A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00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183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E6F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9E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2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5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322</w:t>
            </w:r>
          </w:p>
        </w:tc>
      </w:tr>
      <w:tr w14:paraId="3C0C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B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93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D6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颅内压监测探头置入费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BBF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通过各种方式置入颅内压监测探头。</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2F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所定价格涵盖手术计划、术区准备、消毒铺巾、开颅、置入探头</w:t>
            </w:r>
            <w:r>
              <w:rPr>
                <w:rStyle w:val="12"/>
                <w:rFonts w:hint="eastAsia" w:ascii="方正书宋简体" w:hAnsi="方正书宋简体" w:eastAsia="方正书宋简体" w:cs="方正书宋简体"/>
                <w:i w:val="0"/>
                <w:iCs w:val="0"/>
                <w:color w:val="000000"/>
                <w:spacing w:val="-6"/>
                <w:sz w:val="18"/>
                <w:szCs w:val="18"/>
                <w:lang w:val="en-US" w:eastAsia="zh-CN" w:bidi="ar"/>
              </w:rPr>
              <w:t>、固定、关颅等步骤所需的人力资源和基本物质资源消耗。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9D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8A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E55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6DD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同台手术不得同时收取“颅内压监测探头取出费”。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5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4D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89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796</w:t>
            </w:r>
          </w:p>
        </w:tc>
      </w:tr>
      <w:tr w14:paraId="2AF1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4B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B7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7C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颅内压监测探头置入费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A78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FD1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7F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6F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67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51B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5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FB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04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239</w:t>
            </w:r>
          </w:p>
        </w:tc>
      </w:tr>
      <w:tr w14:paraId="6E0E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63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F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A6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颅内压监测探头取出费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DF1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通过各种方式将置入的颅内压监测探头取出。</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250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所定价格涵盖手术计划、术区准备、消毒铺巾、切开、取出、缝合等步骤所需的人力资源和基本物质资源消耗。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ED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502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E6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B59B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61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3B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E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478</w:t>
            </w:r>
          </w:p>
        </w:tc>
      </w:tr>
      <w:tr w14:paraId="1FD1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E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B2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BB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颅内压监测探头取出费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077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77E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72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7E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AC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179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E5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62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A9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w:t>
            </w:r>
          </w:p>
        </w:tc>
      </w:tr>
      <w:tr w14:paraId="3E20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5D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55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78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神经刺激器适配费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D2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对已置入的神经刺激器进行程控测试。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4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所定价格涵盖装置连接、数据读取分析、参数调整、功能优化、安全性检查等步骤所需的人力资源和基本物资消耗。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1C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40C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57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8CE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0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2B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A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146</w:t>
            </w:r>
          </w:p>
        </w:tc>
      </w:tr>
      <w:tr w14:paraId="36DD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3F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4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C5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椎管内切开引流费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4C7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通过手术切开椎管内脓肿、血肿等进行引流。</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F9E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所定价格涵盖手术计划、术区准备、消毒铺巾、定位、切开椎管、引流、固定、缝合等步骤所需的人力资源和基本物质资源消耗。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FB9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F24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35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B88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8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33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B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1989</w:t>
            </w:r>
          </w:p>
        </w:tc>
      </w:tr>
      <w:tr w14:paraId="33F5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4E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C2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椎管内切开引流费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4DD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A2E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0C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31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8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920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7A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45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5B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597</w:t>
            </w:r>
          </w:p>
        </w:tc>
      </w:tr>
      <w:tr w14:paraId="6C8E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26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DF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D4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脊髓内引流费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A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通过手术引流脊髓内积液。</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810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所定价格涵盖手术计划、术区准备、消毒铺巾、定位、切开或穿刺椎管至髓内、引流、固定、缝合等步骤所需的人力资源和基本物质资源消耗。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1BA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E792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21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B907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4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D5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1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1830</w:t>
            </w:r>
          </w:p>
        </w:tc>
      </w:tr>
      <w:tr w14:paraId="7685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A3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FD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09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脊髓内引流费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A22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24C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25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01B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D9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0B8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D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9D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BA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549</w:t>
            </w:r>
          </w:p>
        </w:tc>
      </w:tr>
      <w:tr w14:paraId="3AAB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7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8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0C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髓内病变切除费（常规）</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7B6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通过手术切除脊髓内病变。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D3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所定价格涵盖手术计划、术区准备、消毒铺巾、切开、探查、病变切</w:t>
            </w:r>
            <w:r>
              <w:rPr>
                <w:rStyle w:val="12"/>
                <w:rFonts w:hint="eastAsia" w:ascii="方正书宋简体" w:hAnsi="方正书宋简体" w:eastAsia="方正书宋简体" w:cs="方正书宋简体"/>
                <w:i w:val="0"/>
                <w:iCs w:val="0"/>
                <w:color w:val="000000"/>
                <w:spacing w:val="-6"/>
                <w:sz w:val="18"/>
                <w:szCs w:val="18"/>
                <w:lang w:val="en-US" w:eastAsia="zh-CN" w:bidi="ar"/>
              </w:rPr>
              <w:t>除、缝合等步骤所需的人力资源和和基本物质资源消耗。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192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6A8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4A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59C1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3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6725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D1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ED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4304</w:t>
            </w:r>
          </w:p>
        </w:tc>
      </w:tr>
      <w:tr w14:paraId="1826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84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FC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11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髓内病变切除费（常规）</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D88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6B2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C1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4F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F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036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A1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BB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D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1291</w:t>
            </w:r>
          </w:p>
        </w:tc>
      </w:tr>
      <w:tr w14:paraId="29BC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72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4E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A2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髓内病变切除费（复杂）</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7BA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通过手术切除脊髓内复杂病变。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E34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所定价格涵盖手术计划、术区准备、消毒铺巾、切开、探查、病变切除、缝合等步骤所需的人力资源和和基本物质资源消耗。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C23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631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6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CF1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本项目所称“复杂”指：病变范围大于一个椎体长度、远离脊髓表面或位于脊髓前方、血管病变、多个病灶切除、病变弥散。</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2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F5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6392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D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5114</w:t>
            </w:r>
          </w:p>
        </w:tc>
      </w:tr>
      <w:tr w14:paraId="6137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96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02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D3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髓内病变切除费（复杂）</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212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4F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7F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0B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8C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96C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BF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A0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B4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1534</w:t>
            </w:r>
          </w:p>
        </w:tc>
      </w:tr>
      <w:tr w14:paraId="5EB9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14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98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29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髓外病变切除费（常规）</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8E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通过手术切除脊髓外病变。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E4B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所定价格涵盖手术计划、术区准备、消毒铺巾、切开、探查、病变切除、缝合等步骤所需的人力资源和和基本物质资源消耗。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9D3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928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B8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9CF7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E3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4732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4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3786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5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3029</w:t>
            </w:r>
          </w:p>
        </w:tc>
      </w:tr>
      <w:tr w14:paraId="2CE9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32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59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髓外病变切除费（常规）</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83F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0AA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E5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96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D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45B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C6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1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B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909</w:t>
            </w:r>
          </w:p>
        </w:tc>
      </w:tr>
      <w:tr w14:paraId="3798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A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28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56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髓外病变切除费（复杂）</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893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通过手术切除脊髓外复杂病变。</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7F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所定价格涵盖手术计划、术区准备、消毒铺巾、切开、探查、病变切除、缝合等步骤所需的人力资源和和基本物质资源消耗。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7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C7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D1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7F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本项目所称“复杂”指：病变范围大于两个椎体长度、位于椎管前方、血管性病变、椎管内外沟通、病变弥散。</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B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6132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D3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4906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EF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3925</w:t>
            </w:r>
          </w:p>
        </w:tc>
      </w:tr>
      <w:tr w14:paraId="3793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0F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0F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A1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髓外病变切除费（复杂）</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355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0C8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3E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AF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E4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E9A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F5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CA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D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1178</w:t>
            </w:r>
          </w:p>
        </w:tc>
      </w:tr>
      <w:tr w14:paraId="4728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02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94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3B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12"/>
                <w:rFonts w:hint="eastAsia" w:ascii="方正书宋简体" w:hAnsi="方正书宋简体" w:eastAsia="方正书宋简体" w:cs="方正书宋简体"/>
                <w:i w:val="0"/>
                <w:iCs w:val="0"/>
                <w:color w:val="000000"/>
                <w:spacing w:val="-6"/>
                <w:sz w:val="18"/>
                <w:szCs w:val="18"/>
                <w:lang w:val="en-US" w:eastAsia="zh-CN" w:bidi="ar"/>
              </w:rPr>
            </w:pPr>
            <w:r>
              <w:rPr>
                <w:rStyle w:val="12"/>
                <w:rFonts w:hint="eastAsia" w:ascii="方正书宋简体" w:hAnsi="方正书宋简体" w:eastAsia="方正书宋简体" w:cs="方正书宋简体"/>
                <w:i w:val="0"/>
                <w:iCs w:val="0"/>
                <w:color w:val="000000"/>
                <w:spacing w:val="-6"/>
                <w:sz w:val="18"/>
                <w:szCs w:val="18"/>
                <w:lang w:val="en-US" w:eastAsia="zh-CN" w:bidi="ar"/>
              </w:rPr>
              <w:t>颈动脉内/外膜剥脱费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E58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通过手术切除颈动脉内膜或外膜。</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E0E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所定价格涵盖手术计划、术区准备、消毒铺巾、颈部血管暴露、颈动</w:t>
            </w:r>
            <w:r>
              <w:rPr>
                <w:rStyle w:val="12"/>
                <w:rFonts w:hint="eastAsia" w:ascii="方正书宋简体" w:hAnsi="方正书宋简体" w:eastAsia="方正书宋简体" w:cs="方正书宋简体"/>
                <w:i w:val="0"/>
                <w:iCs w:val="0"/>
                <w:color w:val="000000"/>
                <w:spacing w:val="-6"/>
                <w:sz w:val="18"/>
                <w:szCs w:val="18"/>
                <w:lang w:val="en-US" w:eastAsia="zh-CN" w:bidi="ar"/>
              </w:rPr>
              <w:t>脉内/外膜剥脱、缝合、关闭，必要时修补等步骤所需的人力资源</w:t>
            </w:r>
            <w:r>
              <w:rPr>
                <w:rStyle w:val="12"/>
                <w:rFonts w:hint="eastAsia" w:ascii="方正书宋简体" w:hAnsi="方正书宋简体" w:eastAsia="方正书宋简体" w:cs="方正书宋简体"/>
                <w:sz w:val="18"/>
                <w:szCs w:val="18"/>
                <w:lang w:val="en-US" w:eastAsia="zh-CN" w:bidi="ar"/>
              </w:rPr>
              <w:t>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39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B6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F6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719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54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BF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B3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2926</w:t>
            </w:r>
          </w:p>
        </w:tc>
      </w:tr>
      <w:tr w14:paraId="7C11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E3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D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6D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12"/>
                <w:rFonts w:hint="eastAsia" w:ascii="方正书宋简体" w:hAnsi="方正书宋简体" w:eastAsia="方正书宋简体" w:cs="方正书宋简体"/>
                <w:i w:val="0"/>
                <w:iCs w:val="0"/>
                <w:color w:val="000000"/>
                <w:spacing w:val="-6"/>
                <w:sz w:val="18"/>
                <w:szCs w:val="18"/>
                <w:lang w:val="en-US" w:eastAsia="zh-CN" w:bidi="ar"/>
              </w:rPr>
            </w:pPr>
            <w:r>
              <w:rPr>
                <w:rStyle w:val="12"/>
                <w:rFonts w:hint="eastAsia" w:ascii="方正书宋简体" w:hAnsi="方正书宋简体" w:eastAsia="方正书宋简体" w:cs="方正书宋简体"/>
                <w:i w:val="0"/>
                <w:iCs w:val="0"/>
                <w:color w:val="000000"/>
                <w:spacing w:val="-6"/>
                <w:sz w:val="18"/>
                <w:szCs w:val="18"/>
                <w:lang w:val="en-US" w:eastAsia="zh-CN" w:bidi="ar"/>
              </w:rPr>
              <w:t>颈动脉内/外膜剥脱费-儿童（加收）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0D01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3FF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43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AE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FF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4B7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58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81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7F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878</w:t>
            </w:r>
          </w:p>
        </w:tc>
      </w:tr>
      <w:tr w14:paraId="6891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9C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6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06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12"/>
                <w:rFonts w:hint="eastAsia" w:ascii="方正书宋简体" w:hAnsi="方正书宋简体" w:eastAsia="方正书宋简体" w:cs="方正书宋简体"/>
                <w:i w:val="0"/>
                <w:iCs w:val="0"/>
                <w:color w:val="000000"/>
                <w:spacing w:val="-6"/>
                <w:sz w:val="18"/>
                <w:szCs w:val="18"/>
                <w:lang w:val="en-US" w:eastAsia="zh-CN" w:bidi="ar"/>
              </w:rPr>
            </w:pPr>
            <w:r>
              <w:rPr>
                <w:rStyle w:val="12"/>
                <w:rFonts w:hint="eastAsia" w:ascii="方正书宋简体" w:hAnsi="方正书宋简体" w:eastAsia="方正书宋简体" w:cs="方正书宋简体"/>
                <w:i w:val="0"/>
                <w:iCs w:val="0"/>
                <w:color w:val="000000"/>
                <w:spacing w:val="-6"/>
                <w:sz w:val="18"/>
                <w:szCs w:val="18"/>
                <w:lang w:val="en-US" w:eastAsia="zh-CN" w:bidi="ar"/>
              </w:rPr>
              <w:t>椎动脉内/外膜剥脱费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9DA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通过手术切除椎动脉内膜或外膜。</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AF6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所定价格涵盖手术计划、术区准备、消毒铺巾、椎动脉暴露、椎动脉内</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i w:val="0"/>
                <w:iCs w:val="0"/>
                <w:color w:val="000000"/>
                <w:spacing w:val="-6"/>
                <w:sz w:val="18"/>
                <w:szCs w:val="18"/>
                <w:lang w:val="en-US" w:eastAsia="zh-CN" w:bidi="ar"/>
              </w:rPr>
              <w:t>外膜剥脱、缝合、关闭，必要时修补等步骤所需的人力资源和基本物质资源消耗。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8F9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B1C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06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338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1C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50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3931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9E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3145</w:t>
            </w:r>
          </w:p>
        </w:tc>
      </w:tr>
      <w:tr w14:paraId="30F0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7E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37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013302000490001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9C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椎动脉内</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外膜剥脱费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609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38A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EC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FC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C7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B51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68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80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5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944</w:t>
            </w:r>
          </w:p>
        </w:tc>
      </w:tr>
      <w:tr w14:paraId="5CC8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97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A4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C7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颞肌颞浅动脉贴敷费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6CE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通过颅外血供丰富的肌肉等组织，帖敷于脑组织表面。</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7A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所定价格涵盖手术计划、术区准备、消毒铺巾、开颅、颞肌颞浅动脉贴敷、关颅等步骤所需的人力资源和基本物质资源消耗。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3C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C2D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23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756F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B8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81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96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1830</w:t>
            </w:r>
          </w:p>
        </w:tc>
      </w:tr>
      <w:tr w14:paraId="053E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2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4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02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颞肌颞浅动脉贴敷费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E60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4EB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C2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4B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EC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4D9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64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83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BB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549</w:t>
            </w:r>
          </w:p>
        </w:tc>
      </w:tr>
      <w:tr w14:paraId="1A73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BF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7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EC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颈部动脉结扎费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4F1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通过手术结扎颈部动脉。</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4C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所定价格涵盖手术计划、术区准备、消毒铺巾、定位、颈部动脉结扎、缝合等步骤所需的人力资源和基本物质资源消耗。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54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199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B1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FDE0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8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BC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8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995</w:t>
            </w:r>
          </w:p>
        </w:tc>
      </w:tr>
      <w:tr w14:paraId="062F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8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93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78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颈部动脉结扎费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A66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59E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2D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1B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CF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E01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EB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6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13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59FF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BB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EF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7C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神经阻滞治疗费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2A6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通过物理压迫或化学毁损的方式阻断神经传递信号。</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6B9E8">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所定价格涵盖术区准备、定位、消毒铺巾、压迫、注药、观察、记录等步骤所需的人力资源和基本物质资源消耗。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B6AC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01三叉神经节</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AAF66">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E073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6E1B7">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40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A8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3A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r>
      <w:tr w14:paraId="3BDD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71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C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013101000050001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2D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神经阻滞治疗费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三叉神经节（加收）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24C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EC04">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5B07">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9157">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BC61">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8242">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C2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FC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B7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342</w:t>
            </w:r>
          </w:p>
        </w:tc>
      </w:tr>
      <w:tr w14:paraId="083B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D9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9B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013302000520000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D73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颅神经切断费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EE0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通过手术全部或部分切除颅神经。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D184A">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所定价格涵盖手术计划、术区准备、消毒铺巾、定位、开颅、探查、神经切断、关颅等步骤所需的人力资源和基本物质资源消耗。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52C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A6007">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DB96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DFBA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1.本项目所称“颅神经”指：位于颅内和颅底、眼眶、颈深部的十二对颅神经部分。                                             2.同一神经切断费不得与松解费同时收取。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95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3987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36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F0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2552</w:t>
            </w:r>
          </w:p>
        </w:tc>
      </w:tr>
      <w:tr w14:paraId="7092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9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C2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013302000520001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24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颅神经切断费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BC4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EE34">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28F1">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685F">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F00B">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EDF4">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E8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32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6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766</w:t>
            </w:r>
          </w:p>
        </w:tc>
      </w:tr>
      <w:tr w14:paraId="47E6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38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E5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E9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脊髓及脊神经切断费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1D4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通过手术切断部分脊髓和（或）脊神经。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CEA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所定价格涵盖手术计划、术区准备、消毒铺巾、定位、切开、探查、神经切断、缝合等步骤所需的人力资源和基本物质资源消耗。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13D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40DA6">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A3D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70A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1.本项目所称“脊髓及脊神经”指：位于椎管内及椎间孔周围的脊神经部分。                                                             2.同一神经切断费不得与松解费同时收取。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A4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4852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B5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3882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5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3106</w:t>
            </w:r>
          </w:p>
        </w:tc>
      </w:tr>
      <w:tr w14:paraId="74F8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EC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5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013302000530001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7E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脊髓及脊神经切断费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AF9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D93D">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B7EF">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F863">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99B1">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636B">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76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1456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8B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D5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932</w:t>
            </w:r>
          </w:p>
        </w:tc>
      </w:tr>
      <w:tr w14:paraId="53A2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A9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26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013302000540000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64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内脏神经切断费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462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通过手术全部或部分切除内脏神经。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49A7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所定价格涵盖手术计划、术区准备、消毒铺巾、定位、切开、探查、神经切断、缝合等步骤所需的人力资源和基本物质资源消耗。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ED6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BB06A">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4719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E3A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1.本项目所称“内脏神经”指：分布在胸腔、腹腔及盆腔脏器的神经。                                                                      2.同一神经切断费不得与松解费同时收取。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FB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84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E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2984</w:t>
            </w:r>
          </w:p>
        </w:tc>
      </w:tr>
      <w:tr w14:paraId="26A5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1A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D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013302000540001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25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内脏神经切断费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711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723D">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D38D">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98CB">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D25D">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ABC0">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4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93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3D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r>
      <w:tr w14:paraId="45B9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F0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D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013302000550000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3F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周围神经切断费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2DB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通过手术全部或部分切除周围神经。</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FE0EF">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所定价格涵盖手术计划、术区准备、消毒铺巾、定位、切开、探查、神经切断、缝合等步骤所需的人力资源和基本物质资源消耗。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9C3F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03762">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9A1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5B4D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1.本项目所称“周围神经”指：位于头面部、躯干及四肢的颅神经和脊神经主干或分支。                                      2.同一神经切断费不得与松解费同时收取。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E6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A2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B5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768</w:t>
            </w:r>
          </w:p>
        </w:tc>
      </w:tr>
      <w:tr w14:paraId="372B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7A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6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013302000550001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DF0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周围神经切断费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4B4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2B11">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D870">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2264">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F560">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2529">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9B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3D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14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230</w:t>
            </w:r>
          </w:p>
        </w:tc>
      </w:tr>
      <w:tr w14:paraId="2745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45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13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83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颅神经松解费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457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通过手术松解颅神经粘连。</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3D42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所定价格涵盖手术计划、术区准备、消毒铺巾、定位、开颅、松解及梳理、关颅等步骤所需的人力资源和基本物质资源消耗。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23D3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5AEB">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B54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56C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1.本项目所称“颅神经”指：位于颅内和颅底、眼眶、颈深部的十二对颅神经部分。                                             2.同一神经松解费不得与切断费同时收取。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47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4807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15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3846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E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3077</w:t>
            </w:r>
          </w:p>
        </w:tc>
      </w:tr>
      <w:tr w14:paraId="77E4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D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FD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013302000560001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A6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颅神经松解费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C77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EE34">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D8A4">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74BC">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1638">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FC60">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09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B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A4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923</w:t>
            </w:r>
          </w:p>
        </w:tc>
      </w:tr>
      <w:tr w14:paraId="207E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1D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C8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013302000570000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DF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脊髓及神经根松解费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0F0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通过手术松解脊髓及神经根粘连。</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764B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所定价格涵盖手术计划、术区准备、消毒铺巾、定位、切开、松解及梳理、缝合等步骤所需的人力资源和基本物质资源消耗。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D9C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99B6">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4ADA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89F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1.本项目所称“脊髓及脊神经”指：位于椎管内及椎间孔周围的脊神经部分。                                                        2.同一神经松解费不得与切断费同时收取。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87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D2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FA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2541</w:t>
            </w:r>
          </w:p>
        </w:tc>
      </w:tr>
      <w:tr w14:paraId="72FC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87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29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013302000570001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4A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脊髓及神经根松解费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B98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486E">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D08A">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9309">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5033">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AB69">
            <w:pPr>
              <w:keepNext w:val="0"/>
              <w:keepLines w:val="0"/>
              <w:pageBreakBefore w:val="0"/>
              <w:widowControl/>
              <w:kinsoku/>
              <w:wordWrap/>
              <w:overflowPunct/>
              <w:topLinePunct w:val="0"/>
              <w:autoSpaceDE/>
              <w:autoSpaceDN/>
              <w:bidi w:val="0"/>
              <w:adjustRightInd w:val="0"/>
              <w:snapToGrid w:val="0"/>
              <w:spacing w:line="230" w:lineRule="exact"/>
              <w:jc w:val="left"/>
              <w:textAlignment w:val="auto"/>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2C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19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AF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762</w:t>
            </w:r>
          </w:p>
        </w:tc>
      </w:tr>
      <w:tr w14:paraId="7423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F1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1C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013302000580000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EE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内脏神经松解费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51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通过手术松解内脏神经粘连。</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9F6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所定价格涵盖手术计划、术区准备、消毒铺巾、定位、切开、松解及梳理、缝合等步骤所需的人力资源和基本物质资源消耗。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139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AA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085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23B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1.本项目所称“内脏神经”指：分布在胸腔、腹腔及盆腔脏器的神经。                                                                    2.同一神经松解费不得与切断费同时收取。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12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35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3E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2621</w:t>
            </w:r>
          </w:p>
        </w:tc>
      </w:tr>
      <w:tr w14:paraId="7095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CD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12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013302000580001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2A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内脏神经松解费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054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1AD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76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9C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BF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D5C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1B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B3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18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786</w:t>
            </w:r>
          </w:p>
        </w:tc>
      </w:tr>
      <w:tr w14:paraId="74D1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DD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4D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AD4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周围神经松解费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8E7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通过手术松解周围神经粘连。</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F6B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所定价格涵盖手术计划、术区准备、消毒铺巾、定位、切开、松解及梳理、缝合等步骤所需的人力资源和基本物质资源消耗。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97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445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E9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78A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1.本项目所称“周围神经”指：位于头面部、躯干的颅神经和脊神经主干或分支。                                                      2.同一神经松解费不得与切断费同时收取。                                                         3.肢体神经松解按照骨骼肌肉系统类立项指南中的“肢体神经松解费”收取。</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99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BB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1723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CA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1378</w:t>
            </w:r>
          </w:p>
        </w:tc>
      </w:tr>
      <w:tr w14:paraId="5252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F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7B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013302000590001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A7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周围神经松解费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B28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1FD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7F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80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96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112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2C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30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413</w:t>
            </w:r>
          </w:p>
        </w:tc>
      </w:tr>
      <w:tr w14:paraId="5D94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51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A7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013302000600000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25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颅神经修复吻合费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953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通过手术将颅神经断端与自身或其它神经吻合。</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607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所定价格涵盖手术计划、术区准备、消毒铺巾、定位、开颅、颅神经探查、吻合、关颅等步骤所需的人力资源和基本物质资源消耗。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741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41C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E6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每根神经</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F1D6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E6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2A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80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2784</w:t>
            </w:r>
          </w:p>
        </w:tc>
      </w:tr>
      <w:tr w14:paraId="11EC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4B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A7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013302000600001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6A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颅神经修复吻合费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1EE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48B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C0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FF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8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978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B4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51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17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835</w:t>
            </w:r>
          </w:p>
        </w:tc>
      </w:tr>
      <w:tr w14:paraId="75D9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CF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3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013302000610000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A8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周围神经修复吻合费</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167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通过手术将周围神经断端与自身或其它神经吻合。</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7F9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所定价格涵盖手术计划、术区准备、消毒铺巾、切开、周围神经探查、吻合、缝合等步骤所需的人力资源和基本物质资源消耗。</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5D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85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E6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每根神经</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B24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85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55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0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1989</w:t>
            </w:r>
          </w:p>
        </w:tc>
      </w:tr>
      <w:tr w14:paraId="1EB1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C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E9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013302000610001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8E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周围神经修复吻合费</w:t>
            </w:r>
            <w:r>
              <w:rPr>
                <w:rStyle w:val="13"/>
                <w:rFonts w:hint="eastAsia" w:ascii="方正书宋简体" w:hAnsi="方正书宋简体" w:eastAsia="方正书宋简体" w:cs="方正书宋简体"/>
                <w:sz w:val="18"/>
                <w:szCs w:val="18"/>
                <w:lang w:val="en-US" w:eastAsia="zh-CN" w:bidi="ar"/>
              </w:rPr>
              <w:t>-</w:t>
            </w:r>
            <w:r>
              <w:rPr>
                <w:rStyle w:val="12"/>
                <w:rFonts w:hint="eastAsia" w:ascii="方正书宋简体" w:hAnsi="方正书宋简体" w:eastAsia="方正书宋简体" w:cs="方正书宋简体"/>
                <w:sz w:val="18"/>
                <w:szCs w:val="18"/>
                <w:lang w:val="en-US" w:eastAsia="zh-CN" w:bidi="ar"/>
              </w:rPr>
              <w:t>儿童（加收）</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EA2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160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B1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D4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B2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12"/>
                <w:rFonts w:hint="eastAsia" w:ascii="方正书宋简体" w:hAnsi="方正书宋简体" w:eastAsia="方正书宋简体" w:cs="方正书宋简体"/>
                <w:sz w:val="18"/>
                <w:szCs w:val="18"/>
                <w:lang w:val="en-US" w:eastAsia="zh-CN" w:bidi="ar"/>
              </w:rPr>
              <w:t>次</w:t>
            </w: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1FA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3F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13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1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597</w:t>
            </w:r>
          </w:p>
        </w:tc>
      </w:tr>
      <w:tr w14:paraId="3F9B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12"/>
            <w:tcBorders>
              <w:top w:val="nil"/>
              <w:left w:val="nil"/>
              <w:bottom w:val="nil"/>
              <w:right w:val="nil"/>
            </w:tcBorders>
            <w:shd w:val="clear" w:color="auto" w:fill="auto"/>
            <w:vAlign w:val="center"/>
          </w:tcPr>
          <w:p w14:paraId="7D0BE1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b/>
                <w:bCs/>
                <w:i w:val="0"/>
                <w:iCs w:val="0"/>
                <w:color w:val="000000"/>
                <w:sz w:val="18"/>
                <w:szCs w:val="18"/>
                <w:u w:val="none"/>
              </w:rPr>
            </w:pPr>
          </w:p>
        </w:tc>
      </w:tr>
    </w:tbl>
    <w:p w14:paraId="6B0B46FB">
      <w:pPr>
        <w:keepNext w:val="0"/>
        <w:keepLines w:val="0"/>
        <w:pageBreakBefore w:val="0"/>
        <w:widowControl w:val="0"/>
        <w:kinsoku/>
        <w:wordWrap/>
        <w:overflowPunct/>
        <w:topLinePunct w:val="0"/>
        <w:autoSpaceDE/>
        <w:autoSpaceDN/>
        <w:bidi w:val="0"/>
        <w:adjustRightInd/>
        <w:snapToGrid/>
        <w:ind w:firstLine="361" w:firstLineChars="200"/>
        <w:textAlignment w:val="auto"/>
        <w:rPr>
          <w:rStyle w:val="19"/>
          <w:rFonts w:hint="eastAsia" w:ascii="方正书宋简体" w:hAnsi="方正书宋简体" w:eastAsia="方正书宋简体" w:cs="方正书宋简体"/>
          <w:sz w:val="18"/>
          <w:szCs w:val="18"/>
          <w:lang w:val="en-US" w:eastAsia="zh-CN" w:bidi="ar"/>
        </w:rPr>
      </w:pPr>
      <w:r>
        <w:rPr>
          <w:rStyle w:val="16"/>
          <w:rFonts w:hint="eastAsia" w:ascii="方正书宋简体" w:hAnsi="方正书宋简体" w:eastAsia="方正书宋简体" w:cs="方正书宋简体"/>
          <w:sz w:val="18"/>
          <w:szCs w:val="18"/>
          <w:lang w:val="en-US" w:eastAsia="zh-CN" w:bidi="ar"/>
        </w:rPr>
        <w:t>使用说明：</w:t>
      </w:r>
      <w:r>
        <w:rPr>
          <w:rStyle w:val="17"/>
          <w:rFonts w:hint="eastAsia" w:ascii="方正书宋简体" w:hAnsi="方正书宋简体" w:eastAsia="方正书宋简体" w:cs="方正书宋简体"/>
          <w:sz w:val="18"/>
          <w:szCs w:val="18"/>
          <w:lang w:val="en-US" w:eastAsia="zh-CN" w:bidi="ar"/>
        </w:rPr>
        <w:br w:type="textWrapping"/>
      </w:r>
      <w:r>
        <w:rPr>
          <w:rStyle w:val="17"/>
          <w:rFonts w:hint="eastAsia" w:ascii="方正书宋简体" w:hAnsi="方正书宋简体" w:eastAsia="方正书宋简体" w:cs="方正书宋简体"/>
          <w:sz w:val="18"/>
          <w:szCs w:val="18"/>
          <w:lang w:val="en-US" w:eastAsia="zh-CN" w:bidi="ar"/>
        </w:rPr>
        <w:t>　　</w:t>
      </w:r>
      <w:r>
        <w:rPr>
          <w:rStyle w:val="18"/>
          <w:rFonts w:hint="eastAsia" w:ascii="方正书宋简体" w:hAnsi="方正书宋简体" w:eastAsia="方正书宋简体" w:cs="方正书宋简体"/>
          <w:sz w:val="18"/>
          <w:szCs w:val="18"/>
          <w:lang w:val="en-US" w:eastAsia="zh-CN" w:bidi="ar"/>
        </w:rPr>
        <w:t>1.</w:t>
      </w:r>
      <w:r>
        <w:rPr>
          <w:rStyle w:val="19"/>
          <w:rFonts w:hint="eastAsia" w:ascii="方正书宋简体" w:hAnsi="方正书宋简体" w:eastAsia="方正书宋简体" w:cs="方正书宋简体"/>
          <w:sz w:val="18"/>
          <w:szCs w:val="18"/>
          <w:lang w:val="en-US" w:eastAsia="zh-CN" w:bidi="ar"/>
        </w:rPr>
        <w:t xml:space="preserve">所定价格属于政府指导价为最高限价，下浮不限。同时，医疗机构实施过程中有关创新改良，申报新增医疗服务价格项目的，采取“现有项目兼容”的方式简化处理，按照对应的立项指南项目执行。 </w:t>
      </w:r>
      <w:r>
        <w:rPr>
          <w:rStyle w:val="19"/>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2.</w:t>
      </w:r>
      <w:r>
        <w:rPr>
          <w:rStyle w:val="19"/>
          <w:rFonts w:hint="eastAsia" w:ascii="方正书宋简体" w:hAnsi="方正书宋简体" w:eastAsia="方正书宋简体" w:cs="方正书宋简体"/>
          <w:sz w:val="18"/>
          <w:szCs w:val="18"/>
          <w:lang w:val="en-US" w:eastAsia="zh-CN" w:bidi="ar"/>
        </w:rPr>
        <w:t xml:space="preserve">“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     </w:t>
      </w:r>
      <w:r>
        <w:rPr>
          <w:rStyle w:val="18"/>
          <w:rFonts w:hint="eastAsia" w:ascii="方正书宋简体" w:hAnsi="方正书宋简体" w:eastAsia="方正书宋简体" w:cs="方正书宋简体"/>
          <w:sz w:val="18"/>
          <w:szCs w:val="18"/>
          <w:lang w:val="en-US" w:eastAsia="zh-CN" w:bidi="ar"/>
        </w:rPr>
        <w:t xml:space="preserve">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3.</w:t>
      </w:r>
      <w:r>
        <w:rPr>
          <w:rStyle w:val="19"/>
          <w:rFonts w:hint="eastAsia" w:ascii="方正书宋简体" w:hAnsi="方正书宋简体" w:eastAsia="方正书宋简体" w:cs="方正书宋简体"/>
          <w:sz w:val="18"/>
          <w:szCs w:val="18"/>
          <w:lang w:val="en-US" w:eastAsia="zh-CN" w:bidi="ar"/>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r>
        <w:rPr>
          <w:rStyle w:val="18"/>
          <w:rFonts w:hint="eastAsia" w:ascii="方正书宋简体" w:hAnsi="方正书宋简体" w:eastAsia="方正书宋简体" w:cs="方正书宋简体"/>
          <w:sz w:val="18"/>
          <w:szCs w:val="18"/>
          <w:lang w:val="en-US" w:eastAsia="zh-CN" w:bidi="ar"/>
        </w:rPr>
        <w:t xml:space="preserve">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4.</w:t>
      </w:r>
      <w:r>
        <w:rPr>
          <w:rStyle w:val="19"/>
          <w:rFonts w:hint="eastAsia" w:ascii="方正书宋简体" w:hAnsi="方正书宋简体" w:eastAsia="方正书宋简体" w:cs="方正书宋简体"/>
          <w:sz w:val="18"/>
          <w:szCs w:val="18"/>
          <w:lang w:val="en-US" w:eastAsia="zh-CN" w:bidi="ar"/>
        </w:rPr>
        <w:t xml:space="preserve">“扩展项”指同一项目下以不同方式提供或在不同场景应用时，只扩展价格项目适用范围、不额外加价的一类子项，子项的价格按主项目执行。 </w:t>
      </w:r>
      <w:r>
        <w:rPr>
          <w:rStyle w:val="18"/>
          <w:rFonts w:hint="eastAsia" w:ascii="方正书宋简体" w:hAnsi="方正书宋简体" w:eastAsia="方正书宋简体" w:cs="方正书宋简体"/>
          <w:sz w:val="18"/>
          <w:szCs w:val="18"/>
          <w:lang w:val="en-US" w:eastAsia="zh-CN" w:bidi="ar"/>
        </w:rPr>
        <w:t xml:space="preserve">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5.</w:t>
      </w:r>
      <w:r>
        <w:rPr>
          <w:rStyle w:val="19"/>
          <w:rFonts w:hint="eastAsia" w:ascii="方正书宋简体" w:hAnsi="方正书宋简体" w:eastAsia="方正书宋简体" w:cs="方正书宋简体"/>
          <w:sz w:val="18"/>
          <w:szCs w:val="18"/>
          <w:lang w:val="en-US" w:eastAsia="zh-CN" w:bidi="ar"/>
        </w:rPr>
        <w:t xml:space="preserve">“基本物质资源消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质资源消耗成本计入项目价格，不另行收费。除基本物耗以外 ，立项指南落地前价格项目除外内容的可收费医用耗材，按照实际采购价格零差率销售 。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6.</w:t>
      </w:r>
      <w:r>
        <w:rPr>
          <w:rStyle w:val="19"/>
          <w:rFonts w:hint="eastAsia" w:ascii="方正书宋简体" w:hAnsi="方正书宋简体" w:eastAsia="方正书宋简体" w:cs="方正书宋简体"/>
          <w:sz w:val="18"/>
          <w:szCs w:val="18"/>
          <w:lang w:val="en-US" w:eastAsia="zh-CN" w:bidi="ar"/>
        </w:rPr>
        <w:t xml:space="preserve">价格构成中所称的“穿刺”为主项操作涉及的必要穿刺技术，价格构成中的穿刺操作不可收取相关费用；独立穿刺项目可按相应治疗价格项目收取。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7.</w:t>
      </w:r>
      <w:r>
        <w:rPr>
          <w:rStyle w:val="19"/>
          <w:rFonts w:hint="eastAsia" w:ascii="方正书宋简体" w:hAnsi="方正书宋简体" w:eastAsia="方正书宋简体" w:cs="方正书宋简体"/>
          <w:sz w:val="18"/>
          <w:szCs w:val="18"/>
          <w:lang w:val="en-US" w:eastAsia="zh-CN" w:bidi="ar"/>
        </w:rPr>
        <w:t>本表中未尽事项，如等离子、激光、射频、微波等手术辅助操作、活检取材、组织瓣制备、清创缝合等，将在辅助操作类、检验病理类、体被系统类、一般治疗类等其他立项指南中单独列示，可暂按现行价格政策执行。</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8.</w:t>
      </w:r>
      <w:r>
        <w:rPr>
          <w:rStyle w:val="19"/>
          <w:rFonts w:hint="eastAsia" w:ascii="方正书宋简体" w:hAnsi="方正书宋简体" w:eastAsia="方正书宋简体" w:cs="方正书宋简体"/>
          <w:sz w:val="18"/>
          <w:szCs w:val="18"/>
          <w:lang w:val="en-US" w:eastAsia="zh-CN" w:bidi="ar"/>
        </w:rPr>
        <w:t>本表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9.</w:t>
      </w:r>
      <w:r>
        <w:rPr>
          <w:rStyle w:val="19"/>
          <w:rFonts w:hint="eastAsia" w:ascii="方正书宋简体" w:hAnsi="方正书宋简体" w:eastAsia="方正书宋简体" w:cs="方正书宋简体"/>
          <w:sz w:val="18"/>
          <w:szCs w:val="18"/>
          <w:lang w:val="en-US" w:eastAsia="zh-CN" w:bidi="ar"/>
        </w:rPr>
        <w:t>手术项目的价格构成中已包含标本的留取和送检的人力资源和基本物质资源消耗，不得另行收费。</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10.</w:t>
      </w:r>
      <w:r>
        <w:rPr>
          <w:rStyle w:val="19"/>
          <w:rFonts w:hint="eastAsia" w:ascii="方正书宋简体" w:hAnsi="方正书宋简体" w:eastAsia="方正书宋简体" w:cs="方正书宋简体"/>
          <w:sz w:val="18"/>
          <w:szCs w:val="18"/>
          <w:lang w:val="en-US" w:eastAsia="zh-CN" w:bidi="ar"/>
        </w:rPr>
        <w:t xml:space="preserve">手术类项目服务对象为儿童时，统一加收30%。所称的“儿童”，指6周岁及以下。周岁的计算方法以法律的相关规定为准。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11.</w:t>
      </w:r>
      <w:r>
        <w:rPr>
          <w:rStyle w:val="19"/>
          <w:rFonts w:hint="eastAsia" w:ascii="方正书宋简体" w:hAnsi="方正书宋简体" w:eastAsia="方正书宋简体" w:cs="方正书宋简体"/>
          <w:sz w:val="18"/>
          <w:szCs w:val="18"/>
          <w:lang w:val="en-US" w:eastAsia="zh-CN" w:bidi="ar"/>
        </w:rPr>
        <w:t xml:space="preserve">其他学科开展相应项目时，可据实收费。    </w:t>
      </w:r>
      <w:r>
        <w:rPr>
          <w:rStyle w:val="18"/>
          <w:rFonts w:hint="eastAsia" w:ascii="方正书宋简体" w:hAnsi="方正书宋简体" w:eastAsia="方正书宋简体" w:cs="方正书宋简体"/>
          <w:sz w:val="18"/>
          <w:szCs w:val="18"/>
          <w:lang w:val="en-US" w:eastAsia="zh-CN" w:bidi="ar"/>
        </w:rPr>
        <w:br w:type="textWrapping"/>
      </w:r>
      <w:r>
        <w:rPr>
          <w:rStyle w:val="18"/>
          <w:rFonts w:hint="eastAsia" w:ascii="方正书宋简体" w:hAnsi="方正书宋简体" w:eastAsia="方正书宋简体" w:cs="方正书宋简体"/>
          <w:sz w:val="18"/>
          <w:szCs w:val="18"/>
          <w:lang w:val="en-US" w:eastAsia="zh-CN" w:bidi="ar"/>
        </w:rPr>
        <w:t>　　12.</w:t>
      </w:r>
      <w:r>
        <w:rPr>
          <w:rStyle w:val="19"/>
          <w:rFonts w:hint="eastAsia" w:ascii="方正书宋简体" w:hAnsi="方正书宋简体" w:eastAsia="方正书宋简体" w:cs="方正书宋简体"/>
          <w:sz w:val="18"/>
          <w:szCs w:val="18"/>
          <w:lang w:val="en-US" w:eastAsia="zh-CN" w:bidi="ar"/>
        </w:rPr>
        <w:t>涉及“包括……”“……等”的，属于开放型表述，所指对象不仅局限于表述中列明的事项，也包括未列明的同类事项。</w:t>
      </w:r>
    </w:p>
    <w:p w14:paraId="2458E159">
      <w:pPr>
        <w:keepNext w:val="0"/>
        <w:keepLines w:val="0"/>
        <w:pageBreakBefore w:val="0"/>
        <w:widowControl w:val="0"/>
        <w:kinsoku/>
        <w:wordWrap/>
        <w:overflowPunct/>
        <w:topLinePunct w:val="0"/>
        <w:autoSpaceDE/>
        <w:autoSpaceDN/>
        <w:bidi w:val="0"/>
        <w:adjustRightInd/>
        <w:snapToGrid/>
        <w:ind w:firstLine="360" w:firstLineChars="200"/>
        <w:textAlignment w:val="auto"/>
        <w:rPr>
          <w:rStyle w:val="19"/>
          <w:rFonts w:hint="eastAsia" w:ascii="方正书宋简体" w:hAnsi="方正书宋简体" w:eastAsia="方正书宋简体" w:cs="方正书宋简体"/>
          <w:sz w:val="18"/>
          <w:szCs w:val="18"/>
          <w:lang w:val="en-US" w:eastAsia="zh-CN" w:bidi="ar"/>
        </w:rPr>
      </w:pPr>
      <w:r>
        <w:rPr>
          <w:rStyle w:val="18"/>
          <w:rFonts w:hint="eastAsia" w:ascii="方正书宋简体" w:hAnsi="方正书宋简体" w:eastAsia="方正书宋简体" w:cs="方正书宋简体"/>
          <w:sz w:val="18"/>
          <w:szCs w:val="18"/>
          <w:lang w:val="en-US" w:eastAsia="zh-CN" w:bidi="ar"/>
        </w:rPr>
        <w:t>13</w:t>
      </w:r>
      <w:r>
        <w:rPr>
          <w:rStyle w:val="19"/>
          <w:rFonts w:hint="eastAsia" w:ascii="方正书宋简体" w:hAnsi="方正书宋简体" w:eastAsia="方正书宋简体" w:cs="方正书宋简体"/>
          <w:sz w:val="18"/>
          <w:szCs w:val="18"/>
          <w:lang w:val="en-US" w:eastAsia="zh-CN" w:bidi="ar"/>
        </w:rPr>
        <w:t>.同台设备可完成多项检查项目时，床旁加收只能收取一次。</w:t>
      </w:r>
    </w:p>
    <w:p w14:paraId="7CB3DF1F">
      <w:pPr>
        <w:rPr>
          <w:rStyle w:val="19"/>
          <w:rFonts w:hint="eastAsia" w:ascii="方正书宋简体" w:hAnsi="方正书宋简体" w:eastAsia="方正书宋简体" w:cs="方正书宋简体"/>
          <w:sz w:val="18"/>
          <w:szCs w:val="18"/>
          <w:lang w:val="en-US" w:eastAsia="zh-CN" w:bidi="ar"/>
        </w:rPr>
      </w:pPr>
      <w:r>
        <w:rPr>
          <w:rStyle w:val="19"/>
          <w:rFonts w:hint="eastAsia" w:ascii="方正书宋简体" w:hAnsi="方正书宋简体" w:eastAsia="方正书宋简体" w:cs="方正书宋简体"/>
          <w:sz w:val="18"/>
          <w:szCs w:val="18"/>
          <w:lang w:val="en-US" w:eastAsia="zh-CN" w:bidi="ar"/>
        </w:rPr>
        <w:br w:type="page"/>
      </w:r>
    </w:p>
    <w:p w14:paraId="695675F0">
      <w:pPr>
        <w:pStyle w:val="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附件1-2 </w:t>
      </w:r>
    </w:p>
    <w:p w14:paraId="78B5670F">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湖南省神经系统类医疗服务价格项目废止表</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9"/>
        <w:gridCol w:w="616"/>
        <w:gridCol w:w="1350"/>
        <w:gridCol w:w="1412"/>
        <w:gridCol w:w="1152"/>
        <w:gridCol w:w="1505"/>
        <w:gridCol w:w="2747"/>
        <w:gridCol w:w="1334"/>
        <w:gridCol w:w="822"/>
        <w:gridCol w:w="1663"/>
        <w:gridCol w:w="856"/>
      </w:tblGrid>
      <w:tr w14:paraId="0E05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1D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221" w:type="pct"/>
            <w:tcBorders>
              <w:top w:val="single" w:color="000000" w:sz="4" w:space="0"/>
              <w:left w:val="single" w:color="000000" w:sz="4" w:space="0"/>
              <w:bottom w:val="nil"/>
              <w:right w:val="single" w:color="000000" w:sz="4" w:space="0"/>
            </w:tcBorders>
            <w:shd w:val="clear" w:color="auto" w:fill="auto"/>
            <w:vAlign w:val="center"/>
          </w:tcPr>
          <w:p w14:paraId="4F2017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财务分类代码</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1018F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061E0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B7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5E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68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F2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除外内容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3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计价单位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68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F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r>
      <w:tr w14:paraId="5D4F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98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C5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29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A4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3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19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bookmarkStart w:id="0" w:name="_GoBack"/>
            <w:bookmarkEnd w:id="0"/>
            <w:r>
              <w:rPr>
                <w:rFonts w:hint="eastAsia" w:ascii="方正书宋简体" w:hAnsi="方正书宋简体" w:eastAsia="方正书宋简体" w:cs="方正书宋简体"/>
                <w:i w:val="0"/>
                <w:iCs w:val="0"/>
                <w:color w:val="000000"/>
                <w:kern w:val="0"/>
                <w:sz w:val="18"/>
                <w:szCs w:val="18"/>
                <w:u w:val="none"/>
                <w:lang w:val="en-US" w:eastAsia="zh-CN" w:bidi="ar"/>
              </w:rPr>
              <w:t>脑电图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B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含深呼吸诱发，至少</w:t>
            </w:r>
            <w:r>
              <w:rPr>
                <w:rStyle w:val="20"/>
                <w:rFonts w:hint="eastAsia" w:ascii="方正书宋简体" w:hAnsi="方正书宋简体" w:eastAsia="方正书宋简体" w:cs="方正书宋简体"/>
                <w:sz w:val="18"/>
                <w:szCs w:val="18"/>
                <w:lang w:val="en-US" w:eastAsia="zh-CN" w:bidi="ar"/>
              </w:rPr>
              <w:t>8</w:t>
            </w:r>
            <w:r>
              <w:rPr>
                <w:rFonts w:hint="eastAsia" w:ascii="方正书宋简体" w:hAnsi="方正书宋简体" w:eastAsia="方正书宋简体" w:cs="方正书宋简体"/>
                <w:i w:val="0"/>
                <w:iCs w:val="0"/>
                <w:color w:val="000000"/>
                <w:kern w:val="0"/>
                <w:sz w:val="18"/>
                <w:szCs w:val="18"/>
                <w:u w:val="none"/>
                <w:lang w:val="en-US" w:eastAsia="zh-CN" w:bidi="ar"/>
              </w:rPr>
              <w:t>导。脑血流图检测参照执行。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76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F4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0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脑电发生源定位加收</w:t>
            </w:r>
            <w:r>
              <w:rPr>
                <w:rStyle w:val="20"/>
                <w:rFonts w:hint="eastAsia" w:ascii="方正书宋简体" w:hAnsi="方正书宋简体" w:eastAsia="方正书宋简体" w:cs="方正书宋简体"/>
                <w:sz w:val="18"/>
                <w:szCs w:val="18"/>
                <w:lang w:val="en-US" w:eastAsia="zh-CN" w:bidi="ar"/>
              </w:rPr>
              <w:t>100%</w:t>
            </w:r>
            <w:r>
              <w:rPr>
                <w:rFonts w:hint="eastAsia" w:ascii="方正书宋简体" w:hAnsi="方正书宋简体" w:eastAsia="方正书宋简体" w:cs="方正书宋简体"/>
                <w:i w:val="0"/>
                <w:iCs w:val="0"/>
                <w:color w:val="000000"/>
                <w:kern w:val="0"/>
                <w:sz w:val="18"/>
                <w:szCs w:val="18"/>
                <w:u w:val="none"/>
                <w:lang w:val="en-US" w:eastAsia="zh-CN" w:bidi="ar"/>
              </w:rPr>
              <w:t>，术中监测按每小时</w:t>
            </w:r>
            <w:r>
              <w:rPr>
                <w:rStyle w:val="20"/>
                <w:rFonts w:hint="eastAsia" w:ascii="方正书宋简体" w:hAnsi="方正书宋简体" w:eastAsia="方正书宋简体" w:cs="方正书宋简体"/>
                <w:sz w:val="18"/>
                <w:szCs w:val="18"/>
                <w:lang w:val="en-US" w:eastAsia="zh-CN" w:bidi="ar"/>
              </w:rPr>
              <w:t>20</w:t>
            </w:r>
            <w:r>
              <w:rPr>
                <w:rFonts w:hint="eastAsia" w:ascii="方正书宋简体" w:hAnsi="方正书宋简体" w:eastAsia="方正书宋简体" w:cs="方正书宋简体"/>
                <w:i w:val="0"/>
                <w:iCs w:val="0"/>
                <w:color w:val="000000"/>
                <w:kern w:val="0"/>
                <w:sz w:val="18"/>
                <w:szCs w:val="18"/>
                <w:u w:val="none"/>
                <w:lang w:val="en-US" w:eastAsia="zh-CN" w:bidi="ar"/>
              </w:rPr>
              <w:t>元计价。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94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 </w:t>
            </w:r>
          </w:p>
        </w:tc>
      </w:tr>
      <w:tr w14:paraId="0A73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79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EF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DD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F1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脑地形图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34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8C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脑地形图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BE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含二维脑地形图</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至少</w:t>
            </w:r>
            <w:r>
              <w:rPr>
                <w:rStyle w:val="20"/>
                <w:rFonts w:hint="eastAsia" w:ascii="方正书宋简体" w:hAnsi="方正书宋简体" w:eastAsia="方正书宋简体" w:cs="方正书宋简体"/>
                <w:sz w:val="18"/>
                <w:szCs w:val="18"/>
                <w:lang w:val="en-US" w:eastAsia="zh-CN" w:bidi="ar"/>
              </w:rPr>
              <w:t>16</w:t>
            </w:r>
            <w:r>
              <w:rPr>
                <w:rFonts w:hint="eastAsia" w:ascii="方正书宋简体" w:hAnsi="方正书宋简体" w:eastAsia="方正书宋简体" w:cs="方正书宋简体"/>
                <w:i w:val="0"/>
                <w:iCs w:val="0"/>
                <w:color w:val="000000"/>
                <w:kern w:val="0"/>
                <w:sz w:val="18"/>
                <w:szCs w:val="18"/>
                <w:u w:val="none"/>
                <w:lang w:val="en-US" w:eastAsia="zh-CN" w:bidi="ar"/>
              </w:rPr>
              <w:t>导</w:t>
            </w:r>
            <w:r>
              <w:rPr>
                <w:rStyle w:val="20"/>
                <w:rFonts w:hint="eastAsia" w:ascii="方正书宋简体" w:hAnsi="方正书宋简体" w:eastAsia="方正书宋简体" w:cs="方正书宋简体"/>
                <w:sz w:val="18"/>
                <w:szCs w:val="18"/>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E0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E4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C3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D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80 </w:t>
            </w:r>
          </w:p>
        </w:tc>
      </w:tr>
      <w:tr w14:paraId="4687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CF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E4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E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A2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动态脑电图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63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D8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动态脑电图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51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小时脑电视频监测或脑电</w:t>
            </w:r>
            <w:r>
              <w:rPr>
                <w:rStyle w:val="20"/>
                <w:rFonts w:hint="eastAsia" w:ascii="方正书宋简体" w:hAnsi="方正书宋简体" w:eastAsia="方正书宋简体" w:cs="方正书宋简体"/>
                <w:sz w:val="18"/>
                <w:szCs w:val="18"/>
                <w:lang w:val="en-US" w:eastAsia="zh-CN" w:bidi="ar"/>
              </w:rPr>
              <w:t>Holter</w:t>
            </w:r>
            <w:r>
              <w:rPr>
                <w:rFonts w:hint="eastAsia" w:ascii="方正书宋简体" w:hAnsi="方正书宋简体" w:eastAsia="方正书宋简体" w:cs="方正书宋简体"/>
                <w:i w:val="0"/>
                <w:iCs w:val="0"/>
                <w:color w:val="000000"/>
                <w:kern w:val="0"/>
                <w:sz w:val="18"/>
                <w:szCs w:val="18"/>
                <w:u w:val="none"/>
                <w:lang w:val="en-US" w:eastAsia="zh-CN" w:bidi="ar"/>
              </w:rPr>
              <w:t>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3C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2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84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小时脑电视频监测按每次</w:t>
            </w:r>
            <w:r>
              <w:rPr>
                <w:rStyle w:val="20"/>
                <w:rFonts w:hint="eastAsia" w:ascii="方正书宋简体" w:hAnsi="方正书宋简体" w:eastAsia="方正书宋简体" w:cs="方正书宋简体"/>
                <w:sz w:val="18"/>
                <w:szCs w:val="18"/>
                <w:lang w:val="en-US" w:eastAsia="zh-CN" w:bidi="ar"/>
              </w:rPr>
              <w:t>100</w:t>
            </w:r>
            <w:r>
              <w:rPr>
                <w:rFonts w:hint="eastAsia" w:ascii="方正书宋简体" w:hAnsi="方正书宋简体" w:eastAsia="方正书宋简体" w:cs="方正书宋简体"/>
                <w:i w:val="0"/>
                <w:iCs w:val="0"/>
                <w:color w:val="000000"/>
                <w:kern w:val="0"/>
                <w:sz w:val="18"/>
                <w:szCs w:val="18"/>
                <w:u w:val="none"/>
                <w:lang w:val="en-US" w:eastAsia="zh-CN" w:bidi="ar"/>
              </w:rPr>
              <w:t>元收取。</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23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380 </w:t>
            </w:r>
          </w:p>
        </w:tc>
      </w:tr>
      <w:tr w14:paraId="0C1B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EF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44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1B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20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脑电图录象监测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6A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C6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脑电图录象监测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F9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含摄像观测患者行为及脑电图监测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1B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B0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95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B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30 </w:t>
            </w:r>
          </w:p>
        </w:tc>
      </w:tr>
      <w:tr w14:paraId="65CA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42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D1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2E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2B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特殊脑电图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0D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AA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特殊脑电图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FC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特殊电极</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鼻咽或蝶骨或皮层等</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、特殊诱发分别参照执行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B2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E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21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每增加一项加收</w:t>
            </w:r>
            <w:r>
              <w:rPr>
                <w:rStyle w:val="20"/>
                <w:rFonts w:hint="eastAsia" w:ascii="方正书宋简体" w:hAnsi="方正书宋简体" w:eastAsia="方正书宋简体" w:cs="方正书宋简体"/>
                <w:sz w:val="18"/>
                <w:szCs w:val="18"/>
                <w:lang w:val="en-US" w:eastAsia="zh-CN" w:bidi="ar"/>
              </w:rPr>
              <w:t>8</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E4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60 </w:t>
            </w:r>
          </w:p>
        </w:tc>
      </w:tr>
      <w:tr w14:paraId="22D8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EC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B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11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AC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脑磁图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DF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48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脑磁图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37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2A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C4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B8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08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未定</w:t>
            </w:r>
          </w:p>
        </w:tc>
      </w:tr>
      <w:tr w14:paraId="3F47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0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9F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B5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C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感觉阈值测量</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8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E9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感觉阈值测量</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64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感觉障碍电生理诊断参照执行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DD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E2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0AC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C9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30 </w:t>
            </w:r>
          </w:p>
        </w:tc>
      </w:tr>
      <w:tr w14:paraId="4EEA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49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F5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94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B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多功能神经肌肉功能监测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28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74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多功能神经肌肉功能监测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ED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表面肌电测定参照执行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8D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31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2F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FF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60 </w:t>
            </w:r>
          </w:p>
        </w:tc>
      </w:tr>
      <w:tr w14:paraId="74C4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9C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58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CF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FB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B6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56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9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眼肌电图参照执行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EC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0C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每条</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肌肉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D0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DB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20 </w:t>
            </w:r>
          </w:p>
        </w:tc>
      </w:tr>
      <w:tr w14:paraId="5E88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3A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CF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59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9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多轨迹断层肌电图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D3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FE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多轨迹断层肌电图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4F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C3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7F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CF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FC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66 </w:t>
            </w:r>
          </w:p>
        </w:tc>
      </w:tr>
      <w:tr w14:paraId="6A83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93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AA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70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003105040030000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72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面神经肌电图检查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9B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310504003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FA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面神经肌电图检查</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50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额、眼、上唇及下唇四个功能区分别参照执行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1E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7B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D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每功能区均含双侧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6E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20 </w:t>
            </w:r>
          </w:p>
        </w:tc>
      </w:tr>
      <w:tr w14:paraId="317A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85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E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4F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57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单纤维肌电图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56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26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单纤维肌电图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43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1F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D0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每条</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肌肉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F8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7B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5DC4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3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43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4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BB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经传导速度测定</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76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77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神经传导速度测定</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DC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含感觉神经与运动神经传导速度；重复神经电刺激参照执行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EF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A3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每条</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神经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E70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1D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20 </w:t>
            </w:r>
          </w:p>
        </w:tc>
      </w:tr>
      <w:tr w14:paraId="4E0C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2D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7E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2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18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神经电图</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2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A3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神经电图</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4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含检查</w:t>
            </w:r>
            <w:r>
              <w:rPr>
                <w:rStyle w:val="20"/>
                <w:rFonts w:hint="eastAsia" w:ascii="方正书宋简体" w:hAnsi="方正书宋简体" w:eastAsia="方正书宋简体" w:cs="方正书宋简体"/>
                <w:sz w:val="18"/>
                <w:szCs w:val="18"/>
                <w:lang w:val="en-US" w:eastAsia="zh-CN" w:bidi="ar"/>
              </w:rPr>
              <w:t>F</w:t>
            </w:r>
            <w:r>
              <w:rPr>
                <w:rFonts w:hint="eastAsia" w:ascii="方正书宋简体" w:hAnsi="方正书宋简体" w:eastAsia="方正书宋简体" w:cs="方正书宋简体"/>
                <w:i w:val="0"/>
                <w:iCs w:val="0"/>
                <w:color w:val="000000"/>
                <w:kern w:val="0"/>
                <w:sz w:val="18"/>
                <w:szCs w:val="18"/>
                <w:u w:val="none"/>
                <w:lang w:val="en-US" w:eastAsia="zh-CN" w:bidi="ar"/>
              </w:rPr>
              <w:t>波、</w:t>
            </w:r>
            <w:r>
              <w:rPr>
                <w:rStyle w:val="20"/>
                <w:rFonts w:hint="eastAsia" w:ascii="方正书宋简体" w:hAnsi="方正书宋简体" w:eastAsia="方正书宋简体" w:cs="方正书宋简体"/>
                <w:sz w:val="18"/>
                <w:szCs w:val="18"/>
                <w:lang w:val="en-US" w:eastAsia="zh-CN" w:bidi="ar"/>
              </w:rPr>
              <w:t>H</w:t>
            </w:r>
            <w:r>
              <w:rPr>
                <w:rFonts w:hint="eastAsia" w:ascii="方正书宋简体" w:hAnsi="方正书宋简体" w:eastAsia="方正书宋简体" w:cs="方正书宋简体"/>
                <w:i w:val="0"/>
                <w:iCs w:val="0"/>
                <w:color w:val="000000"/>
                <w:kern w:val="0"/>
                <w:sz w:val="18"/>
                <w:szCs w:val="18"/>
                <w:u w:val="none"/>
                <w:lang w:val="en-US" w:eastAsia="zh-CN" w:bidi="ar"/>
              </w:rPr>
              <w:t>反射、瞬目反射及重复神经电刺激</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090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31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每条</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神经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82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5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15 </w:t>
            </w:r>
          </w:p>
        </w:tc>
      </w:tr>
      <w:tr w14:paraId="2391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BC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0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8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EF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植物</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神经功能检查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E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7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植物神经功能检查</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CE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9D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C9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75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F0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50 </w:t>
            </w:r>
          </w:p>
        </w:tc>
      </w:tr>
      <w:tr w14:paraId="270E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91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A5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42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AF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运动诱发电位</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CD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8A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事件相关电位</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52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视觉、体感刺激</w:t>
            </w:r>
            <w:r>
              <w:rPr>
                <w:rStyle w:val="20"/>
                <w:rFonts w:hint="eastAsia" w:ascii="方正书宋简体" w:hAnsi="方正书宋简体" w:eastAsia="方正书宋简体" w:cs="方正书宋简体"/>
                <w:sz w:val="18"/>
                <w:szCs w:val="18"/>
                <w:lang w:val="en-US" w:eastAsia="zh-CN" w:bidi="ar"/>
              </w:rPr>
              <w:t>P300</w:t>
            </w:r>
            <w:r>
              <w:rPr>
                <w:rFonts w:hint="eastAsia" w:ascii="方正书宋简体" w:hAnsi="方正书宋简体" w:eastAsia="方正书宋简体" w:cs="方正书宋简体"/>
                <w:i w:val="0"/>
                <w:iCs w:val="0"/>
                <w:color w:val="000000"/>
                <w:kern w:val="0"/>
                <w:sz w:val="18"/>
                <w:szCs w:val="18"/>
                <w:u w:val="none"/>
                <w:lang w:val="en-US" w:eastAsia="zh-CN" w:bidi="ar"/>
              </w:rPr>
              <w:t>与听觉</w:t>
            </w:r>
            <w:r>
              <w:rPr>
                <w:rStyle w:val="20"/>
                <w:rFonts w:hint="eastAsia" w:ascii="方正书宋简体" w:hAnsi="方正书宋简体" w:eastAsia="方正书宋简体" w:cs="方正书宋简体"/>
                <w:sz w:val="18"/>
                <w:szCs w:val="18"/>
                <w:lang w:val="en-US" w:eastAsia="zh-CN" w:bidi="ar"/>
              </w:rPr>
              <w:t>P300</w:t>
            </w:r>
            <w:r>
              <w:rPr>
                <w:rFonts w:hint="eastAsia" w:ascii="方正书宋简体" w:hAnsi="方正书宋简体" w:eastAsia="方正书宋简体" w:cs="方正书宋简体"/>
                <w:i w:val="0"/>
                <w:iCs w:val="0"/>
                <w:color w:val="000000"/>
                <w:kern w:val="0"/>
                <w:sz w:val="18"/>
                <w:szCs w:val="18"/>
                <w:u w:val="none"/>
                <w:lang w:val="en-US" w:eastAsia="zh-CN" w:bidi="ar"/>
              </w:rPr>
              <w:t>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41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26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FD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增加</w:t>
            </w:r>
            <w:r>
              <w:rPr>
                <w:rStyle w:val="20"/>
                <w:rFonts w:hint="eastAsia" w:ascii="方正书宋简体" w:hAnsi="方正书宋简体" w:eastAsia="方正书宋简体" w:cs="方正书宋简体"/>
                <w:sz w:val="18"/>
                <w:szCs w:val="18"/>
                <w:lang w:val="en-US" w:eastAsia="zh-CN" w:bidi="ar"/>
              </w:rPr>
              <w:t>N400</w:t>
            </w:r>
            <w:r>
              <w:rPr>
                <w:rFonts w:hint="eastAsia" w:ascii="方正书宋简体" w:hAnsi="方正书宋简体" w:eastAsia="方正书宋简体" w:cs="方正书宋简体"/>
                <w:i w:val="0"/>
                <w:iCs w:val="0"/>
                <w:color w:val="000000"/>
                <w:kern w:val="0"/>
                <w:sz w:val="18"/>
                <w:szCs w:val="18"/>
                <w:u w:val="none"/>
                <w:lang w:val="en-US" w:eastAsia="zh-CN" w:bidi="ar"/>
              </w:rPr>
              <w:t>检查时加收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DB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60 </w:t>
            </w:r>
          </w:p>
        </w:tc>
      </w:tr>
      <w:tr w14:paraId="4ED7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52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54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1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4F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脑干听</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觉诱发电位</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3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9AB07B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top"/>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脑干听觉诱发电位</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27D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988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6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F7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BB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54F1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A3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C6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D3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BB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体感诱发电位</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7A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954A5A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top"/>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体感诱发电位</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CF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上肢体感诱发电位检查应含头皮、颈部、</w:t>
            </w:r>
            <w:r>
              <w:rPr>
                <w:rStyle w:val="20"/>
                <w:rFonts w:hint="eastAsia" w:ascii="方正书宋简体" w:hAnsi="方正书宋简体" w:eastAsia="方正书宋简体" w:cs="方正书宋简体"/>
                <w:sz w:val="18"/>
                <w:szCs w:val="18"/>
                <w:lang w:val="en-US" w:eastAsia="zh-CN" w:bidi="ar"/>
              </w:rPr>
              <w:t>Erb</w:t>
            </w:r>
            <w:r>
              <w:rPr>
                <w:rFonts w:hint="eastAsia" w:ascii="方正书宋简体" w:hAnsi="方正书宋简体" w:eastAsia="方正书宋简体" w:cs="方正书宋简体"/>
                <w:i w:val="0"/>
                <w:iCs w:val="0"/>
                <w:color w:val="000000"/>
                <w:kern w:val="0"/>
                <w:sz w:val="18"/>
                <w:szCs w:val="18"/>
                <w:u w:val="none"/>
                <w:lang w:val="en-US" w:eastAsia="zh-CN" w:bidi="ar"/>
              </w:rPr>
              <w:t>氏点记录</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下肢体感诱发电位检查应含头皮、腰部记录</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5F3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A3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单肢</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E8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诱发电位地形图分析加收</w:t>
            </w:r>
            <w:r>
              <w:rPr>
                <w:rStyle w:val="20"/>
                <w:rFonts w:hint="eastAsia" w:ascii="方正书宋简体" w:hAnsi="方正书宋简体" w:eastAsia="方正书宋简体" w:cs="方正书宋简体"/>
                <w:sz w:val="18"/>
                <w:szCs w:val="18"/>
                <w:lang w:val="en-US" w:eastAsia="zh-CN" w:bidi="ar"/>
              </w:rPr>
              <w:t>40%</w:t>
            </w:r>
            <w:r>
              <w:rPr>
                <w:rFonts w:hint="eastAsia" w:ascii="方正书宋简体" w:hAnsi="方正书宋简体" w:eastAsia="方正书宋简体" w:cs="方正书宋简体"/>
                <w:i w:val="0"/>
                <w:iCs w:val="0"/>
                <w:color w:val="000000"/>
                <w:kern w:val="0"/>
                <w:sz w:val="18"/>
                <w:szCs w:val="18"/>
                <w:u w:val="none"/>
                <w:lang w:val="en-US" w:eastAsia="zh-CN" w:bidi="ar"/>
              </w:rPr>
              <w:t>，术中监测按每小时</w:t>
            </w:r>
            <w:r>
              <w:rPr>
                <w:rStyle w:val="20"/>
                <w:rFonts w:hint="eastAsia" w:ascii="方正书宋简体" w:hAnsi="方正书宋简体" w:eastAsia="方正书宋简体" w:cs="方正书宋简体"/>
                <w:sz w:val="18"/>
                <w:szCs w:val="18"/>
                <w:lang w:val="en-US" w:eastAsia="zh-CN" w:bidi="ar"/>
              </w:rPr>
              <w:t>20</w:t>
            </w:r>
            <w:r>
              <w:rPr>
                <w:rFonts w:hint="eastAsia" w:ascii="方正书宋简体" w:hAnsi="方正书宋简体" w:eastAsia="方正书宋简体" w:cs="方正书宋简体"/>
                <w:i w:val="0"/>
                <w:iCs w:val="0"/>
                <w:color w:val="000000"/>
                <w:kern w:val="0"/>
                <w:sz w:val="18"/>
                <w:szCs w:val="18"/>
                <w:u w:val="none"/>
                <w:lang w:val="en-US" w:eastAsia="zh-CN" w:bidi="ar"/>
              </w:rPr>
              <w:t>元计价。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83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4A50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4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D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42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18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运动诱发电位</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1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0A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运动诱发电位</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333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2BF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EB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CD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术中监测按每小时</w:t>
            </w:r>
            <w:r>
              <w:rPr>
                <w:rStyle w:val="20"/>
                <w:rFonts w:hint="eastAsia" w:ascii="方正书宋简体" w:hAnsi="方正书宋简体" w:eastAsia="方正书宋简体" w:cs="方正书宋简体"/>
                <w:sz w:val="18"/>
                <w:szCs w:val="18"/>
                <w:lang w:val="en-US" w:eastAsia="zh-CN" w:bidi="ar"/>
              </w:rPr>
              <w:t>20</w:t>
            </w:r>
            <w:r>
              <w:rPr>
                <w:rFonts w:hint="eastAsia" w:ascii="方正书宋简体" w:hAnsi="方正书宋简体" w:eastAsia="方正书宋简体" w:cs="方正书宋简体"/>
                <w:i w:val="0"/>
                <w:iCs w:val="0"/>
                <w:color w:val="000000"/>
                <w:kern w:val="0"/>
                <w:sz w:val="18"/>
                <w:szCs w:val="18"/>
                <w:u w:val="none"/>
                <w:lang w:val="en-US" w:eastAsia="zh-CN" w:bidi="ar"/>
              </w:rPr>
              <w:t>元计，婴幼儿运动诱发电位加收</w:t>
            </w:r>
            <w:r>
              <w:rPr>
                <w:rStyle w:val="20"/>
                <w:rFonts w:hint="eastAsia" w:ascii="方正书宋简体" w:hAnsi="方正书宋简体" w:eastAsia="方正书宋简体" w:cs="方正书宋简体"/>
                <w:sz w:val="18"/>
                <w:szCs w:val="18"/>
                <w:lang w:val="en-US" w:eastAsia="zh-CN" w:bidi="ar"/>
              </w:rPr>
              <w:t>25</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07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1AF6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A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5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80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003401000070000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42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电诊断</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AE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340100007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549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电诊断</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48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直流电检</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查、感应电检查、直流-感应电检查、时值检查、强度-频率曲线检查、中频脉冲电检查分别参照执行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958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06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每块肌肉或每条神经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D4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E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r>
      <w:tr w14:paraId="494B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6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35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A5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F6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颅内压监测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DC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B8B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颅内压监测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E33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99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D1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6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EB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r>
      <w:tr w14:paraId="470F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36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F2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E6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003112020020000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5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新生儿测颅压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D6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311202002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F8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新生儿测颅压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755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566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10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9D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93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r>
      <w:tr w14:paraId="7F5D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64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C8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09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47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经股动脉插管全脑动脉造影术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49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092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经动脉插管全脑动脉造影术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541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CCD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导管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C7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9F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5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1980 </w:t>
            </w:r>
          </w:p>
        </w:tc>
      </w:tr>
      <w:tr w14:paraId="323B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3C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9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66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28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脊髓动脉造影术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C7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862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脊髓动脉造影术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60E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320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F0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F6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54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1800</w:t>
            </w:r>
          </w:p>
        </w:tc>
      </w:tr>
      <w:tr w14:paraId="111E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9C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5B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AB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003101000310000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4C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性小脑电刺激术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A2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310100031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10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慢性小脑电刺激术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AD0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453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7A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6E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B7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 </w:t>
            </w:r>
          </w:p>
        </w:tc>
      </w:tr>
      <w:tr w14:paraId="2346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EB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BE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86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75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运动诱发电位</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310100036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81A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经颅重复磁刺激治疗</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21B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用于特定疾病的中枢治疗。在胫前肌或小指展肌安置记录表面电极，地线置于踝部，对侧额叶皮层刺激，观察肌肉动作电位波形，判断运动阈值。据此判断最佳刺激部位并根据阈值设置刺激强度。根据病情需要设置刺激的参数，含强度、频率、间隔时间和总时程，对病人进行治疗。治疗中，观察病人反应并随时调整。治疗后，记录治疗反应。经颅电刺激治疗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B95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1D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69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EB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110 </w:t>
            </w:r>
          </w:p>
        </w:tc>
      </w:tr>
      <w:tr w14:paraId="274F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25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B7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60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4E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经皮穿刺脑血管腔内球囊成形术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F1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06C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经皮穿刺脑血管腔内球囊成形术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B36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4FC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指引导</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管、指引导丝、球囊、导管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7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B1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0C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r>
      <w:tr w14:paraId="3040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D8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3B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68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BD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经皮穿刺脑血管腔内支架置入术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44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42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经皮穿刺脑血管腔内支架置入术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3E2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脑血管腔内血栓取出术参照执行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66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指引导管、指引导丝、球囊、导管、支架、血栓保护装置</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F2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A6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DF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3120</w:t>
            </w:r>
          </w:p>
        </w:tc>
      </w:tr>
      <w:tr w14:paraId="1071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A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A7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2B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经皮穿刺脑血管腔内溶栓术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7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829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经皮穿刺脑血管腔内溶栓术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051B">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229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指引导管、指引导丝</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2C8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EB9">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AF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r>
      <w:tr w14:paraId="21E0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B9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9A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D3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6A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经皮穿刺脑血管腔内化疗术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88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6AA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经皮穿刺脑血管腔内化疗术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5F99">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52A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导管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866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C085">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F3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1800</w:t>
            </w:r>
          </w:p>
        </w:tc>
      </w:tr>
      <w:tr w14:paraId="2B88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E8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80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E4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FF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单纯脑动静脉瘘栓塞术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E5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548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单纯脑动静脉瘘栓塞术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FE28">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6FC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00F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9128">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B7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3360</w:t>
            </w:r>
          </w:p>
        </w:tc>
      </w:tr>
      <w:tr w14:paraId="39D0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77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B9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E6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9F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脑及颅内血管畸形栓塞术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DB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185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脑及颅内血管畸形栓塞术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9DBB">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E11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9C7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BC19">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A7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2160</w:t>
            </w:r>
          </w:p>
        </w:tc>
      </w:tr>
      <w:tr w14:paraId="3687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1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A5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E4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F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颈内动脉海绵窦瘘栓塞术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C0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7F4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颈内动脉海绵窦瘘栓塞术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41D9">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7EB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490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037D">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6B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2880</w:t>
            </w:r>
          </w:p>
        </w:tc>
      </w:tr>
      <w:tr w14:paraId="340B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40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2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6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72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颅内动脉瘤栓塞术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B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B71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颅内动脉瘤栓塞术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0D6B">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58E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3B3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88EF">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6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3769 </w:t>
            </w:r>
          </w:p>
        </w:tc>
      </w:tr>
      <w:tr w14:paraId="7218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4A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0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B1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D3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颅内动脉瘤包裹术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73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7D8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颅内动脉瘤包裹术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4A5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肌肉包裹、生物胶包裹、单纯栓塞分别参照执行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34E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生物胶</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94F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DA5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F0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4096</w:t>
            </w:r>
          </w:p>
        </w:tc>
      </w:tr>
      <w:tr w14:paraId="3066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A7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E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8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003206000110000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10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脊髓血管畸形栓塞术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AB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320600011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3D2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脊髓血管畸形栓塞术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8AEE">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737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5F0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7023">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7E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3360 </w:t>
            </w:r>
          </w:p>
        </w:tc>
      </w:tr>
      <w:tr w14:paraId="15D5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4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06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60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3D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脑深部电极置入术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3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3CD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脑深部电极置入术</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脑部刺激器置入术参照执行</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61AC">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109C">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3A1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D87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4F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3463 </w:t>
            </w:r>
          </w:p>
        </w:tc>
      </w:tr>
      <w:tr w14:paraId="4315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05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C3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9C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88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脑深部电极置入术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7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BC3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脑深部电极置入术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FDA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脑部刺激器置入术参照执行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FFBE">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09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501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CE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3463 </w:t>
            </w:r>
          </w:p>
        </w:tc>
      </w:tr>
      <w:tr w14:paraId="7D8E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47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2C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45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003301000180000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98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镇痛泵体内置入术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58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330100018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85F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镇痛泵体内置入术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5FF8">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取出</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术</w:t>
            </w:r>
            <w:r>
              <w:rPr>
                <w:rStyle w:val="20"/>
                <w:rFonts w:hint="eastAsia" w:ascii="方正书宋简体" w:hAnsi="方正书宋简体" w:eastAsia="方正书宋简体" w:cs="方正书宋简体"/>
                <w:spacing w:val="-6"/>
                <w:sz w:val="18"/>
                <w:szCs w:val="18"/>
                <w:lang w:val="en-US" w:eastAsia="zh-CN" w:bidi="ar"/>
              </w:rPr>
              <w:t>100</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元，化疗泵的置入和取出参照执行；脊髓电刺激置入术、外周神经电刺激器置入术、输液港植入术</w:t>
            </w:r>
            <w:r>
              <w:rPr>
                <w:rStyle w:val="20"/>
                <w:rFonts w:hint="eastAsia" w:ascii="方正书宋简体" w:hAnsi="方正书宋简体" w:eastAsia="方正书宋简体" w:cs="方正书宋简体"/>
                <w:spacing w:val="-6"/>
                <w:sz w:val="18"/>
                <w:szCs w:val="18"/>
                <w:lang w:val="en-US" w:eastAsia="zh-CN" w:bidi="ar"/>
              </w:rPr>
              <w:t>1170</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元，取出术按置入术的</w:t>
            </w:r>
            <w:r>
              <w:rPr>
                <w:rStyle w:val="20"/>
                <w:rFonts w:hint="eastAsia" w:ascii="方正书宋简体" w:hAnsi="方正书宋简体" w:eastAsia="方正书宋简体" w:cs="方正书宋简体"/>
                <w:spacing w:val="-6"/>
                <w:sz w:val="18"/>
                <w:szCs w:val="18"/>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C4E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泵、体外刺激器、电缆、电极、输液港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59E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AED3">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C0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700</w:t>
            </w:r>
          </w:p>
        </w:tc>
      </w:tr>
      <w:tr w14:paraId="34B4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30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0F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E1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27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术中颅神经监测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28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789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术中颅神经监测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2EE8">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8F66">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8D9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E115">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6A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r>
      <w:tr w14:paraId="7B9A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90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1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88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A4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肌电图监测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74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159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肌电图监测</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E994">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8866">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39C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9ECC">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55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2277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50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88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A2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B3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颅骨钻孔探查术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0F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741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颅骨钻孔探查术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BE81">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9C4D">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100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7B8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两孔以上加收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EE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15AA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F7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BD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18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ED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侧脑室穿刺术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72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D34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侧脑室穿刺术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EAE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含活检，引流术参照执行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3928">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1D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691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穿刺后注药按每次</w:t>
            </w:r>
            <w:r>
              <w:rPr>
                <w:rStyle w:val="20"/>
                <w:rFonts w:hint="eastAsia" w:ascii="方正书宋简体" w:hAnsi="方正书宋简体" w:eastAsia="方正书宋简体" w:cs="方正书宋简体"/>
                <w:sz w:val="18"/>
                <w:szCs w:val="18"/>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元收取。</w:t>
            </w: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20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264 </w:t>
            </w:r>
          </w:p>
        </w:tc>
      </w:tr>
      <w:tr w14:paraId="1EA7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9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7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D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93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枕大池穿刺术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53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E7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枕大池穿刺术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C43C">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3F5">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6EA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DDC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C0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240 </w:t>
            </w:r>
          </w:p>
        </w:tc>
      </w:tr>
      <w:tr w14:paraId="5827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25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D0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A2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003101000190000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2F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硬脑膜下穿刺术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E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310100019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DD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硬脑膜下穿刺术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06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21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BB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8E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94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209 </w:t>
            </w:r>
          </w:p>
        </w:tc>
      </w:tr>
      <w:tr w14:paraId="77F8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84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CC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EE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66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经皮穿刺骶神经囊肿治疗术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F2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11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经皮穿刺骶神经囊肿治疗术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B5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D6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A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074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9B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747 </w:t>
            </w:r>
          </w:p>
        </w:tc>
      </w:tr>
      <w:tr w14:paraId="5714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05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CE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3E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6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颅内硬膜外血肿引流术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9F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AD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颅内硬膜外血肿引流术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9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脓肿引流参照执行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CA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15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E8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42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910 </w:t>
            </w:r>
          </w:p>
        </w:tc>
      </w:tr>
      <w:tr w14:paraId="23A6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9D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C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BA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C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脑脓肿穿刺引流术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19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63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脑脓肿穿刺引流术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2D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不含开颅脓肿切除术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AE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F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4E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46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910 </w:t>
            </w:r>
          </w:p>
        </w:tc>
      </w:tr>
      <w:tr w14:paraId="73F8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21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20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BE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4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慢性硬膜下血肿钻孔术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9C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94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慢性硬膜下血肿钻孔术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CD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高血压脑出血碎吸术参照执行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50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B8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3B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FC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1950 </w:t>
            </w:r>
          </w:p>
        </w:tc>
      </w:tr>
      <w:tr w14:paraId="43AF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47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0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B2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B2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脑室钻孔伴脑室引流术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E4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A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脑室钻孔伴脑室引流术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F6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8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4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C9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C6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1515 </w:t>
            </w:r>
          </w:p>
        </w:tc>
      </w:tr>
      <w:tr w14:paraId="3F46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40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05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22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F8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颅内蛛网膜囊肿分流术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3A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6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颅内蛛网膜囊肿分流术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CF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含囊肿切除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FD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81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DD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75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2860</w:t>
            </w:r>
          </w:p>
        </w:tc>
      </w:tr>
      <w:tr w14:paraId="36DF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4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3C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31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003302040200000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91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脑脊液置换术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52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330204020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C8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脑脊液置换术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5E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9E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2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CF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DC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414 </w:t>
            </w:r>
          </w:p>
        </w:tc>
      </w:tr>
      <w:tr w14:paraId="3872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5B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10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A9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003302040210000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A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欧玛亚</w:t>
            </w:r>
            <w:r>
              <w:rPr>
                <w:rStyle w:val="20"/>
                <w:rFonts w:hint="eastAsia" w:ascii="方正书宋简体" w:hAnsi="方正书宋简体" w:eastAsia="方正书宋简体" w:cs="方正书宋简体"/>
                <w:sz w:val="18"/>
                <w:szCs w:val="18"/>
                <w:lang w:val="en-US" w:eastAsia="zh-CN" w:bidi="ar"/>
              </w:rPr>
              <w:t>(Omaya)</w:t>
            </w:r>
            <w:r>
              <w:rPr>
                <w:rFonts w:hint="eastAsia" w:ascii="方正书宋简体" w:hAnsi="方正书宋简体" w:eastAsia="方正书宋简体" w:cs="方正书宋简体"/>
                <w:i w:val="0"/>
                <w:iCs w:val="0"/>
                <w:color w:val="000000"/>
                <w:kern w:val="0"/>
                <w:sz w:val="18"/>
                <w:szCs w:val="18"/>
                <w:u w:val="none"/>
                <w:lang w:val="en-US" w:eastAsia="zh-CN" w:bidi="ar"/>
              </w:rPr>
              <w:t>管置入术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F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330204021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3F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欧玛亚（</w:t>
            </w:r>
            <w:r>
              <w:rPr>
                <w:rStyle w:val="20"/>
                <w:rFonts w:hint="eastAsia" w:ascii="方正书宋简体" w:hAnsi="方正书宋简体" w:eastAsia="方正书宋简体" w:cs="方正书宋简体"/>
                <w:sz w:val="18"/>
                <w:szCs w:val="18"/>
                <w:lang w:val="en-US" w:eastAsia="zh-CN" w:bidi="ar"/>
              </w:rPr>
              <w:t>Omaya</w:t>
            </w:r>
            <w:r>
              <w:rPr>
                <w:rFonts w:hint="eastAsia" w:ascii="方正书宋简体" w:hAnsi="方正书宋简体" w:eastAsia="方正书宋简体" w:cs="方正书宋简体"/>
                <w:i w:val="0"/>
                <w:iCs w:val="0"/>
                <w:color w:val="000000"/>
                <w:kern w:val="0"/>
                <w:sz w:val="18"/>
                <w:szCs w:val="18"/>
                <w:u w:val="none"/>
                <w:lang w:val="en-US" w:eastAsia="zh-CN" w:bidi="ar"/>
              </w:rPr>
              <w:t>）管置入术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7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EF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1F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B8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3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1753 </w:t>
            </w:r>
          </w:p>
        </w:tc>
      </w:tr>
      <w:tr w14:paraId="01D6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8D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4A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14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003301000090000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82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侧脑室连续镇痛</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54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330201061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7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脑室内药物泵植入术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1D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用于慢性顽固性疼痛的治疗。消毒铺巾，根据穿刺脑室的部位不同标记头皮切口，颅骨钻孔，切开硬脑膜，穿刺侧脑室额角或枕角，将药物泵导管置入侧脑室，并稳妥固定，药物泵置入胸前皮下。不含生命体征监测、影像学引导、术中监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B0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药物泵、钛银金属抗菌防护隔离布</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7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22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1B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1200 </w:t>
            </w:r>
          </w:p>
        </w:tc>
      </w:tr>
      <w:tr w14:paraId="5835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EE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0B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B7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FE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去颅骨骨瓣减压术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AE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2E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去颅骨骨瓣减压术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C8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69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2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2D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8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1950 </w:t>
            </w:r>
          </w:p>
        </w:tc>
      </w:tr>
      <w:tr w14:paraId="2048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D8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D6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94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80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开颅颅内减压术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03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4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开颅颅内减压术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F2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大脑颞极、额极、枕极切除、颞肌下减压分别参照执行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74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7F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E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76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5EBC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7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94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10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EE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环枕畸形减压术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1F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14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环枕畸形减压术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A8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含骨性结构减压、小脑扁桃体切除、硬膜减张缝合术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16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38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7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3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42C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50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44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46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E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颅内多发血肿清除术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5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4E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颅内多发血肿清除术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9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含同一部位硬膜外、硬膜下、脑内血肿清除术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68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91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8E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非同一部位血肿加收</w:t>
            </w:r>
            <w:r>
              <w:rPr>
                <w:rStyle w:val="20"/>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8C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2860 </w:t>
            </w:r>
          </w:p>
        </w:tc>
      </w:tr>
      <w:tr w14:paraId="3474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71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44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6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C2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颅内血肿清除术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EE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A1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颅内血肿清除术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17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单纯硬膜外、硬膜下、脑内血肿清除术分别参照执行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60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52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A2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62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3343 </w:t>
            </w:r>
          </w:p>
        </w:tc>
      </w:tr>
      <w:tr w14:paraId="05A7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BE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A2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F8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B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幕上浅部病变切除术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19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8C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幕上浅部病变切除术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BE5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大脑半球胶质瘤、转移癌、胶质增生、大脑半球凸面脑膜瘤、脑脓肿分别参照执行；不含矢状窦旁脑膜瘤、大脑镰旁脑膜瘤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C6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6F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30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0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3915 </w:t>
            </w:r>
          </w:p>
        </w:tc>
      </w:tr>
      <w:tr w14:paraId="37D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26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25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1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5C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经颅内镜脑内囊肿造口术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C6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5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经颅内镜脑内囊肿造口术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A575">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91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BA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A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C5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2860 </w:t>
            </w:r>
          </w:p>
        </w:tc>
      </w:tr>
      <w:tr w14:paraId="19D2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5B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5F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3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BC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脑皮质切除术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31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3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脑皮质切除术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46EE">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2F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B8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1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F5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29A2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C1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05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E3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FD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大脑半球切除术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B6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F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大脑半球切除术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8CB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不含术中脑电监测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C8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7C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65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84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59AE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DE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E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8B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C9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癫痫病灶切除术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2C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E5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癫痫病灶切除术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DBD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病灶切除、软脑膜下烧灼术、脑叶切除分别参照执行；不含术中脑电监测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37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0C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E8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术中发现病灶按肿瘤切除手术计价</w:t>
            </w:r>
            <w:r>
              <w:rPr>
                <w:rStyle w:val="20"/>
                <w:rFonts w:hint="eastAsia" w:ascii="方正书宋简体" w:hAnsi="方正书宋简体" w:eastAsia="方正书宋简体" w:cs="方正书宋简体"/>
                <w:sz w:val="18"/>
                <w:szCs w:val="18"/>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6D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4096 </w:t>
            </w:r>
          </w:p>
        </w:tc>
      </w:tr>
      <w:tr w14:paraId="202C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89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FA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D0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8C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多处软脑膜下横纤维切断术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31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8A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多处软脑膜下横纤维切断术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1FA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不含术中脑电监测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428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85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69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C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4096 </w:t>
            </w:r>
          </w:p>
        </w:tc>
      </w:tr>
      <w:tr w14:paraId="7EF2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9F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96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40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DF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胼胝体切开术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4A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D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胼胝体切开术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4E7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不含癫痫病灶切除术、术中脑电监测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5D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F2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4A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78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7A11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7C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E3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3B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99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经脑室镜胶样囊肿切除术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74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C1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经脑室镜胶样囊肿切除术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58DE">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94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FF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D5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04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7CAC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5C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A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C7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A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脑囊虫摘除术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23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DD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脑囊虫摘除术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8358">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DD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C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92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D7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3250 </w:t>
            </w:r>
          </w:p>
        </w:tc>
      </w:tr>
      <w:tr w14:paraId="5A44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EF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37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02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3B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经颅内镜脑室肿瘤切除术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84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D8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经颅内镜脑室肿瘤切除术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5503">
            <w:pPr>
              <w:keepNext w:val="0"/>
              <w:keepLines w:val="0"/>
              <w:pageBreakBefore w:val="0"/>
              <w:widowControl/>
              <w:kinsoku/>
              <w:wordWrap/>
              <w:overflowPunct/>
              <w:topLinePunct w:val="0"/>
              <w:autoSpaceDE/>
              <w:autoSpaceDN/>
              <w:bidi w:val="0"/>
              <w:adjustRightInd w:val="0"/>
              <w:snapToGrid w:val="0"/>
              <w:spacing w:line="23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5C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D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3C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3C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1E08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2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F5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AE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41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选择性杏仁核海马切除术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49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EE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选择性杏仁核海马切除术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679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不含术中脑电监测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07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A7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6D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CE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0ACF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30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C5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F6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87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立体定向颅内肿物清除术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55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78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立体定向颅内肿物清除术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A12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血肿、脓肿、肿瘤清除以及取活检、取异物分别参照执行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8A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引流</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EA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95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32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4174 </w:t>
            </w:r>
          </w:p>
        </w:tc>
      </w:tr>
      <w:tr w14:paraId="7BB2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C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DC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35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003302010600000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E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立体定向脑深部核团毁损术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44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330201060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9F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立体定向脑深部核团毁损术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E40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治疗帕金森病、舞蹈病、扭转痉挛、癫痫等及射频、细胞刀治疗分别参照执行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EE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D0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靶点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E2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两个以上</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靶点</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9F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4095 </w:t>
            </w:r>
          </w:p>
        </w:tc>
      </w:tr>
      <w:tr w14:paraId="59ED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7D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57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01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E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癫痫刀手术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D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60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癫痫刀手术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51F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含手术计划系统、</w:t>
            </w:r>
            <w:r>
              <w:rPr>
                <w:rStyle w:val="20"/>
                <w:rFonts w:hint="eastAsia" w:ascii="方正书宋简体" w:hAnsi="方正书宋简体" w:eastAsia="方正书宋简体" w:cs="方正书宋简体"/>
                <w:sz w:val="18"/>
                <w:szCs w:val="18"/>
                <w:lang w:val="en-US" w:eastAsia="zh-CN" w:bidi="ar"/>
              </w:rPr>
              <w:t>CT</w:t>
            </w:r>
            <w:r>
              <w:rPr>
                <w:rFonts w:hint="eastAsia" w:ascii="方正书宋简体" w:hAnsi="方正书宋简体" w:eastAsia="方正书宋简体" w:cs="方正书宋简体"/>
                <w:i w:val="0"/>
                <w:iCs w:val="0"/>
                <w:color w:val="000000"/>
                <w:kern w:val="0"/>
                <w:sz w:val="18"/>
                <w:szCs w:val="18"/>
                <w:u w:val="none"/>
                <w:lang w:val="en-US" w:eastAsia="zh-CN" w:bidi="ar"/>
              </w:rPr>
              <w:t>定位、</w:t>
            </w:r>
            <w:r>
              <w:rPr>
                <w:rStyle w:val="20"/>
                <w:rFonts w:hint="eastAsia" w:ascii="方正书宋简体" w:hAnsi="方正书宋简体" w:eastAsia="方正书宋简体" w:cs="方正书宋简体"/>
                <w:sz w:val="18"/>
                <w:szCs w:val="18"/>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小时脑电图动态监测、皮层电极</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DC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B6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32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治疗难治性癫痫</w:t>
            </w:r>
            <w:r>
              <w:rPr>
                <w:rStyle w:val="20"/>
                <w:rFonts w:hint="eastAsia" w:ascii="方正书宋简体" w:hAnsi="方正书宋简体" w:eastAsia="方正书宋简体" w:cs="方正书宋简体"/>
                <w:sz w:val="18"/>
                <w:szCs w:val="18"/>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82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6234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EF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A9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2B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F6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小脑半球病变切除术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84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69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小脑半球病变切除术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01F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小脑半球胶质瘤、血管网织细胞瘤、转移癌、脑脓肿、自发性出血分别参照执行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C4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1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A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D2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3718 </w:t>
            </w:r>
          </w:p>
        </w:tc>
      </w:tr>
      <w:tr w14:paraId="7B5C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8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8F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9B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99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第四脑室肿瘤切除术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C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3B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第四脑室肿瘤切除术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563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小脑下蚓部、四室室管膜瘤、四室导水管囊虫分别参照执行；不含桥脑、延髓突入四室胶质瘤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4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1E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C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F7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5734 </w:t>
            </w:r>
          </w:p>
        </w:tc>
      </w:tr>
      <w:tr w14:paraId="62B6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E6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4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F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8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鞍区占位病变切除术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A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9D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鞍区占位病变切除术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361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垂体瘤、鞍区颅咽管瘤、视神经胶质瘤分别参照执行；不含侵袭性垂体瘤、突入到第三脑室颅咽管瘤、鞍结节脑膜瘤、下丘脑胶质瘤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F2FE">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594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A4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E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5773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3A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C5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3A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F6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垂体瘤切除术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9A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20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垂体瘤切除术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9EB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含取脂肪填塞；经口腔、鼻腔分别参照执行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277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生物胶</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4D1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63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17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243B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3F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00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9F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6E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经颅内镜经鼻蝶垂体肿瘤切除术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D1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B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经颅内镜经鼻蝶垂体肿瘤切除术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402B">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69F6">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A08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D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AA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5888 </w:t>
            </w:r>
          </w:p>
        </w:tc>
      </w:tr>
      <w:tr w14:paraId="4733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58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E7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3E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D3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经颅内镜脑内异物摘除术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04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7F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经颅内镜脑内异物摘除术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6DD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868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3D1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3E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65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3276 </w:t>
            </w:r>
          </w:p>
        </w:tc>
      </w:tr>
      <w:tr w14:paraId="6BE6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CD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BF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EA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0D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经颅内镜脑室脉络丛烧灼术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AC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53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经颅内镜脑室脉络丛烧灼术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CCE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8656">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682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C8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61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643E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CD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74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86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71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大静脉窦旁脑膜瘤切除</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血管窦重建术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86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D6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大静脉窦旁脑膜瘤切除</w:t>
            </w:r>
            <w:r>
              <w:rPr>
                <w:rStyle w:val="20"/>
                <w:rFonts w:hint="eastAsia" w:ascii="方正书宋简体" w:hAnsi="方正书宋简体" w:eastAsia="方正书宋简体" w:cs="方正书宋简体"/>
                <w:spacing w:val="-6"/>
                <w:sz w:val="18"/>
                <w:szCs w:val="18"/>
                <w:lang w:val="en-US" w:eastAsia="zh-CN" w:bidi="ar"/>
              </w:rPr>
              <w:t>+</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血管窦重建术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77D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矢状窦、横窦、窦汇区脑膜瘤分别参照执行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CC7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人工血管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719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44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0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3640 </w:t>
            </w:r>
          </w:p>
        </w:tc>
      </w:tr>
      <w:tr w14:paraId="5844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04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1F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51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D9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幕上深部病变切除术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7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D2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幕上深部病变切除术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F8E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脑室内肿瘤、海绵状血管瘤、胼胝体肿瘤、三室前</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突入到第三脑室）颅咽管瘤、后部肿瘤、脑脓肿分别参照执行；不含矢状窦旁脑膜瘤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634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3D3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9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E6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5734 </w:t>
            </w:r>
          </w:p>
        </w:tc>
      </w:tr>
      <w:tr w14:paraId="673D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7A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29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C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F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脑动脉瘤动静脉畸形切除术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76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B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脑动脉瘤动静脉畸形切除术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F5C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含动静脉畸形直径小于</w:t>
            </w:r>
            <w:r>
              <w:rPr>
                <w:rStyle w:val="20"/>
                <w:rFonts w:hint="eastAsia" w:ascii="方正书宋简体" w:hAnsi="方正书宋简体" w:eastAsia="方正书宋简体" w:cs="方正书宋简体"/>
                <w:sz w:val="18"/>
                <w:szCs w:val="18"/>
                <w:lang w:val="en-US" w:eastAsia="zh-CN" w:bidi="ar"/>
              </w:rPr>
              <w:t>4cm</w:t>
            </w:r>
            <w:r>
              <w:rPr>
                <w:rFonts w:hint="eastAsia" w:ascii="方正书宋简体" w:hAnsi="方正书宋简体" w:eastAsia="方正书宋简体" w:cs="方正书宋简体"/>
                <w:i w:val="0"/>
                <w:iCs w:val="0"/>
                <w:color w:val="000000"/>
                <w:kern w:val="0"/>
                <w:sz w:val="18"/>
                <w:szCs w:val="18"/>
                <w:u w:val="none"/>
                <w:lang w:val="en-US" w:eastAsia="zh-CN" w:bidi="ar"/>
              </w:rPr>
              <w:t>、动脉瘤与动静脉畸形在同一部位</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217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914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6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动脉瘤与动静脉畸形不在同一部位加收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16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5266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43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9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A7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2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颅内动静脉畸形切除术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9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D9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颅内动静脉畸形切除术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922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含血肿清除、小于</w:t>
            </w:r>
            <w:r>
              <w:rPr>
                <w:rStyle w:val="20"/>
                <w:rFonts w:hint="eastAsia" w:ascii="方正书宋简体" w:hAnsi="方正书宋简体" w:eastAsia="方正书宋简体" w:cs="方正书宋简体"/>
                <w:sz w:val="18"/>
                <w:szCs w:val="18"/>
                <w:lang w:val="en-US" w:eastAsia="zh-CN" w:bidi="ar"/>
              </w:rPr>
              <w:t>4cm</w:t>
            </w:r>
            <w:r>
              <w:rPr>
                <w:rFonts w:hint="eastAsia" w:ascii="方正书宋简体" w:hAnsi="方正书宋简体" w:eastAsia="方正书宋简体" w:cs="方正书宋简体"/>
                <w:i w:val="0"/>
                <w:iCs w:val="0"/>
                <w:color w:val="000000"/>
                <w:kern w:val="0"/>
                <w:sz w:val="18"/>
                <w:szCs w:val="18"/>
                <w:u w:val="none"/>
                <w:lang w:val="en-US" w:eastAsia="zh-CN" w:bidi="ar"/>
              </w:rPr>
              <w:t>动静脉畸形切除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BC56">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D9B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CB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56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680F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0A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BE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03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003302010370000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5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脑干肿瘤切除术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31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330201037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CC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脑干肿瘤切除术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7AE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中脑、桥脑、延髓、丘脑肿瘤、自发脑干血肿、脑干血管畸形、小脑实性血网分别参照执行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CA66">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999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65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FA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7372 </w:t>
            </w:r>
          </w:p>
        </w:tc>
      </w:tr>
      <w:tr w14:paraId="3AAB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AF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F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7F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48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颅内巨大动静脉畸形栓塞后切除术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34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4A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颅内巨大动静脉畸形栓塞后切除术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0BC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含直径大于</w:t>
            </w:r>
            <w:r>
              <w:rPr>
                <w:rStyle w:val="20"/>
                <w:rFonts w:hint="eastAsia" w:ascii="方正书宋简体" w:hAnsi="方正书宋简体" w:eastAsia="方正书宋简体" w:cs="方正书宋简体"/>
                <w:sz w:val="18"/>
                <w:szCs w:val="18"/>
                <w:lang w:val="en-US" w:eastAsia="zh-CN" w:bidi="ar"/>
              </w:rPr>
              <w:t>4cm</w:t>
            </w:r>
            <w:r>
              <w:rPr>
                <w:rFonts w:hint="eastAsia" w:ascii="方正书宋简体" w:hAnsi="方正书宋简体" w:eastAsia="方正书宋简体" w:cs="方正书宋简体"/>
                <w:i w:val="0"/>
                <w:iCs w:val="0"/>
                <w:color w:val="000000"/>
                <w:kern w:val="0"/>
                <w:sz w:val="18"/>
                <w:szCs w:val="18"/>
                <w:u w:val="none"/>
                <w:lang w:val="en-US" w:eastAsia="zh-CN" w:bidi="ar"/>
              </w:rPr>
              <w:t>动静脉畸形；脑干和脑室周围的小于</w:t>
            </w:r>
            <w:r>
              <w:rPr>
                <w:rStyle w:val="20"/>
                <w:rFonts w:hint="eastAsia" w:ascii="方正书宋简体" w:hAnsi="方正书宋简体" w:eastAsia="方正书宋简体" w:cs="方正书宋简体"/>
                <w:sz w:val="18"/>
                <w:szCs w:val="18"/>
                <w:lang w:val="en-US" w:eastAsia="zh-CN" w:bidi="ar"/>
              </w:rPr>
              <w:t>4cm</w:t>
            </w:r>
            <w:r>
              <w:rPr>
                <w:rFonts w:hint="eastAsia" w:ascii="方正书宋简体" w:hAnsi="方正书宋简体" w:eastAsia="方正书宋简体" w:cs="方正书宋简体"/>
                <w:i w:val="0"/>
                <w:iCs w:val="0"/>
                <w:color w:val="000000"/>
                <w:kern w:val="0"/>
                <w:sz w:val="18"/>
                <w:szCs w:val="18"/>
                <w:u w:val="none"/>
                <w:lang w:val="en-US" w:eastAsia="zh-CN" w:bidi="ar"/>
              </w:rPr>
              <w:t>深部血管畸形分别参照执行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56F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栓塞剂、微型血管或血管阻断夹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FFF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EA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47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730E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11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7C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76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003302010270000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6D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桥小脑角肿瘤切除术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B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330201027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5F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桥小脑角肿瘤切除术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24C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听神经瘤、三叉神经鞘瘤、胆脂瘤、蛛网膜囊肿分别参照执行；不含面神经吻合术、术中神经电监测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BC2C">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A6F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03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37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5734 </w:t>
            </w:r>
          </w:p>
        </w:tc>
      </w:tr>
      <w:tr w14:paraId="3283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36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3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EC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3A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颅底肿瘤切除术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7A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D0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颅底肿瘤切除术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D3E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前、中颅窝颅内外沟通性肿瘤、前、中、后颅窝底肿瘤</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鞍结节脑膜瘤、侵袭性垂体</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瘤、脊索瘤、神经鞘瘤</w:t>
            </w:r>
            <w:r>
              <w:rPr>
                <w:rStyle w:val="20"/>
                <w:rFonts w:hint="eastAsia" w:ascii="方正书宋简体" w:hAnsi="方正书宋简体" w:eastAsia="方正书宋简体" w:cs="方正书宋简体"/>
                <w:spacing w:val="-6"/>
                <w:sz w:val="18"/>
                <w:szCs w:val="18"/>
                <w:lang w:val="en-US" w:eastAsia="zh-CN" w:bidi="ar"/>
              </w:rPr>
              <w:t>)</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、颈静脉孔区肿瘤、上颌外旋颅底手术分别参照执行；不含胆脂瘤、囊肿</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32D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960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94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颅底再造按颅骨修补处理</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CB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2964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F8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7A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14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1C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经口齿状突切除术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7B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E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经口齿状突切除术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C8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E2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51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5F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A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7A6A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3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41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44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02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骨纤维异常增殖切除整形术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C5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6F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骨纤维异常增殖切除整形术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57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BF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C0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7E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CB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0936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F9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BF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7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EA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经口腔入路颅底斜坡肿瘤切除术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2C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C7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经口腔入路颅底斜坡肿瘤切除术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39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上颌入路颅底海绵窦侵入肿瘤切除术参照执行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77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53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0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1C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3F38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94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F3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51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F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颅骨骨瘤切除术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B5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3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颅骨骨瘤切除术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29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7A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假体</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48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EE7E">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4A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897 </w:t>
            </w:r>
          </w:p>
        </w:tc>
      </w:tr>
      <w:tr w14:paraId="051D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87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8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6D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F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颅骨凹陷骨折复位术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A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7A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颅骨凹陷骨折复位术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1F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含碎骨片清除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8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53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7E31">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1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1950 </w:t>
            </w:r>
          </w:p>
        </w:tc>
      </w:tr>
      <w:tr w14:paraId="3EA8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6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C0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F0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90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9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B3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颅骨修补术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0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假体植入参照执行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52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修补材料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66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63F">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58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2398 </w:t>
            </w:r>
          </w:p>
        </w:tc>
      </w:tr>
      <w:tr w14:paraId="51AD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2B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A4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CF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36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颅缝骨化症整形术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45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F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颅缝骨化症整形术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B0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特殊固定材料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B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668A">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E8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3800 </w:t>
            </w:r>
          </w:p>
        </w:tc>
      </w:tr>
      <w:tr w14:paraId="5DEA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4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C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A5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0D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颅缝再造术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A2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EF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颅缝再造术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7D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75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3F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C87A">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CD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4C13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1E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0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06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003306030010000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83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鼻外脑膜脑膨出颅底修补术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E5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330603001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CC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鼻外脑膜脑膨出颅底修补术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3B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A5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2D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B0F0">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3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68C9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A5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5E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40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003306030020000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F6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鼻内脑膜脑膨出颅底修补术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0E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330603002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27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鼻内脑膜脑膨出颅底修补术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24A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6C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B6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6619">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6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5B1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6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EC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0C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39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脑脊液漏修补术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0D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77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脑脊液漏修补术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3E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额窦修补、前颅窝、中颅窝底修补分别参照执行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FC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生物胶、人工硬膜、钛钢板</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AE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6C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35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4908 </w:t>
            </w:r>
          </w:p>
        </w:tc>
      </w:tr>
      <w:tr w14:paraId="5C29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10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2F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D0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9E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经颅内镜第三脑室底造瘘术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58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40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经颅内镜第三脑室底造瘘术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9D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6B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0F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F6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4D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22FB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F8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80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B3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003302010490000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4D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终板造瘘术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0B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330201049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6A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终板造瘘术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DC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24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45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3B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E6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3276 </w:t>
            </w:r>
          </w:p>
        </w:tc>
      </w:tr>
      <w:tr w14:paraId="548C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B9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5E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2B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1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脑脊膜膨出修补术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B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00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脑脊膜膨出修补术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13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指单纯脑脊膜膨出</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A9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重建硬膜及骨性材料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60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D826">
            <w:pPr>
              <w:keepNext w:val="0"/>
              <w:keepLines w:val="0"/>
              <w:pageBreakBefore w:val="0"/>
              <w:widowControl/>
              <w:kinsoku/>
              <w:wordWrap/>
              <w:overflowPunct/>
              <w:topLinePunct w:val="0"/>
              <w:autoSpaceDE/>
              <w:autoSpaceDN/>
              <w:bidi w:val="0"/>
              <w:adjustRightInd w:val="0"/>
              <w:snapToGrid w:val="0"/>
              <w:spacing w:line="20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D9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5651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BD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C2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CF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E8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颅内动脉瘤夹闭术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B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C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颅内动脉瘤夹闭术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87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不含基底动脉瘤、大脑后动脉瘤、多发动脉瘤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42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4A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55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动脉瘤直径小于</w:t>
            </w:r>
            <w:r>
              <w:rPr>
                <w:rStyle w:val="20"/>
                <w:rFonts w:hint="eastAsia" w:ascii="方正书宋简体" w:hAnsi="方正书宋简体" w:eastAsia="方正书宋简体" w:cs="方正书宋简体"/>
                <w:sz w:val="18"/>
                <w:szCs w:val="18"/>
                <w:lang w:val="en-US" w:eastAsia="zh-CN" w:bidi="ar"/>
              </w:rPr>
              <w:t>2.5cm</w:t>
            </w:r>
            <w:r>
              <w:rPr>
                <w:rFonts w:hint="eastAsia" w:ascii="方正书宋简体" w:hAnsi="方正书宋简体" w:eastAsia="方正书宋简体" w:cs="方正书宋简体"/>
                <w:i w:val="0"/>
                <w:iCs w:val="0"/>
                <w:color w:val="000000"/>
                <w:kern w:val="0"/>
                <w:sz w:val="18"/>
                <w:szCs w:val="18"/>
                <w:u w:val="none"/>
                <w:lang w:val="en-US" w:eastAsia="zh-CN" w:bidi="ar"/>
              </w:rPr>
              <w:t>，多夹除一个动脉瘤加收</w:t>
            </w:r>
            <w:r>
              <w:rPr>
                <w:rStyle w:val="20"/>
                <w:rFonts w:hint="eastAsia" w:ascii="方正书宋简体" w:hAnsi="方正书宋简体" w:eastAsia="方正书宋简体" w:cs="方正书宋简体"/>
                <w:sz w:val="18"/>
                <w:szCs w:val="18"/>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0C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6594 </w:t>
            </w:r>
          </w:p>
        </w:tc>
      </w:tr>
      <w:tr w14:paraId="2EB2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5D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68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EC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77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颅内巨大动脉瘤夹闭切除术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2E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4A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颅内巨大动脉瘤夹闭切除术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F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基底动脉瘤、大脑后动脉瘤分别参照执行；不含血管重建术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12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0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33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动脉瘤直径大于</w:t>
            </w:r>
            <w:r>
              <w:rPr>
                <w:rStyle w:val="20"/>
                <w:rFonts w:hint="eastAsia" w:ascii="方正书宋简体" w:hAnsi="方正书宋简体" w:eastAsia="方正书宋简体" w:cs="方正书宋简体"/>
                <w:sz w:val="18"/>
                <w:szCs w:val="18"/>
                <w:lang w:val="en-US" w:eastAsia="zh-CN" w:bidi="ar"/>
              </w:rPr>
              <w:t>2.5cm</w:t>
            </w:r>
            <w:r>
              <w:rPr>
                <w:rFonts w:hint="eastAsia" w:ascii="方正书宋简体" w:hAnsi="方正书宋简体" w:eastAsia="方正书宋简体" w:cs="方正书宋简体"/>
                <w:i w:val="0"/>
                <w:iCs w:val="0"/>
                <w:color w:val="000000"/>
                <w:kern w:val="0"/>
                <w:sz w:val="18"/>
                <w:szCs w:val="18"/>
                <w:u w:val="none"/>
                <w:lang w:val="en-US" w:eastAsia="zh-CN" w:bidi="ar"/>
              </w:rPr>
              <w:t>，多夹除一个动脉瘤加收</w:t>
            </w:r>
            <w:r>
              <w:rPr>
                <w:rStyle w:val="20"/>
                <w:rFonts w:hint="eastAsia" w:ascii="方正书宋简体" w:hAnsi="方正书宋简体" w:eastAsia="方正书宋简体" w:cs="方正书宋简体"/>
                <w:sz w:val="18"/>
                <w:szCs w:val="18"/>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6C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36CB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8B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60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9B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16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颈总动脉大脑中动脉吻合术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1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9D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颈总动脉大脑中动脉吻合术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9C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颞浅动脉</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大脑中动脉吻合术分别参照执行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60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59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8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如取大隐静脉加收</w:t>
            </w:r>
            <w:r>
              <w:rPr>
                <w:rStyle w:val="20"/>
                <w:rFonts w:hint="eastAsia" w:ascii="方正书宋简体" w:hAnsi="方正书宋简体" w:eastAsia="方正书宋简体" w:cs="方正书宋简体"/>
                <w:sz w:val="18"/>
                <w:szCs w:val="18"/>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39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4095 </w:t>
            </w:r>
          </w:p>
        </w:tc>
      </w:tr>
      <w:tr w14:paraId="7612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81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3F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8B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E2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颅外内动脉搭桥术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E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6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颅外内动脉搭桥术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F5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CE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68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FF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07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4095 </w:t>
            </w:r>
          </w:p>
        </w:tc>
      </w:tr>
      <w:tr w14:paraId="0932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B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6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F8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FF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大网膜颅内移植术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4D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9D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大网膜颅内移植术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7D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含大网膜切取</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1F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F3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AA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64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2860 </w:t>
            </w:r>
          </w:p>
        </w:tc>
      </w:tr>
      <w:tr w14:paraId="6BEE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1A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48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F1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4A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颅内血管重建术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6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E4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颅内血管重建术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BC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A31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7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83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8B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6552 </w:t>
            </w:r>
          </w:p>
        </w:tc>
      </w:tr>
      <w:tr w14:paraId="2AEE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6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0E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E6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003302010500000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5F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海绵窦瘘直接手术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CB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330201050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E4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海绵窦瘘直接手术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B3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A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栓塞材料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0E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C0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A9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5200 </w:t>
            </w:r>
          </w:p>
        </w:tc>
      </w:tr>
      <w:tr w14:paraId="2AB3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F3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C5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3C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6F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侧脑室分流术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B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08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侧脑室分流术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ED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含分流管调整；侧脑室</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心房分流术、侧脑室</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膀胱分流术、侧脑室</w:t>
            </w:r>
            <w:r>
              <w:rPr>
                <w:rStyle w:val="20"/>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腹腔分流术分别参照执行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7B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分流管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7F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DB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E0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3267 </w:t>
            </w:r>
          </w:p>
        </w:tc>
      </w:tr>
      <w:tr w14:paraId="5D3E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D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B0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C9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29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脊髓蛛网膜下腔腹腔分流术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1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7F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脊髓蛛网膜下腔腹腔分流术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89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3F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59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BC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E6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2340 </w:t>
            </w:r>
          </w:p>
        </w:tc>
      </w:tr>
      <w:tr w14:paraId="329E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67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C6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4C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C1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脊髓蛛网膜下腔输尿管分流术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15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9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脊髓蛛网膜下腔输尿管分流术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2F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F4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7B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1B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07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2405 </w:t>
            </w:r>
          </w:p>
        </w:tc>
      </w:tr>
      <w:tr w14:paraId="5637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7D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9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0D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颅内压监护传感器置入术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7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90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颅内压监护传感器置入术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D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颅内硬膜下、硬膜外、脑内、脑室内分别参照执行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监护材料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C9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AE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1F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1040 </w:t>
            </w:r>
          </w:p>
        </w:tc>
      </w:tr>
      <w:tr w14:paraId="09D1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D3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16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1B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8D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椎管内脓肿切开引流术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07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CB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椎管内脓肿切开引流术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46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硬膜下脓肿参照执行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AF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25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BF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58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399E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97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F2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C0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B2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脊髓空洞症内引流术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68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0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脊髓空洞症内引流术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F5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61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分流管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02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BE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34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2860 </w:t>
            </w:r>
          </w:p>
        </w:tc>
      </w:tr>
      <w:tr w14:paraId="57E6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A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4F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CF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D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脊髓内病变切除术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ED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AC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脊髓内病变切除术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4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髓内肿瘤、髓内血肿清除分别参照执行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2C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5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9A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肿瘤长度超过</w:t>
            </w:r>
            <w:r>
              <w:rPr>
                <w:rStyle w:val="20"/>
                <w:rFonts w:hint="eastAsia" w:ascii="方正书宋简体" w:hAnsi="方正书宋简体" w:eastAsia="方正书宋简体" w:cs="方正书宋简体"/>
                <w:sz w:val="18"/>
                <w:szCs w:val="18"/>
                <w:lang w:val="en-US" w:eastAsia="zh-CN" w:bidi="ar"/>
              </w:rPr>
              <w:t>5cm</w:t>
            </w:r>
            <w:r>
              <w:rPr>
                <w:rFonts w:hint="eastAsia" w:ascii="方正书宋简体" w:hAnsi="方正书宋简体" w:eastAsia="方正书宋简体" w:cs="方正书宋简体"/>
                <w:i w:val="0"/>
                <w:iCs w:val="0"/>
                <w:color w:val="000000"/>
                <w:kern w:val="0"/>
                <w:sz w:val="18"/>
                <w:szCs w:val="18"/>
                <w:u w:val="none"/>
                <w:lang w:val="en-US" w:eastAsia="zh-CN" w:bidi="ar"/>
              </w:rPr>
              <w:t>以上的加收</w:t>
            </w:r>
            <w:r>
              <w:rPr>
                <w:rStyle w:val="20"/>
                <w:rFonts w:hint="eastAsia" w:ascii="方正书宋简体" w:hAnsi="方正书宋简体" w:eastAsia="方正书宋简体" w:cs="方正书宋简体"/>
                <w:sz w:val="18"/>
                <w:szCs w:val="18"/>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A6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5734 </w:t>
            </w:r>
          </w:p>
        </w:tc>
      </w:tr>
      <w:tr w14:paraId="62D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F2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6B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9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5C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脊髓外露修补术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09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05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脊髓外露修补术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2E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A9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B2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7F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C7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3276 </w:t>
            </w:r>
          </w:p>
        </w:tc>
      </w:tr>
      <w:tr w14:paraId="5905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78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4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66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28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脊髓动静脉畸形切除术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84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79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脊髓动静脉畸形切除术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52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FF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动脉瘤夹及显微银夹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AF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96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89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5734 </w:t>
            </w:r>
          </w:p>
        </w:tc>
      </w:tr>
      <w:tr w14:paraId="60AD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E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9D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37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C5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脊髓硬膜外病变切除术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D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2D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脊髓硬膜外病变切除术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A5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硬脊膜外肿瘤、血肿、结核瘤、转移瘤、黄韧带增厚、椎间盘突出分别参照执行。不含硬脊膜下、脊髓内肿瘤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4E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4A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2F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7C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4096 </w:t>
            </w:r>
          </w:p>
        </w:tc>
      </w:tr>
      <w:tr w14:paraId="6DB5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D5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50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5B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23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髓外硬脊膜下病变切除术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D5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0C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髓外硬脊膜下病变切除术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C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硬脊膜下肿瘤、血肿分别参照执行。不含脊髓内肿瘤</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BB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B3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30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肿瘤长度超过</w:t>
            </w:r>
            <w:r>
              <w:rPr>
                <w:rStyle w:val="20"/>
                <w:rFonts w:hint="eastAsia" w:ascii="方正书宋简体" w:hAnsi="方正书宋简体" w:eastAsia="方正书宋简体" w:cs="方正书宋简体"/>
                <w:sz w:val="18"/>
                <w:szCs w:val="18"/>
                <w:lang w:val="en-US" w:eastAsia="zh-CN" w:bidi="ar"/>
              </w:rPr>
              <w:t>5cm</w:t>
            </w:r>
            <w:r>
              <w:rPr>
                <w:rFonts w:hint="eastAsia" w:ascii="方正书宋简体" w:hAnsi="方正书宋简体" w:eastAsia="方正书宋简体" w:cs="方正书宋简体"/>
                <w:i w:val="0"/>
                <w:iCs w:val="0"/>
                <w:color w:val="000000"/>
                <w:kern w:val="0"/>
                <w:sz w:val="18"/>
                <w:szCs w:val="18"/>
                <w:u w:val="none"/>
                <w:lang w:val="en-US" w:eastAsia="zh-CN" w:bidi="ar"/>
              </w:rPr>
              <w:t>以上的加收</w:t>
            </w:r>
            <w:r>
              <w:rPr>
                <w:rStyle w:val="20"/>
                <w:rFonts w:hint="eastAsia" w:ascii="方正书宋简体" w:hAnsi="方正书宋简体" w:eastAsia="方正书宋简体" w:cs="方正书宋简体"/>
                <w:sz w:val="18"/>
                <w:szCs w:val="18"/>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B7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4096 </w:t>
            </w:r>
          </w:p>
        </w:tc>
      </w:tr>
      <w:tr w14:paraId="2012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C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E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00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06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颈内动脉内膜剥脱术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5E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330203007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5D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颈内动脉内膜剥脱术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61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不含术中血流监测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7E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4A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CC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行动脉成形术加收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3D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3250 </w:t>
            </w:r>
          </w:p>
        </w:tc>
      </w:tr>
      <w:tr w14:paraId="7190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D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6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44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F9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颈动脉外膜剥脱术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37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10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颈动脉外膜剥脱术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0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颈总动脉、颈内动脉、颈外动脉外膜剥脱术、迷走神经剥离术分别参照执行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99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72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A4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双侧加倍收取△</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BB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4B4A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E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0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1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66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椎动脉内膜剥脱术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0B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C8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椎动脉内膜剥脱术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C6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1C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8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51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行动脉成形术加收</w:t>
            </w:r>
            <w:r>
              <w:rPr>
                <w:rStyle w:val="20"/>
                <w:rFonts w:hint="eastAsia" w:ascii="方正书宋简体" w:hAnsi="方正书宋简体" w:eastAsia="方正书宋简体" w:cs="方正书宋简体"/>
                <w:sz w:val="18"/>
                <w:szCs w:val="18"/>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66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4914 </w:t>
            </w:r>
          </w:p>
        </w:tc>
      </w:tr>
      <w:tr w14:paraId="2C80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C7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F6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D1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7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椎动脉减压术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28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66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椎动脉减压术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44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F4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97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65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77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4096 </w:t>
            </w:r>
          </w:p>
        </w:tc>
      </w:tr>
      <w:tr w14:paraId="78B3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5F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C2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7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BE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颞肌颞浅动脉贴敷术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E2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93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颞肌颞浅动脉贴敷术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79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含血管吻合术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D2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64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81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25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2860 </w:t>
            </w:r>
          </w:p>
        </w:tc>
      </w:tr>
      <w:tr w14:paraId="3C9F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95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BE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22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003302030140000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D6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颈动脉结扎术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6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330203014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F2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颈动脉结扎术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DF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颈内动脉、颈外动脉、颈总动脉结扎分别参照执行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9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结扎夹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E2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BD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4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1300 </w:t>
            </w:r>
          </w:p>
        </w:tc>
      </w:tr>
      <w:tr w14:paraId="158E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6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6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0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69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神经阻滞治疗</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C9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AA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神经阻滞治疗</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C4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FE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D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22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88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66 </w:t>
            </w:r>
          </w:p>
        </w:tc>
      </w:tr>
      <w:tr w14:paraId="6C69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7A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1C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6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0F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经皮穿刺三叉神经半月节注射治疗术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B7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68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经皮穿刺三叉神经半月节注射治疗术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95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w:t>
            </w:r>
            <w:r>
              <w:rPr>
                <w:rStyle w:val="20"/>
                <w:rFonts w:hint="eastAsia" w:ascii="方正书宋简体" w:hAnsi="方正书宋简体" w:eastAsia="方正书宋简体" w:cs="方正书宋简体"/>
                <w:sz w:val="18"/>
                <w:szCs w:val="18"/>
                <w:lang w:val="en-US" w:eastAsia="zh-CN" w:bidi="ar"/>
              </w:rPr>
              <w:t>CT</w:t>
            </w:r>
            <w:r>
              <w:rPr>
                <w:rFonts w:hint="eastAsia" w:ascii="方正书宋简体" w:hAnsi="方正书宋简体" w:eastAsia="方正书宋简体" w:cs="方正书宋简体"/>
                <w:i w:val="0"/>
                <w:iCs w:val="0"/>
                <w:color w:val="000000"/>
                <w:kern w:val="0"/>
                <w:sz w:val="18"/>
                <w:szCs w:val="18"/>
                <w:u w:val="none"/>
                <w:lang w:val="en-US" w:eastAsia="zh-CN" w:bidi="ar"/>
              </w:rPr>
              <w:t>定位、神经感觉定位、注射药物、测定疗效范围、局部加压；不含术中影像学检查</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90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C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45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A5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396 </w:t>
            </w:r>
          </w:p>
        </w:tc>
      </w:tr>
      <w:tr w14:paraId="4BE7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14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74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DA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003101000290000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经皮穿刺三叉神经半月节射频温控热凝术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B1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310100029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5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经皮穿刺三叉神经半月节射频温控热凝术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85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w:t>
            </w:r>
            <w:r>
              <w:rPr>
                <w:rStyle w:val="20"/>
                <w:rFonts w:hint="eastAsia" w:ascii="方正书宋简体" w:hAnsi="方正书宋简体" w:eastAsia="方正书宋简体" w:cs="方正书宋简体"/>
                <w:sz w:val="18"/>
                <w:szCs w:val="18"/>
                <w:lang w:val="en-US" w:eastAsia="zh-CN" w:bidi="ar"/>
              </w:rPr>
              <w:t>CT</w:t>
            </w:r>
            <w:r>
              <w:rPr>
                <w:rFonts w:hint="eastAsia" w:ascii="方正书宋简体" w:hAnsi="方正书宋简体" w:eastAsia="方正书宋简体" w:cs="方正书宋简体"/>
                <w:i w:val="0"/>
                <w:iCs w:val="0"/>
                <w:color w:val="000000"/>
                <w:kern w:val="0"/>
                <w:sz w:val="18"/>
                <w:szCs w:val="18"/>
                <w:u w:val="none"/>
                <w:lang w:val="en-US" w:eastAsia="zh-CN" w:bidi="ar"/>
              </w:rPr>
              <w:t>定位、神经感觉定位、射频温控治疗、测定疗效范围、局部加压；感觉根射频温控热凝参照执行；不含术中影像学检查、全麻</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C3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2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C5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6F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501 </w:t>
            </w:r>
          </w:p>
        </w:tc>
      </w:tr>
      <w:tr w14:paraId="2483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26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B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C7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003101000300000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DF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经皮穿刺三叉神经干注射术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AE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310100030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79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经皮穿刺三叉神经干注射术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1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w:t>
            </w:r>
            <w:r>
              <w:rPr>
                <w:rStyle w:val="20"/>
                <w:rFonts w:hint="eastAsia" w:ascii="方正书宋简体" w:hAnsi="方正书宋简体" w:eastAsia="方正书宋简体" w:cs="方正书宋简体"/>
                <w:sz w:val="18"/>
                <w:szCs w:val="18"/>
                <w:lang w:val="en-US" w:eastAsia="zh-CN" w:bidi="ar"/>
              </w:rPr>
              <w:t>CT</w:t>
            </w:r>
            <w:r>
              <w:rPr>
                <w:rFonts w:hint="eastAsia" w:ascii="方正书宋简体" w:hAnsi="方正书宋简体" w:eastAsia="方正书宋简体" w:cs="方正书宋简体"/>
                <w:i w:val="0"/>
                <w:iCs w:val="0"/>
                <w:color w:val="000000"/>
                <w:kern w:val="0"/>
                <w:sz w:val="18"/>
                <w:szCs w:val="18"/>
                <w:u w:val="none"/>
                <w:lang w:val="en-US" w:eastAsia="zh-CN" w:bidi="ar"/>
              </w:rPr>
              <w:t>定位、神经感觉定位、注射药物、测定疗效范围、局部加压；不含术中影像学检查</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C3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9E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74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0"/>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0"/>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A5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396 </w:t>
            </w:r>
          </w:p>
        </w:tc>
      </w:tr>
      <w:tr w14:paraId="016A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45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F2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8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003101000330000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B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周围神经毁损术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3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310100033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8D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周围神经毁损术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4E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含神经穿刺及注射</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9D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45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78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17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396 </w:t>
            </w:r>
          </w:p>
        </w:tc>
      </w:tr>
      <w:tr w14:paraId="5083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0C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85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26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003101000340000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F2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交感神经节毁损术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14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310100034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E6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交感神经节毁损术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4B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指颈、胸、腰交感神经节穿刺及注射，含神经穿刺及注射</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D1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61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49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26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360 </w:t>
            </w:r>
          </w:p>
        </w:tc>
      </w:tr>
      <w:tr w14:paraId="26FF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02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F3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E6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14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三叉神经干鞘膜内注射术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17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57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三叉神经干鞘膜内注射术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70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BC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01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每神</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经支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76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CD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1040 </w:t>
            </w:r>
          </w:p>
        </w:tc>
      </w:tr>
      <w:tr w14:paraId="4FDB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0F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7C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39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003302010170000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EA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经颅视神经管减压术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69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330201017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4E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经颅视神经管减压术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62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A6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6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7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1F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3276 </w:t>
            </w:r>
          </w:p>
        </w:tc>
      </w:tr>
      <w:tr w14:paraId="1787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4A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68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DB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5E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三叉神经感觉后根切断术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7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0C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三叉神经感觉后根切断术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6C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9A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63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6D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6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0BB6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01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C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5E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A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三叉神经周围支切断术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03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B2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三叉神经周围支切断术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7F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BF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C7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每神</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经支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39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酒精封闭、甘油封闭、冷冻、射频等法可分别加收</w:t>
            </w:r>
            <w:r>
              <w:rPr>
                <w:rStyle w:val="20"/>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元</w:t>
            </w:r>
            <w:r>
              <w:rPr>
                <w:rStyle w:val="20"/>
                <w:rFonts w:hint="eastAsia" w:ascii="方正书宋简体" w:hAnsi="方正书宋简体" w:eastAsia="方正书宋简体" w:cs="方正书宋简体"/>
                <w:sz w:val="18"/>
                <w:szCs w:val="18"/>
                <w:lang w:val="en-US" w:eastAsia="zh-CN" w:bidi="ar"/>
              </w:rPr>
              <w:t xml:space="preserve"> </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5C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1144 </w:t>
            </w:r>
          </w:p>
        </w:tc>
      </w:tr>
      <w:tr w14:paraId="40F1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3E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BB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22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BC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颞部开颅三叉神经节切断术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AF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85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颞部开颅三叉神经节切断术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41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B5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80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0F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88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3250 </w:t>
            </w:r>
          </w:p>
        </w:tc>
      </w:tr>
      <w:tr w14:paraId="2538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2E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86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5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9C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迷路后三叉神经切断术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6D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26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迷路后三叉神经切断术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D2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252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D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74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D0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3640 </w:t>
            </w:r>
          </w:p>
        </w:tc>
      </w:tr>
      <w:tr w14:paraId="2FD1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1F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EB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88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CE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经迷路前庭神经切断术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C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C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经迷路前庭神经切断术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41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C5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DF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C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F7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6792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8D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1F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49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C5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迷路后前庭神经切断术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6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85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迷路后前庭神经切断术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1B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30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32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DB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2B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6D48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57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B6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D1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4C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经内镜前庭神经切断术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4B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4E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经内镜前庭神经切断术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5A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AC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4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26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4D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4586 </w:t>
            </w:r>
          </w:p>
        </w:tc>
      </w:tr>
      <w:tr w14:paraId="4FCE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D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CF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7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1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经乙状窦后进路神经切断术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B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56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经乙状窦后进路神经切断术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2F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三叉神经、舌咽神经分别参照执行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5D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B5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BC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2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3640 </w:t>
            </w:r>
          </w:p>
        </w:tc>
      </w:tr>
      <w:tr w14:paraId="252D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6F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E1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5D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D5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脊髓丘脑束切断术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DE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B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脊髓丘脑束切断术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1A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54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AA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1D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F4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3276 </w:t>
            </w:r>
          </w:p>
        </w:tc>
      </w:tr>
      <w:tr w14:paraId="00C5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BD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47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63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E7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脊髓前连合切断术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BC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19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脊髓前连合切断术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03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选择性脊神经后根切断术参照执行，不含电生理监测</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F1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61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01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5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r w14:paraId="42BF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E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4E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C5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8F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选择性脊神经后根切断术</w:t>
            </w:r>
            <w:r>
              <w:rPr>
                <w:rStyle w:val="20"/>
                <w:rFonts w:hint="eastAsia" w:ascii="方正书宋简体" w:hAnsi="方正书宋简体" w:eastAsia="方正书宋简体" w:cs="方正书宋简体"/>
                <w:sz w:val="18"/>
                <w:szCs w:val="18"/>
                <w:lang w:val="en-US" w:eastAsia="zh-CN" w:bidi="ar"/>
              </w:rPr>
              <w:t>(SPR)</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59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24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选择性脊神经后根切断术（</w:t>
            </w:r>
            <w:r>
              <w:rPr>
                <w:rStyle w:val="20"/>
                <w:rFonts w:hint="eastAsia" w:ascii="方正书宋简体" w:hAnsi="方正书宋简体" w:eastAsia="方正书宋简体" w:cs="方正书宋简体"/>
                <w:sz w:val="18"/>
                <w:szCs w:val="18"/>
                <w:lang w:val="en-US" w:eastAsia="zh-CN" w:bidi="ar"/>
              </w:rPr>
              <w:t>SPR</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13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A6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D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69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F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3900 </w:t>
            </w:r>
          </w:p>
        </w:tc>
      </w:tr>
      <w:tr w14:paraId="22E4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E7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1C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D2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003302040150000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D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胸腰交感神经节切断术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96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A4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胸腰交感神经节切断术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72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含切除多个神经节</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72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3F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89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3F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3900 </w:t>
            </w:r>
          </w:p>
        </w:tc>
      </w:tr>
      <w:tr w14:paraId="55CB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9C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9F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8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003302040160000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62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经胸腔镜交感神经链切除术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10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E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经胸腔镜交感神经链切除术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A5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97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96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BD3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83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3900 </w:t>
            </w:r>
          </w:p>
        </w:tc>
      </w:tr>
      <w:tr w14:paraId="3674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F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4B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71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003310070180000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79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胰腺周围神经切除术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C7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331007018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7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胰腺周围神经切除术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6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胰腺周围神经阻滞术参照执行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B2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2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F7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28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未定</w:t>
            </w:r>
          </w:p>
        </w:tc>
      </w:tr>
      <w:tr w14:paraId="069D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96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3E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43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5F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三叉神经撕脱术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C4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83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三叉神经撕脱术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D9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DD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F6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每神</w:t>
            </w:r>
            <w:r>
              <w:rPr>
                <w:rStyle w:val="20"/>
                <w:rFonts w:hint="eastAsia" w:ascii="方正书宋简体" w:hAnsi="方正书宋简体" w:eastAsia="方正书宋简体" w:cs="方正书宋简体"/>
                <w:sz w:val="18"/>
                <w:szCs w:val="18"/>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经支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17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FE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2080 </w:t>
            </w:r>
          </w:p>
        </w:tc>
      </w:tr>
      <w:tr w14:paraId="6A76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BE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37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F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3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颅神经微血管减压术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A9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35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颅神经微血管减压术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4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三叉神经、面神经、听神经、舌咽神经、迷走神经分别参照执行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64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86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2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5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4111 </w:t>
            </w:r>
          </w:p>
        </w:tc>
      </w:tr>
      <w:tr w14:paraId="41C0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4C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19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99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49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脊髓和神经根粘连松解术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B3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F1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脊髓和神经根粘连松解术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AB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6F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CB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EC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5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3250 </w:t>
            </w:r>
          </w:p>
        </w:tc>
      </w:tr>
      <w:tr w14:paraId="648E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98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64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2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003302040040000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ED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脊髓栓系综合症手术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73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330204004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CF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脊髓栓系综合症手术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3B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3B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E3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BA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64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3604 </w:t>
            </w:r>
          </w:p>
        </w:tc>
      </w:tr>
      <w:tr w14:paraId="3111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94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40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C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003302040170000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82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腰骶部潜毛窦切除术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85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D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腰骶部潜毛窦切除术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16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B7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AF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0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B1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3575 </w:t>
            </w:r>
          </w:p>
        </w:tc>
      </w:tr>
      <w:tr w14:paraId="65AE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BB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58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6C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003302020110000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B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面神经松解减压术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3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23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面神经松解减压术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5E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含腮腺浅叶切除；包括面神经周围支支配的外周部分</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97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9C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F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B2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1716 </w:t>
            </w:r>
          </w:p>
        </w:tc>
      </w:tr>
      <w:tr w14:paraId="00A3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EC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2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1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003315020090000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7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周围神经嵌压松解术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A7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331502009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5A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周围神经嵌压松解术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0B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41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86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EA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C6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2145</w:t>
            </w:r>
          </w:p>
        </w:tc>
      </w:tr>
      <w:tr w14:paraId="6380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47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A8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0B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003302020080000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2E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面神经简单修复术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B3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D0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面神经简单修复术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50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肌筋膜悬吊术及神经断端直接吻合、局部同一创面的神经移植分别参照执行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42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75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F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7C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1859 </w:t>
            </w:r>
          </w:p>
        </w:tc>
      </w:tr>
      <w:tr w14:paraId="1619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C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29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E4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003302020090000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03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面神经吻合术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24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330202009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3A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面神经吻合术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9B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面副神经、面舌下神经吻合、听神经瘤手术中颅内直接吻合分别参照执行</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8F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5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BB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31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2130 </w:t>
            </w:r>
          </w:p>
        </w:tc>
      </w:tr>
      <w:tr w14:paraId="440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C3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C4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3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003302020100000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A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面神经跨面移植术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F1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7A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面神经跨面移植术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12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9D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移植材料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F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4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29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2130 </w:t>
            </w:r>
          </w:p>
        </w:tc>
      </w:tr>
      <w:tr w14:paraId="697E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3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6F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25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003302020120000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D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经耳面神经梳理术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D0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D2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经耳面神经梳理术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B9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75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51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36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3B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1300 </w:t>
            </w:r>
          </w:p>
        </w:tc>
      </w:tr>
      <w:tr w14:paraId="1B95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47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17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EF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003302020130000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56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面神经周围神经移植术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20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330202013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9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面神经周围神经移植术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7C3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33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C3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CD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9C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1638 </w:t>
            </w:r>
          </w:p>
        </w:tc>
      </w:tr>
      <w:tr w14:paraId="4D0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9F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6E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5D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003302040190000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9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马尾神经吻合术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49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330204019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EC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马尾神经吻合术</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AB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56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50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07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31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2600 </w:t>
            </w:r>
          </w:p>
        </w:tc>
      </w:tr>
    </w:tbl>
    <w:p w14:paraId="4B6A3391">
      <w:pPr>
        <w:rPr>
          <w:rFonts w:hint="default"/>
        </w:rPr>
      </w:pPr>
      <w:r>
        <w:rPr>
          <w:rFonts w:hint="default"/>
        </w:rPr>
        <w:br w:type="page"/>
      </w:r>
    </w:p>
    <w:p w14:paraId="10BED544">
      <w:pPr>
        <w:pStyle w:val="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附件2-1</w:t>
      </w:r>
    </w:p>
    <w:p w14:paraId="0E16D683">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湖南省耳鼻喉科医疗服务项目价格表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
        <w:gridCol w:w="1499"/>
        <w:gridCol w:w="1446"/>
        <w:gridCol w:w="1836"/>
        <w:gridCol w:w="2665"/>
        <w:gridCol w:w="751"/>
        <w:gridCol w:w="802"/>
        <w:gridCol w:w="610"/>
        <w:gridCol w:w="1802"/>
        <w:gridCol w:w="704"/>
        <w:gridCol w:w="687"/>
        <w:gridCol w:w="675"/>
      </w:tblGrid>
      <w:tr w14:paraId="08E7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16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79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AA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项目名称</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79F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4E7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CD4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845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AD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w:t>
            </w:r>
            <w:r>
              <w:rPr>
                <w:rFonts w:hint="eastAsia" w:ascii="方正书宋简体" w:hAnsi="方正书宋简体" w:eastAsia="方正书宋简体" w:cs="方正书宋简体"/>
                <w:b/>
                <w:bCs/>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lang w:val="en-US" w:eastAsia="zh-CN" w:bidi="ar"/>
              </w:rPr>
              <w:t>单位</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B5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D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一类</w:t>
            </w:r>
            <w:r>
              <w:rPr>
                <w:rFonts w:hint="eastAsia" w:ascii="方正书宋简体" w:hAnsi="方正书宋简体" w:eastAsia="方正书宋简体" w:cs="方正书宋简体"/>
                <w:b/>
                <w:bCs/>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lang w:val="en-US" w:eastAsia="zh-CN" w:bidi="ar"/>
              </w:rPr>
              <w:t>价格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ED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二类</w:t>
            </w:r>
            <w:r>
              <w:rPr>
                <w:rFonts w:hint="eastAsia" w:ascii="方正书宋简体" w:hAnsi="方正书宋简体" w:eastAsia="方正书宋简体" w:cs="方正书宋简体"/>
                <w:b/>
                <w:bCs/>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lang w:val="en-US" w:eastAsia="zh-CN" w:bidi="ar"/>
              </w:rPr>
              <w:t>价格</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7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三类</w:t>
            </w:r>
            <w:r>
              <w:rPr>
                <w:rFonts w:hint="eastAsia" w:ascii="方正书宋简体" w:hAnsi="方正书宋简体" w:eastAsia="方正书宋简体" w:cs="方正书宋简体"/>
                <w:b/>
                <w:bCs/>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lang w:val="en-US" w:eastAsia="zh-CN" w:bidi="ar"/>
              </w:rPr>
              <w:t>价格</w:t>
            </w:r>
          </w:p>
        </w:tc>
      </w:tr>
      <w:tr w14:paraId="09DD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7E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61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7D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18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B00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AD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3B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94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58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20"/>
                <w:szCs w:val="20"/>
                <w:u w:val="none"/>
              </w:rPr>
            </w:pPr>
          </w:p>
        </w:tc>
        <w:tc>
          <w:tcPr>
            <w:tcW w:w="7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2CB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价格单位：元</w:t>
            </w:r>
          </w:p>
        </w:tc>
      </w:tr>
      <w:tr w14:paraId="1D24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D7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43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D3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耳内镜检查费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51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通过耳内镜检查耳道、鼓膜及鼓室内形态、组织结构等。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B89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547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9BE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9B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EEE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67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2C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E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r>
      <w:tr w14:paraId="37C6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AF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6B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E4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电耳镜检查费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71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通过电耳镜检查耳道、鼓膜形态、组织结构等。</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61C3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ECF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21"/>
                <w:rFonts w:hint="eastAsia" w:ascii="方正书宋简体" w:hAnsi="方正书宋简体" w:eastAsia="方正书宋简体" w:cs="方正书宋简体"/>
                <w:sz w:val="20"/>
                <w:szCs w:val="20"/>
                <w:lang w:val="en-US" w:eastAsia="zh-CN" w:bidi="ar"/>
              </w:rPr>
              <w:t>加压检查</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DC8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AA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654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本项目中的“加压检查”指：用电耳镜镜下加压进行“瘘管试验、鼓膜按摩”。</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3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30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79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r>
      <w:tr w14:paraId="3482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23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CF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FF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电耳镜检查费-加压检查（加收）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6A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2D5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98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FB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59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E3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32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95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3E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14:paraId="7F6A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AB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31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96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耳显微镜检查费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D0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通过耳显微镜检查耳道、鼓膜形态、组织结构等。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49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B93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99A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4B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99B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2F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F9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BB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r>
      <w:tr w14:paraId="4A04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14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61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D7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听阈检查费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C4A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通过各种常规方式对听力进行检查。</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A91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所定价格涵盖准备、信号给予、测试、记录、出具报告、处理用物等步骤所需的人力资源和基本物质资源消耗。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F3D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22"/>
                <w:rFonts w:hint="eastAsia" w:ascii="方正书宋简体" w:hAnsi="方正书宋简体" w:eastAsia="方正书宋简体" w:cs="方正书宋简体"/>
                <w:sz w:val="20"/>
                <w:szCs w:val="20"/>
                <w:lang w:val="en-US" w:eastAsia="zh-CN" w:bidi="ar"/>
              </w:rPr>
              <w:t>纯音短增量敏感指数试验</w:t>
            </w:r>
            <w:r>
              <w:rPr>
                <w:rStyle w:val="22"/>
                <w:rFonts w:hint="eastAsia" w:ascii="方正书宋简体" w:hAnsi="方正书宋简体" w:eastAsia="方正书宋简体" w:cs="方正书宋简体"/>
                <w:sz w:val="20"/>
                <w:szCs w:val="20"/>
                <w:lang w:val="en-US" w:eastAsia="zh-CN" w:bidi="ar"/>
              </w:rPr>
              <w:br w:type="textWrapping"/>
            </w:r>
            <w:r>
              <w:rPr>
                <w:rStyle w:val="22"/>
                <w:rFonts w:hint="eastAsia" w:ascii="方正书宋简体" w:hAnsi="方正书宋简体" w:eastAsia="方正书宋简体" w:cs="方正书宋简体"/>
                <w:sz w:val="20"/>
                <w:szCs w:val="20"/>
                <w:lang w:val="en-US" w:eastAsia="zh-CN" w:bidi="ar"/>
              </w:rPr>
              <w:t>11双耳交替响度平衡试验</w:t>
            </w:r>
            <w:r>
              <w:rPr>
                <w:rStyle w:val="22"/>
                <w:rFonts w:hint="eastAsia" w:ascii="方正书宋简体" w:hAnsi="方正书宋简体" w:eastAsia="方正书宋简体" w:cs="方正书宋简体"/>
                <w:sz w:val="20"/>
                <w:szCs w:val="20"/>
                <w:lang w:val="en-US" w:eastAsia="zh-CN" w:bidi="ar"/>
              </w:rPr>
              <w:br w:type="textWrapping"/>
            </w:r>
            <w:r>
              <w:rPr>
                <w:rStyle w:val="22"/>
                <w:rFonts w:hint="eastAsia" w:ascii="方正书宋简体" w:hAnsi="方正书宋简体" w:eastAsia="方正书宋简体" w:cs="方正书宋简体"/>
                <w:sz w:val="20"/>
                <w:szCs w:val="20"/>
                <w:lang w:val="en-US" w:eastAsia="zh-CN" w:bidi="ar"/>
              </w:rPr>
              <w:t>21响度不适与舒适阈检测</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355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974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BD7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不同听阈检查项目可叠加收费。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BD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92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19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r>
      <w:tr w14:paraId="4B00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CF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CA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1F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听阈检查费-纯音短增量敏感指数试验（加收）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83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E83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DB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CB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AB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26F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0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2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0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r>
      <w:tr w14:paraId="3A09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0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F2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012404000040011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E79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听阈检查费-双耳交替响度平衡试验（加收）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58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A86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AE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90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21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715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75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65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D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r>
      <w:tr w14:paraId="0906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CB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E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012404000040021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FC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听阈检查费-响度不适与舒适阈检测（加收）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86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3ED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0C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87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71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D69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77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E0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04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r>
      <w:tr w14:paraId="11E0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0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6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721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听觉检查费（电生理）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14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通过电生理方式检查耳蜗、听神经和大脑皮层的功能。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77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所定价格涵盖准备、消毒、放置电极、信号刺激、记录、出具报告、处理用物等步骤所需的人力资源和基本物质资源消耗。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118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894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E1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单侧·项</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DC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不同听觉检查（电生理）项目可叠加收费。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07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0A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B9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r>
      <w:tr w14:paraId="7435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85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41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F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声导抗测听检查费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EE1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通过各种方式评估中耳对声波的传导能力、阻抗特性及共振频率，判断中耳功能。</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E48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所定价格涵盖准备、检查、封闭外耳道、探头置入、测试、记录、出具报告、处理用物等步骤所需的人力资源和基本物质资源消耗。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07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BE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22"/>
                <w:rFonts w:hint="eastAsia" w:ascii="方正书宋简体" w:hAnsi="方正书宋简体" w:eastAsia="方正书宋简体" w:cs="方正书宋简体"/>
                <w:sz w:val="20"/>
                <w:szCs w:val="20"/>
                <w:lang w:val="en-US" w:eastAsia="zh-CN" w:bidi="ar"/>
              </w:rPr>
              <w:t>声导抗测听检查（宽频）</w:t>
            </w:r>
            <w:r>
              <w:rPr>
                <w:rStyle w:val="22"/>
                <w:rFonts w:hint="eastAsia" w:ascii="方正书宋简体" w:hAnsi="方正书宋简体" w:eastAsia="方正书宋简体" w:cs="方正书宋简体"/>
                <w:sz w:val="20"/>
                <w:szCs w:val="20"/>
                <w:lang w:val="en-US" w:eastAsia="zh-CN" w:bidi="ar"/>
              </w:rPr>
              <w:br w:type="textWrapping"/>
            </w:r>
            <w:r>
              <w:rPr>
                <w:rStyle w:val="22"/>
                <w:rFonts w:hint="eastAsia" w:ascii="方正书宋简体" w:hAnsi="方正书宋简体" w:eastAsia="方正书宋简体" w:cs="方正书宋简体"/>
                <w:sz w:val="20"/>
                <w:szCs w:val="20"/>
                <w:lang w:val="en-US" w:eastAsia="zh-CN" w:bidi="ar"/>
              </w:rPr>
              <w:t>11镫骨肌反射衰减试验检查</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DB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D81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C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F7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AC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r>
      <w:tr w14:paraId="743A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34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10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012404000060100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209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声导抗测听检查费-声导抗测听检查（宽频）（扩展）</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CF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0EF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A0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4D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A4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5A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35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42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AD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r>
      <w:tr w14:paraId="133A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4E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BA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012404000061100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07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声导抗测听检查费-镫骨肌反射衰减试验检查（扩展）</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85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F72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E4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B4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D0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18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1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39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C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r>
      <w:tr w14:paraId="6B03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6A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26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FF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听骨链活动度检查费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93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通过各种方式对锤骨、砧骨、镫骨活动度进行检查。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3F5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所定价格涵盖准备、检查、给声、封闭外耳道、改变耳道压力、记录、出具报告、处理用物等步骤所需的人力资源和基本物质资源消耗。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38E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1BA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1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275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12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5B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19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1B05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6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92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8B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咽鼓管压力测定检查费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42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通过各种方式测量耳道和中耳腔的压力变化，评估咽鼓管的功能。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4E5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所定价格涵盖准备、观察、模拟压力变化、记录、出具报告、处理用物等步骤所需的人力资源和基本物质资源消耗。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39F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FE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C3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CE5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0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9D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4B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50EC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D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07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9C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耳声发射检查费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43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通过各种方式检测耳蜗外毛细胞对声刺激的反应所产生的微弱声波，评估内耳功能。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6E5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所定价格涵盖准备、检查、封闭外耳道、信号刺激、采集、记录、分析、出具报告、处理用物等步骤所需的人力资源和基本物质资源消耗。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C9F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2FC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3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6A0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54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79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3A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r>
      <w:tr w14:paraId="5737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3A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5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F3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耳鸣检查费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61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通过各种方式引导患者对耳鸣进行主观判断，选择最接近其耳鸣的音调和音量。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738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所定价格涵盖准备、信号给予、测试、匹配、记录、出具报告、处理用物，必要时行耳鸣掩蔽试验、残余抑制试验等步骤所需的人力资源和基本物质资源消耗。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F8C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B1F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DC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B46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82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5B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A7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r>
      <w:tr w14:paraId="16FA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53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5D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012404000110000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96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前庭功能检查费（常规）</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04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通过各种常规方式检查前庭功能。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02A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所定价格涵盖准备、评估、实施试验、检查、记录、出具报告、处理用物等步骤所需的人力资源和基本物质资源消耗。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CA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34E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AA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0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不同前庭功能检查（常规）项目可叠加收费。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61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C1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E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r>
      <w:tr w14:paraId="7F72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DA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3C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012404000120000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FDFD">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前庭功能检查费（特殊）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141C">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通过各种特殊方式检查前庭功能。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6125">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所定价格涵盖准备、消毒、放置电极、信号刺激、记录、出具报告、处理用物等步骤所需的人力资源和基本物质资源消耗。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EB63">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B8D1">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A45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70DA">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1.本项目中的“特殊”指：颈性前庭诱发肌源性电位、眼性前庭诱发肌源性电位。</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2.不同前庭功能检查（特殊）项目可叠加收费。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B5C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224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782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r>
      <w:tr w14:paraId="6588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43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5A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5E0F">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助听装置适配费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63EB">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通过程序调试，将助听装置频率与患者听力相匹配。</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549C">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所定价格涵盖准备、连接、编程、验配、处理用物，必要时行真耳分析等步骤所需的人力资源和基本物质资源消耗。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C8D6">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7C1C">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71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6E32">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1FF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47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C35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r>
      <w:tr w14:paraId="247B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1B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01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9FC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人工耳蜗适配费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EA2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通过调整人工耳蜗植入装置的各项参数，优化其功能。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BBE4">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所定价格涵盖准备、连接、编程、测试、调整、处理用物等步骤所需的人力资源和基本物质资源消耗。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E34A">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7322">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AAE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F885">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A18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8EF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772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r>
      <w:tr w14:paraId="5F93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DC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F3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575D">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婴幼儿耳形态畸形矫正治疗费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DC55">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通过非手术方法矫正婴幼儿耳形态畸形。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6B70">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所定价格涵盖评估、矫正、调整、处理用物等步骤所需的人力资源和基本物质资源消耗。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8893">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D902">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87E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240F">
            <w:pPr>
              <w:keepNext w:val="0"/>
              <w:keepLines w:val="0"/>
              <w:pageBreakBefore w:val="0"/>
              <w:widowControl/>
              <w:kinsoku/>
              <w:wordWrap/>
              <w:overflowPunct/>
              <w:topLinePunct w:val="0"/>
              <w:autoSpaceDE/>
              <w:autoSpaceDN/>
              <w:bidi w:val="0"/>
              <w:adjustRightInd w:val="0"/>
              <w:snapToGrid w:val="0"/>
              <w:spacing w:line="25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B01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E70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7A7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574</w:t>
            </w:r>
          </w:p>
        </w:tc>
      </w:tr>
      <w:tr w14:paraId="4F4C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9A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83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0FF0">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无创外耳道异物取出费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8EFF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通过各种方式取出外耳道异物或置入物。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F2874">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所定价格涵盖评估、取出异物、处理用物等步骤所需的人力资源和基本物质资源消耗。（不含内镜检查）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92B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2F98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C964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0E35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0B3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6CB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407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r>
      <w:tr w14:paraId="1BAD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B8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8A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6AFC">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无创外耳道异物取出费-儿童（加收）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29F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3B86">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F39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780C">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7D1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928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0EA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BC4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648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r>
      <w:tr w14:paraId="245A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3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3A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76B6">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外耳道异物取出费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7B9B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通过手术取出外耳道内的异物。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FEE0">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所定价格涵盖手术计划、术区准备、消毒、切开、异物取出、缝合、填塞、处理用物等步骤所需的人力资源和基本物质资源消耗。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20CC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2B7C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927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C36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5E5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5E9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46F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196</w:t>
            </w:r>
          </w:p>
        </w:tc>
      </w:tr>
      <w:tr w14:paraId="1B12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1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13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C3E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外耳道异物取出费-儿童（加收）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9ED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D2D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A71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E2A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73AA">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CA8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nil"/>
              <w:left w:val="nil"/>
              <w:bottom w:val="nil"/>
              <w:right w:val="nil"/>
            </w:tcBorders>
            <w:shd w:val="clear" w:color="auto" w:fill="auto"/>
            <w:noWrap/>
            <w:vAlign w:val="center"/>
          </w:tcPr>
          <w:p w14:paraId="1A00C01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E58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178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r>
      <w:tr w14:paraId="3C29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C8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DB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A1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耳部治疗费（常规）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75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通过各种方式对耳部进行上药、囊性病变穿刺、注射、止血、贴补等常规治疗。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5A28">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BA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BDA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11D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9D6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1.本项目中的“囊性病变”指：囊肿、血肿及脓肿。</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2.同一治疗位置只可收费一次。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86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E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F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r>
      <w:tr w14:paraId="1149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67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9E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BC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耳部治疗费（常规）-儿童（加收）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0872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6DFF">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42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9E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73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F4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5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5A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26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r>
      <w:tr w14:paraId="27C6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A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04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AD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耳部治疗费（特殊）</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BD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通过激光、射频、微波等各种方式对耳部进行特殊治疗。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3B1A2">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3B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10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65F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8E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1.同一治疗位置只可收费一次。</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2.常规治疗转特殊治疗按照“耳部治疗费(特殊)”收取。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25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E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4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r>
      <w:tr w14:paraId="2B60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82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7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68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耳部治疗费（特殊）-儿童（加收）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98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3155">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1B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3B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73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72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D4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C2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D6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0C3D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C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B7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2A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穿刺费（鼓膜）</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55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通过对鼓膜实施穿刺，达到诊断和治疗疾病的目的。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72EEC">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所定价格涵盖准备、消毒、穿刺、抽吸、冲洗、处理用物，必要时注药等步骤所需的人力资源和基本物质资源消耗。（不含内镜检查）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A2D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ED6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B33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DC40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4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7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E2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r>
      <w:tr w14:paraId="1BD3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D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BF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7C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穿刺费（鼓膜）-儿童（加收）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EA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9071">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97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A9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FD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F4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D2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C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6A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r>
      <w:tr w14:paraId="7EA3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8D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E6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83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耳道冲洗费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6D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对耳道进行清洁冲洗。</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1C5">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所定价格涵盖准备、冲洗、处理用物等步骤所需的人力资源和基本物质资源消耗。（不含内镜检查）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8AB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C71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72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717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F5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80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32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231A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3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91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70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中耳冲洗费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9A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对中耳区域进行清洗治疗。</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4E83">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所定价格涵盖准备、冲洗、处理用物等步骤所需的人力资源和基本物质资源消耗。（不含内镜检查）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FB5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3F8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5C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F6A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0E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A5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8F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r>
      <w:tr w14:paraId="23FA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82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30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C7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咽鼓管吹张治疗费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9D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通过不同方法（如波氏法和导管法）进行咽鼓管吹张。</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D9B1">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所定价格涵盖准备、检查、咽鼓管吹张、处理用物等步骤所需的人力资源和基本物质资源消耗。（不含内镜检查）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9A9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0FB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73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B8D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37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FA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5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6D09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BD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71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013104010110000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0C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耳石复位治疗费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C3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通过体位变换对脱落的耳石进行治疗。</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DB4F">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所定价格涵盖准备、体位变换、耳石复位、处理用物等步骤所需的人力资源和基本物质资源消耗。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336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FD0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F0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004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AD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20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FD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r>
      <w:tr w14:paraId="6F6D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EE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BD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013104010120000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07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耳鸣声治疗费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19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通过各种声治疗方式治疗耳鸣。</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F43C">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所定价格涵盖准备、消毒、声治疗、观察、记录、处理用物等步骤所需的人力资源和基本物质资源消耗。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603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83E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24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F61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D0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CC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1D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r>
      <w:tr w14:paraId="6AF0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FA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E9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D8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耳部囊性病变切开引流费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08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通过手术切开引流耳部囊性病变。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72C3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所定价格涵盖手术计划、术区准备、消毒、切开、清理、止血、冲洗、引流、包扎、处理用物等步骤所需的人力资源和基本物质资源消耗。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2FE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DC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29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8D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本项目中的“囊性病变”指：囊肿、血肿及脓肿。</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7D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A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59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247</w:t>
            </w:r>
          </w:p>
        </w:tc>
      </w:tr>
      <w:tr w14:paraId="432F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2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88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1B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耳部囊性病变切开引流费-儿童（加收）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F5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A6C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B4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70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C7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6A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8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5A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EA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r>
      <w:tr w14:paraId="3E21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B8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A5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4C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27B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通过手术切除部分耳廓。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07A1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6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A56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89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B7E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D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67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A3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571</w:t>
            </w:r>
          </w:p>
        </w:tc>
      </w:tr>
      <w:tr w14:paraId="18E5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47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58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DC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0B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374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D6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2C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F4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EA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10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24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EC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r>
      <w:tr w14:paraId="0618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57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48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55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耳廓再造费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69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通过手术再造缺失的耳廓。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F789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所定价格涵盖手术计划、术区准备、消毒、切开、再造、修整、止血、缝合、包扎、固定、处理用物等步骤所需的人力资源和基本物质资源消耗。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40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C3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31C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0B1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F0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74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97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1083</w:t>
            </w:r>
          </w:p>
        </w:tc>
      </w:tr>
      <w:tr w14:paraId="02F0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EF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3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B1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耳廓再造费-儿童（加收）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2D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604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8C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CA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D9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FA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06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86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81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325</w:t>
            </w:r>
          </w:p>
        </w:tc>
      </w:tr>
      <w:tr w14:paraId="0924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8F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EC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1B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耳屏成形费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6F8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通过手术成形耳屏。</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29FE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所定价格涵盖手术计划、术区准备、消毒、切开、切除、扩张、成形、缝合、加压、包扎止血、处理用物等步骤所需的人力资源和基本物质资源消耗。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209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A1F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D9B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223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BA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31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F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r>
      <w:tr w14:paraId="43BA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9B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79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8C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耳屏成形费-儿童（加收）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13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D4E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80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EA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98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FCC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0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31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5B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r>
      <w:tr w14:paraId="2B8A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B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0E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457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断耳再植费（部分）</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4C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通过手术实现部分离断的耳廓再植。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27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所定价格涵盖手术计划、术区准备、消毒、清创、分离、吻合、止血、缝合、包扎、固定、处理用物等步骤所需的人力资源和基本物质资源消耗。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58B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4C4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E1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3F5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4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5C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28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915</w:t>
            </w:r>
          </w:p>
        </w:tc>
      </w:tr>
      <w:tr w14:paraId="1461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8C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F0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91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断耳再植费（部分）-儿童（加收）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11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88E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DB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FF0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F3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E9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5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C9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7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r>
      <w:tr w14:paraId="2826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3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C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9A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断耳再植费（完全）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B1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通过手术实现完全离断（或仅有少许皮肤相连）耳廓再植。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EE23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所定价格涵盖手术计划、术区准备、消毒、清创、分离、吻合、止血、缝合、包扎、固定、处理用物等步骤所需的人力资源和基本物质资源消耗。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F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C66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A7C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91E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72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B9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1C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1193</w:t>
            </w:r>
          </w:p>
        </w:tc>
      </w:tr>
      <w:tr w14:paraId="44C4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50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19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26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断耳再植费（完全）-儿童（加收）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14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BDC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BA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6A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78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772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C6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B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AB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358</w:t>
            </w:r>
          </w:p>
        </w:tc>
      </w:tr>
      <w:tr w14:paraId="189D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BC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8B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EDC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耳廓畸形矫正费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FE6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通过手术矫正招风耳、隐匿耳、巨耳、扁平耳等畸形耳廓。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243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所定价格涵盖手术计划、术区准备、消毒、切开、畸形矫正、止血、缝合、包扎、固定、处理用物等步骤所需的人力资源和基本物质资源消耗。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1EC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C6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F81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B5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EE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1875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FA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78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1435</w:t>
            </w:r>
          </w:p>
        </w:tc>
      </w:tr>
      <w:tr w14:paraId="478E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9C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2B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84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耳廓畸形矫正费-儿童（加收）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AB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C30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78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1F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11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45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03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AC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C7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431</w:t>
            </w:r>
          </w:p>
        </w:tc>
      </w:tr>
      <w:tr w14:paraId="2D39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18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72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CB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耳周瘘管切除费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BA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通过手术切除耳周瘘管及相关组织。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4340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所定价格涵盖手术计划、术区准备、消毒、示踪剂注入、切开、切除、缝合、止血、包扎、处理用物等步骤所需的人力资源和基本物质资源消耗。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66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01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DFE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瘘管·次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ED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E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C5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AE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r>
      <w:tr w14:paraId="2B2C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6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7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013305000090001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BC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耳周瘘管切除费-儿童（加收）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50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DA6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AA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D5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DA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29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10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9A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A8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r>
      <w:tr w14:paraId="2766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B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71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8C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腮裂病变切除费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03D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过手术切除腮裂瘘管、囊肿、窦道等病变。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3B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FB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BD5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E2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6A9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23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83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F0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526</w:t>
            </w:r>
          </w:p>
        </w:tc>
      </w:tr>
      <w:tr w14:paraId="6289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6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67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85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腮裂病变切除费-儿童（加收）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FC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F70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1A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88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5A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F5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2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A9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9C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r>
      <w:tr w14:paraId="1C4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DA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96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DC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耳颞部病变切除费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039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通过手术切除耳颞部肿物、瘢痕、赘生物等病变。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309A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B7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1B8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0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983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B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62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A3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r>
      <w:tr w14:paraId="239F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58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A4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94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耳颞部病变切除费-儿童（加收）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11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B64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090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B1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0C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E5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FB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5B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CF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r>
      <w:tr w14:paraId="2723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F5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5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0A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外耳道成形费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842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通过手术重建或修复外耳道。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FCF6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所定价格涵盖手术计划、术区准备、消毒、切开、切除、磨骨、成形、止血、缝合、包扎、处理用物等步骤所需的人力资源和基本物质资源消耗。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FF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CBA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A98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EB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52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08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C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1043</w:t>
            </w:r>
          </w:p>
        </w:tc>
      </w:tr>
      <w:tr w14:paraId="67BD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1C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1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7F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外耳道成形费-儿童（加收）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1B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76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6BA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61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25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E9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4A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72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5C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313</w:t>
            </w:r>
          </w:p>
        </w:tc>
      </w:tr>
      <w:tr w14:paraId="4440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45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D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39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耳甲腔成形费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640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通过手术成形耳甲腔。</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6C5A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所定价格涵盖手术计划、术区准备、消毒、切开、切除、扩张、缝合、加压、包扎止血、处理用物等步骤所需的人力资源和基本物质资源消耗。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CD8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6E0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E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A9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D0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42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B3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457</w:t>
            </w:r>
          </w:p>
        </w:tc>
      </w:tr>
      <w:tr w14:paraId="3B9B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66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2C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EE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耳甲腔成形费-儿童（加收）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35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46A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2B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55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6D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91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00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A6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E6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r>
      <w:tr w14:paraId="60A8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B9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F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C2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鼓膜切开费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F5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通过手术切开鼓膜。</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32A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所定价格涵盖手术计划、术区准备、消毒、切开、清理、处理用物等步骤所需的人力资源和基本物质资源消耗。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975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34F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13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E1C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90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59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BA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229</w:t>
            </w:r>
          </w:p>
        </w:tc>
      </w:tr>
      <w:tr w14:paraId="69F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75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7E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B4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鼓膜切开费-儿童（加收）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C6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0B7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93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82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99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1D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85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4A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80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r>
      <w:tr w14:paraId="26B4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8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16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E6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D257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通过手术修补鼓膜。</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50AD1">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所定价格涵盖手术计划、术区准备、消毒、切开、修补、缝合、处理用物等步骤所需的人力资源和基本物质资源消耗。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D035">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FA477">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C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5F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F4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D9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DD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796</w:t>
            </w:r>
          </w:p>
        </w:tc>
      </w:tr>
      <w:tr w14:paraId="0D3F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7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B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6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33DE">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09DB">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D404">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48D0">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2F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7D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77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F0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85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239</w:t>
            </w:r>
          </w:p>
        </w:tc>
      </w:tr>
      <w:tr w14:paraId="7AE5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AF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B0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8B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鼓膜通气管置入费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276D2">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通过手术切开鼓膜，置入通气管。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B8A4A">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所定价格涵盖手术计划、术区准备、消毒、切开、清理、置管、处理用物等步骤所需的人力资源和基本物质资源消耗。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84B51">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3395">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396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01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不能与“鼓膜切开费”同时收取。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E1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D0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0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439</w:t>
            </w:r>
          </w:p>
        </w:tc>
      </w:tr>
      <w:tr w14:paraId="154D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A0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26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65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鼓膜通气管置入费-儿童（加收）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969A">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9BDA">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4C9A">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DB5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85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2DF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64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0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A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r>
      <w:tr w14:paraId="371E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41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FD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8A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鼓膜通气管取出费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029E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通过手术取出鼓膜通气管。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9118C">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所定价格涵盖手术计划、术区准备、消毒、清理、取出、处理用物等步骤所需的人力资源和基本物质资源消耗。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619C">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EBED7">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473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411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非手术方式取出按“无创外耳道异物取出费”收取。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FC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1F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5A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r>
      <w:tr w14:paraId="2245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BB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9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CB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鼓膜通气管取出费-儿童（加收）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07B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C609">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AA38">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764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D9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991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D7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98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41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r>
      <w:tr w14:paraId="4B21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3B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23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EF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鼓室探查费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D48B4">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通过手术探查鼓室。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B0B56">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所定价格涵盖手术计划、术区准备、消毒、切开、探查、填塞、缝合、处理用物，必要时取样等步骤所需的人力资源和基本物质资源消耗。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BD951">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843E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EC5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39C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不与同部位其他手术同时收费。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C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6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7D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526</w:t>
            </w:r>
          </w:p>
        </w:tc>
      </w:tr>
      <w:tr w14:paraId="09E8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1D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A0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74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鼓室探查费-儿童（加收）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5732">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296D">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D02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CE90">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4B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B8D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F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4D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51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r>
      <w:tr w14:paraId="49CD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CB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2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57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70F83">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通过手术切除中耳肿物、增生等病变。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5682">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516B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ED9CC">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8C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C7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D3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7F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FB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r>
      <w:tr w14:paraId="055F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C0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013305000190001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522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FCD1">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E098">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D1FF">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3B19">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63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7C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BB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A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3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r>
      <w:tr w14:paraId="6E6F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22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C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B0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中耳肌切断费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59EC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通过手术切断中镫骨肌或鼓膜张肌。</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E3339">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所定价格涵盖手术计划、术区准备、消毒、掀开、切断、复位、填塞、处理用物等步骤所需的人力资源和基本物质资源消耗。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1C8C6">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A6906">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C92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369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34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A6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09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612</w:t>
            </w:r>
          </w:p>
        </w:tc>
      </w:tr>
      <w:tr w14:paraId="0003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29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49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43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中耳肌切断费-儿童（加收）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C87D">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7A0D">
            <w:pPr>
              <w:keepNext w:val="0"/>
              <w:keepLines w:val="0"/>
              <w:pageBreakBefore w:val="0"/>
              <w:widowControl/>
              <w:kinsoku/>
              <w:wordWrap/>
              <w:overflowPunct/>
              <w:topLinePunct w:val="0"/>
              <w:autoSpaceDE/>
              <w:autoSpaceDN/>
              <w:bidi w:val="0"/>
              <w:adjustRightInd w:val="0"/>
              <w:snapToGrid w:val="0"/>
              <w:spacing w:line="246"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0B5B">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E040">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D4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A9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1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E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FC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184</w:t>
            </w:r>
          </w:p>
        </w:tc>
      </w:tr>
      <w:tr w14:paraId="60E6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13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46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2F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鼓室神经丛切除费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5C03B">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通过手术切除鼓室神经丛。</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69F6D">
            <w:pPr>
              <w:keepNext w:val="0"/>
              <w:keepLines w:val="0"/>
              <w:pageBreakBefore w:val="0"/>
              <w:widowControl/>
              <w:suppressLineNumbers w:val="0"/>
              <w:kinsoku/>
              <w:wordWrap/>
              <w:overflowPunct/>
              <w:topLinePunct w:val="0"/>
              <w:autoSpaceDE/>
              <w:autoSpaceDN/>
              <w:bidi w:val="0"/>
              <w:adjustRightInd w:val="0"/>
              <w:snapToGrid w:val="0"/>
              <w:spacing w:line="246"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72AF">
            <w:pPr>
              <w:keepNext w:val="0"/>
              <w:keepLines w:val="0"/>
              <w:pageBreakBefore w:val="0"/>
              <w:widowControl/>
              <w:suppressLineNumbers w:val="0"/>
              <w:kinsoku/>
              <w:wordWrap/>
              <w:overflowPunct/>
              <w:topLinePunct w:val="0"/>
              <w:autoSpaceDE/>
              <w:autoSpaceDN/>
              <w:bidi w:val="0"/>
              <w:adjustRightInd w:val="0"/>
              <w:snapToGrid w:val="0"/>
              <w:spacing w:line="246"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D10C0">
            <w:pPr>
              <w:keepNext w:val="0"/>
              <w:keepLines w:val="0"/>
              <w:pageBreakBefore w:val="0"/>
              <w:widowControl/>
              <w:kinsoku/>
              <w:wordWrap/>
              <w:overflowPunct/>
              <w:topLinePunct w:val="0"/>
              <w:autoSpaceDE/>
              <w:autoSpaceDN/>
              <w:bidi w:val="0"/>
              <w:adjustRightInd w:val="0"/>
              <w:snapToGrid w:val="0"/>
              <w:spacing w:line="246"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47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450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0B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50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7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949</w:t>
            </w:r>
          </w:p>
        </w:tc>
      </w:tr>
      <w:tr w14:paraId="7188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27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78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F4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鼓室神经丛切除费-儿童（加收）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9F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7EA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48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05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CF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18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A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9A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D7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285</w:t>
            </w:r>
          </w:p>
        </w:tc>
      </w:tr>
      <w:tr w14:paraId="68A4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F6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9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9C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听骨链重建费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769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通过手术重建或替代受损的听骨。</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538D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所定价格涵盖手术计划、术区准备、消毒、切开、切除、植入、重建、修复、填塞、处理用物等步骤所需的人力资源和基本物质资源消耗。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1E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06B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4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F9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63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7C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2448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29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1958</w:t>
            </w:r>
          </w:p>
        </w:tc>
      </w:tr>
      <w:tr w14:paraId="703C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09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3C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53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听骨链重建费-儿童（加收）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AD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09D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97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FF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32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8B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BA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1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BB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587</w:t>
            </w:r>
          </w:p>
        </w:tc>
      </w:tr>
      <w:tr w14:paraId="2CAA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25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D1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94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镫骨部分切除费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CB2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通过手术切除或移除部分镫骨。</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6C60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所定价格涵盖手术计划、术区准备、消毒、切开、分离、切除、打孔、复位、填塞、处理用物等步骤所需的人力资源和基本物质资源消耗。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00C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407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2AD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273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CD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26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6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1152</w:t>
            </w:r>
          </w:p>
        </w:tc>
      </w:tr>
      <w:tr w14:paraId="5CF9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3C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72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80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镫骨部分切除费-儿童（加收）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56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211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28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75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5A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6E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6A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F6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7B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346</w:t>
            </w:r>
          </w:p>
        </w:tc>
      </w:tr>
      <w:tr w14:paraId="7876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59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2F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DE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听骨链松解费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2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通过手术松解包绕听骨链粘连组织。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2C9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所定价格涵盖手术计划、术区准备、消毒、切开、松解、止血、填塞、处理用物等步骤所需的人力资源和基本物质资源消耗。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E8A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11听骨取出</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027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ED3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03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B9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9A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FC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860</w:t>
            </w:r>
          </w:p>
        </w:tc>
      </w:tr>
      <w:tr w14:paraId="4434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88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54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47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听骨链松解费-儿童（加收）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5A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F4F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BD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DE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5A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84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C7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B3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3A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258</w:t>
            </w:r>
          </w:p>
        </w:tc>
      </w:tr>
      <w:tr w14:paraId="69C5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7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A7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013305000240011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9B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听骨链松解费-听骨取出（加收）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06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0B9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86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5E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D1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72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96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12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33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r>
      <w:tr w14:paraId="1684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4E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41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BB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咽鼓管扩张费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2B1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通过手术扩张咽鼓管。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DB3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所定价格涵盖手术计划、术区准备、消毒、切开、探查、置入、扩张、取出、复位、处理用物等步骤所需的人力资源和基本物质资源消耗。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BD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32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05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AC5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14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C4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76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610</w:t>
            </w:r>
          </w:p>
        </w:tc>
      </w:tr>
      <w:tr w14:paraId="0289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33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B6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98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咽鼓管扩张费-儿童（加收）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76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pacing w:val="-6"/>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416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6D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C8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5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B1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A6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37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B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r>
      <w:tr w14:paraId="432B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B1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CF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10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咽鼓管再造费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554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通过手术再造咽鼓管。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11E2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所定价格涵盖手术计划、术区准备、消毒、切开、探查、再造、复位、处理用物等步骤所需的人力资源和基本物质资源消耗。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18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FB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F0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F09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2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2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C2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849</w:t>
            </w:r>
          </w:p>
        </w:tc>
      </w:tr>
      <w:tr w14:paraId="4740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8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0B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1A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咽鼓管再造费-儿童（加收）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23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F9D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AE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9C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58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2B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E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1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EC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255</w:t>
            </w:r>
          </w:p>
        </w:tc>
      </w:tr>
      <w:tr w14:paraId="20FD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6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8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02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咽鼓管黏膜下筋膜脂肪注射费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6BE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通过手术治疗咽鼓管异常开放症。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FCD5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所定价格涵盖手术计划、术区准备、消毒、注射、处理用物等步骤所需的人力资源和基本物质资源消耗。（不含筋膜脂肪取材）</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79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98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4AE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1F8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94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D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D3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589</w:t>
            </w:r>
          </w:p>
        </w:tc>
      </w:tr>
      <w:tr w14:paraId="0625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83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A9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4D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咽鼓管黏膜下筋膜脂肪注射费-儿童（加收）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B4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5A4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9C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2D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7E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37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72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DD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64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177</w:t>
            </w:r>
          </w:p>
        </w:tc>
      </w:tr>
      <w:tr w14:paraId="5D8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67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90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DC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上鼓室鼓窦开放费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8A3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通过手术开放上鼓室及鼓窦，清理病变。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63E31">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所定价格涵盖手术计划、术区准备、消毒、切开、开放、清理、缝合、包扎止血、处理用物等步骤所需的人力资源和基本物质资源消耗。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83DE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DBED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FB9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1270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0A4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E1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D8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860</w:t>
            </w:r>
          </w:p>
        </w:tc>
      </w:tr>
      <w:tr w14:paraId="2EA3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9A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FC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3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上鼓室鼓窦开放费-儿童（加收）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51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DB96">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197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114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4A0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76B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695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203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A20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258</w:t>
            </w:r>
          </w:p>
        </w:tc>
      </w:tr>
      <w:tr w14:paraId="1B3F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5F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0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C2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乳突切开费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87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通过手术切开乳突。</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407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所定价格涵盖手术计划、术区准备、消毒、切开、乳突凿开、清理、冲洗、引流、止血、处理用物等步骤所需的人力资源和基本物质资源消耗。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8A58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D294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2D9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56E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D4F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2DF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59B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1040</w:t>
            </w:r>
          </w:p>
        </w:tc>
      </w:tr>
      <w:tr w14:paraId="1C1F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ED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3C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013305000290001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3C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乳突切开费-儿童（加收）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30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F31A">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18D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025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C9B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AE3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30E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F1D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5E5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r>
      <w:tr w14:paraId="2806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FC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9E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42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乳突切除费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C4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通过手术切除乳突，根据条件保留部分中耳乳突结构。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B857C">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所定价格涵盖手术计划、术区准备、消毒、切开、切除、清理、冲洗、引流、止血、处理用物，必要时封闭咽鼓管等步骤所需的人力资源和基本物质资源消耗。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9F26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68D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DE0F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16AE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F8B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9F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1E7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860</w:t>
            </w:r>
          </w:p>
        </w:tc>
      </w:tr>
      <w:tr w14:paraId="0923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2E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1F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82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乳突切除费-儿童（加收）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AC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3E7A">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0F0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958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BB5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DA3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7C0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21D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10C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258</w:t>
            </w:r>
          </w:p>
        </w:tc>
      </w:tr>
      <w:tr w14:paraId="3470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B6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8B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BF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骨导式助听装置植入费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65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通过手术植入骨导式助听装置。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FF39C">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所定价格涵盖手术计划、术区准备、消毒、切开、植入、固定、缝合、包扎止血、处理用物等步骤所需的人力资源和基本物质资源消耗。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A8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2848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D074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792E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F3F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01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0CB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918</w:t>
            </w:r>
          </w:p>
        </w:tc>
      </w:tr>
      <w:tr w14:paraId="0283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AA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C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B7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骨导式助听装置植入费-儿童（加收）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4D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6F2A">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3E8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D5F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749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55F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888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54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7F4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r>
      <w:tr w14:paraId="2871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F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61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98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中耳助听装置植入费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0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通过手术植入中耳助听装置。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5C5FE">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所定价格涵盖手术计划、术区准备、消毒、切开、植入、固定、缝合、包扎止血、处理用物等步骤所需的人力资源和基本物质资源消耗。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D11A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3F4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BE3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5BDF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2F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EAC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7FD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1530</w:t>
            </w:r>
          </w:p>
        </w:tc>
      </w:tr>
      <w:tr w14:paraId="1FC2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CD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31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D1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中耳助听装置植入费-儿童（加收）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53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6BE4">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0C2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AE4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609C">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A18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4A7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5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563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459</w:t>
            </w:r>
          </w:p>
        </w:tc>
      </w:tr>
      <w:tr w14:paraId="2DA3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9F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8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BB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助听植入装置取出费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B03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通过手术取出助听装置。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8505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所定价格涵盖手术计划、术区准备、消毒、切开、取出、缝合、填塞、包扎止血、处理用物等步骤所需的人力资源和基本物质资源消耗。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568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F89F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B7B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F1A0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902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398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2B9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765</w:t>
            </w:r>
          </w:p>
        </w:tc>
      </w:tr>
      <w:tr w14:paraId="0F65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8B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E6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A9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助听植入装置取出费-儿童（加收）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E9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FF20">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531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B95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6C4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5D4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7A7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B7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r>
      <w:tr w14:paraId="0C4B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B8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D0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56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人工耳蜗植入费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DEB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通过手术植入人工耳蜗。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D46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所定价格涵盖手术计划、术区准备、消毒、切开、耳蜗植入、电极植入、固定、缝合、包扎止</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087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11耳蜗畸形</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AFF9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B7A6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EA61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4BF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2821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46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93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1806</w:t>
            </w:r>
          </w:p>
        </w:tc>
      </w:tr>
      <w:tr w14:paraId="0B8D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0C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F7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8E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人工耳蜗植入费-儿童（加收）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E3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6AB5">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28C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D9E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415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ECE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682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131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EC5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542</w:t>
            </w:r>
          </w:p>
        </w:tc>
      </w:tr>
      <w:tr w14:paraId="58AB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6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0F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013305000340011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48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人工耳蜗植入费-耳蜗畸形（加收）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F62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D9A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F4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AA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79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E9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D5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DF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181</w:t>
            </w:r>
          </w:p>
        </w:tc>
      </w:tr>
      <w:tr w14:paraId="4521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0E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1A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B7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3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通过手术取出人工耳蜗植入装置。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A8D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所定价格涵盖手术计划、术区准备、消毒、切开、取出、缝合、包扎止血、处理用物等步骤所需的人力资源和基本物质资源消耗。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B0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02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D1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EB9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30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76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2C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1224</w:t>
            </w:r>
          </w:p>
        </w:tc>
      </w:tr>
      <w:tr w14:paraId="3714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79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C0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DD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人工耳蜗取出费-儿童（加收）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DF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55F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66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310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14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FB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B6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1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65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367</w:t>
            </w:r>
          </w:p>
        </w:tc>
      </w:tr>
      <w:tr w14:paraId="36A0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A0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71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脑脊液耳漏修补费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66D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通过手术修补脑脊液耳漏。</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6925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所定价格涵盖手术计划、术区准备、消毒、切开、探查、填充、固定、缝合、包扎止血、处理用物等步骤所需的人力资源和基本物质资源消耗。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DB2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6BC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83C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F4F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E9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40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98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1386</w:t>
            </w:r>
          </w:p>
        </w:tc>
      </w:tr>
      <w:tr w14:paraId="7258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60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8C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D1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脑脊液耳漏修补费-儿童（加收）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BB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2A4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47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ED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DB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F8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01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3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4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416</w:t>
            </w:r>
          </w:p>
        </w:tc>
      </w:tr>
      <w:tr w14:paraId="1072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BE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DD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A1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内耳窗修补费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1AB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通过手术修补损坏的内耳窗。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0CC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所定价格涵盖手术计划、术区准备、消毒、切开、分离、修补、缝合、止血、处理用物等步骤所需的人力资源和基本物质资源消耗。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0FD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2D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A28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9BA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44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0E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7E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952</w:t>
            </w:r>
          </w:p>
        </w:tc>
      </w:tr>
      <w:tr w14:paraId="52D1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75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62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B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内耳窗修补费-儿童（加收）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44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CA8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96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B6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88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C8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E0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BE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AD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286</w:t>
            </w:r>
          </w:p>
        </w:tc>
      </w:tr>
      <w:tr w14:paraId="4CC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72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96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5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内淋巴囊减压费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42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通过手术对内淋巴囊进行减压。</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03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所定价格涵盖手术计划、术区准备、消毒、切开、分离、阻断、切除、引流、缝合、包扎止血、处理用物等步骤所需的人力资源和基本物质资源消耗。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233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DB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064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05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9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62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86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1148</w:t>
            </w:r>
          </w:p>
        </w:tc>
      </w:tr>
      <w:tr w14:paraId="4216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E5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5F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62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内淋巴囊减压费-儿童（加收）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FC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A24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EE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965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D0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44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38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2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4C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344</w:t>
            </w:r>
          </w:p>
        </w:tc>
      </w:tr>
      <w:tr w14:paraId="19E1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0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5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8F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半规管填塞费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B2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通过手术填塞半规管。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D39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所定价格涵盖手术计划、术区准备、消毒、切开、磨除、填塞、缝合、止血、包扎、处理用物等步骤所需的人力资源和基本物质资源消耗。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5C7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DEB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4B6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C3D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B3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10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9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1244</w:t>
            </w:r>
          </w:p>
        </w:tc>
      </w:tr>
      <w:tr w14:paraId="406F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1D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4C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013305000390001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4F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半规管填塞费-儿童（加收）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E0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50F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C48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4C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8C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DE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5E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55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6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374</w:t>
            </w:r>
          </w:p>
        </w:tc>
      </w:tr>
      <w:tr w14:paraId="3E4C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F0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7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910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内耳开窗费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E02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通过手术对内耳结构进行开窗。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F0E8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所定价格涵盖手术计划、术区准备、消毒、切开、切除、复位、缝合、止血、包扎、处理用物等步骤所需的人力资源和基本物质资源消耗。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FE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F17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26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34D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B8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6D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FB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1244</w:t>
            </w:r>
          </w:p>
        </w:tc>
      </w:tr>
      <w:tr w14:paraId="77FA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94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04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2D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内耳开窗费-儿童（加收）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DA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AB0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AA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67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7E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35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60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65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DB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374</w:t>
            </w:r>
          </w:p>
        </w:tc>
      </w:tr>
      <w:tr w14:paraId="30C2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A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BA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47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半</w:t>
            </w:r>
            <w:r>
              <w:rPr>
                <w:rFonts w:hint="eastAsia" w:ascii="方正书宋简体" w:hAnsi="方正书宋简体" w:eastAsia="方正书宋简体" w:cs="方正书宋简体"/>
                <w:i w:val="0"/>
                <w:iCs w:val="0"/>
                <w:color w:val="000000"/>
                <w:spacing w:val="-11"/>
                <w:kern w:val="0"/>
                <w:sz w:val="20"/>
                <w:szCs w:val="20"/>
                <w:u w:val="none"/>
                <w:lang w:val="en-US" w:eastAsia="zh-CN" w:bidi="ar"/>
              </w:rPr>
              <w:t>规管缺损修补费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76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通过手术修补受损的半规管。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94CF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所定价格涵盖手术计划、术区准备、消毒、切开、修补、缝合、止血、包扎、处理用物等步骤所需的人力资源和基本物质资源消耗。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8DC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9FA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3EE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C2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45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9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50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r>
      <w:tr w14:paraId="4E2D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F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74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3C7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半规管缺损修补费-儿童（加收）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919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9AA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4A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83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25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0B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0D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78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B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r>
      <w:tr w14:paraId="1138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6A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32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815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迷路切除费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C8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通过手术切除迷路。</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9704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177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1AD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8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766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CA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5D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E1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1346</w:t>
            </w:r>
          </w:p>
        </w:tc>
      </w:tr>
      <w:tr w14:paraId="02CF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05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A6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0F3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迷路切除费-儿童（加收）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A2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030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E5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3A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70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08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02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5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B5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404</w:t>
            </w:r>
          </w:p>
        </w:tc>
      </w:tr>
      <w:tr w14:paraId="0490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65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8B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8BC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内听道病变切除费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DF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通过手术切除内听道肿物、瘢痕等病变。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ABDB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30C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28B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EC0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29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28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DB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2388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2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1910</w:t>
            </w:r>
          </w:p>
        </w:tc>
      </w:tr>
      <w:tr w14:paraId="129D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E9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B3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0F7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内听道病变切除费-儿童（加收）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6E3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A04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7E5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19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260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7E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EC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F4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F4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573</w:t>
            </w:r>
          </w:p>
        </w:tc>
      </w:tr>
      <w:tr w14:paraId="6A54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2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C7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0BE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乙状窦憩室封闭费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579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通过手术封闭乙状窦憩室。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A006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所定价格涵盖手术计划、术区准备、消毒、切开、憩室封闭、缝合、止血、处理用物等步骤所需的人力资源和基本物质资源消耗。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FA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EC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75D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227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E5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F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r>
      <w:tr w14:paraId="0A6F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BA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FC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8C8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乙状窦憩室封闭费-儿童（加收）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60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DF0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6F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BF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3E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C0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0C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48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42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r>
      <w:tr w14:paraId="251C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3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A7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A7D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颞骨切除费（部分切除）</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90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通过手术切除部分颞骨。</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560E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B46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11岩骨部分切除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CA1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DB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32A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E9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40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72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1095</w:t>
            </w:r>
          </w:p>
        </w:tc>
      </w:tr>
      <w:tr w14:paraId="2646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16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D3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546F">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颞骨切除费（部分切除）-儿童（加收）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17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CAE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1A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1D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69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2F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C5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3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DD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329</w:t>
            </w:r>
          </w:p>
        </w:tc>
      </w:tr>
      <w:tr w14:paraId="6083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9F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30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013305000450011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221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颞骨切除费（部分切除）-岩骨部分切除（加收）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06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9C7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1D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4B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80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E4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B7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36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29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548</w:t>
            </w:r>
          </w:p>
        </w:tc>
      </w:tr>
      <w:tr w14:paraId="7577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74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84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F8A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颞骨切除费（次全切除）</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DD5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通过手术切除部分颞骨及受累结构。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691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CA6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11岩骨部分切除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0E5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3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BC5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5D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D4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44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1126</w:t>
            </w:r>
          </w:p>
        </w:tc>
      </w:tr>
      <w:tr w14:paraId="1554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B2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88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401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颞骨切除费（次全切除）-儿童（加收）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05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D9D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33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BE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F2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F3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5E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6E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BE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r>
      <w:tr w14:paraId="221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07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1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013305000460011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413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颞骨切除费（次全切除）-岩骨部分切除（加收）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78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6CD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66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33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98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76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A8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1A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11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563</w:t>
            </w:r>
          </w:p>
        </w:tc>
      </w:tr>
      <w:tr w14:paraId="6801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74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98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DB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颞骨切除费（全部切除）</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B2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通过手术切除全部颞骨及受累结构。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2DFD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9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5D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F4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F2B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AB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9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80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1592</w:t>
            </w:r>
          </w:p>
        </w:tc>
      </w:tr>
      <w:tr w14:paraId="1BDE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47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60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1D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颞骨切除费（全部切除）-儿童（加收）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D3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990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A5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7C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6C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32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DE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A8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C3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478</w:t>
            </w:r>
          </w:p>
        </w:tc>
      </w:tr>
      <w:tr w14:paraId="4154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2A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DE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74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岩骨病变切除费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6C2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通过手术切除岩骨肿物、瘢痕等病变。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CD0F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所定价格涵盖手术计划、术区准备、消毒、切开、切除、引流、缝合、止血、处理用物等步骤所需的人力资源和基本物质资源消耗。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E70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CAA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10A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D7A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9F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2364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16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1891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94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1513</w:t>
            </w:r>
          </w:p>
        </w:tc>
      </w:tr>
      <w:tr w14:paraId="5A66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8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99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7A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岩骨病变切除费-儿童（加收）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28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C96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A3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A9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23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B0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88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F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CC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454</w:t>
            </w:r>
          </w:p>
        </w:tc>
      </w:tr>
      <w:tr w14:paraId="13D2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DD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CE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31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颈静脉孔区病变切除费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55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通过手术切除颈静脉孔区域肿物、血栓等病变。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497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、切开、钻孔、切除、止血、引流、缝合、复位、包扎、处理用物等步骤所需的人力资源和基本物质资源消耗。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AC9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5A7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B1B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C2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4C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6752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8B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6077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82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5165</w:t>
            </w:r>
          </w:p>
        </w:tc>
      </w:tr>
      <w:tr w14:paraId="5B0B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6D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6E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013305000490001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44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颈静脉孔区病变切除费-儿童（加收）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E1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54E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52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7A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F9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FD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B2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98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7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1550</w:t>
            </w:r>
          </w:p>
        </w:tc>
      </w:tr>
      <w:tr w14:paraId="6646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12"/>
            <w:tcBorders>
              <w:top w:val="single" w:color="000000" w:sz="4" w:space="0"/>
              <w:left w:val="single" w:color="000000" w:sz="4" w:space="0"/>
              <w:bottom w:val="single" w:color="000000" w:sz="4" w:space="0"/>
              <w:right w:val="nil"/>
            </w:tcBorders>
            <w:shd w:val="clear" w:color="auto" w:fill="auto"/>
            <w:vAlign w:val="center"/>
          </w:tcPr>
          <w:p w14:paraId="63DFAE9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鼻科医疗服务价格项目</w:t>
            </w:r>
          </w:p>
        </w:tc>
      </w:tr>
      <w:tr w14:paraId="65D1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1E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FF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70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前鼻镜检查费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C3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通过前鼻镜检查鼻腔形态、组织结构等。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B10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所定价格涵盖消毒、收缩黏膜、置镜、观察、记录、出具报告、处理用物等步骤所需的人力资源和基本物质资源消耗。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0DF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1B7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C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B3E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DC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D5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C9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r>
      <w:tr w14:paraId="60FE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76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DF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C3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鼻内镜检查费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48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通过鼻内镜检查鼻腔深部形态、组织结构等。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C44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所定价格涵盖消毒、收缩黏膜、置镜、观察、记录、出具报告、处理用物等步骤所需的人力资源和基本物质资源消耗。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F67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A5D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76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839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6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62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5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r>
      <w:tr w14:paraId="1A96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EA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70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3E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鼻阻力检查费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D67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通过各种方式测定鼻呼吸阻力。</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C2D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所定价格涵盖患者准备、测量、观察、记录、出具报告、处理用物等步骤所需的人力资源和基本物质资源消耗。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AA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828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D1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820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CD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0D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1B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r>
      <w:tr w14:paraId="43EF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A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16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26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鼻声反射检查费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E1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通过各种方式进行鼻腔不同位置横断面面积测定。</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393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所定价格涵盖患者准备、测量、给药、再次测量、观察、记录、出具报告、处理用物等步骤所需的人力资源和基本物质资源消耗。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FF8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9AD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57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7F2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0B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C2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DD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r>
      <w:tr w14:paraId="27D8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78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2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3D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主观嗅觉功能检查费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4A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通过标准嗅素进行嗅觉功能检测。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F7F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所定价格涵盖试剂准备、闻嗅、检测、观察、记录并分析、出具报告、处理用物等步骤所需的人力资源和基本物质资源消耗。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F62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19A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20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BB1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BC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BE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80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r>
      <w:tr w14:paraId="0A3C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B8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C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1F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糖精试验费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07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通过糖精颗粒到达口腔时间反映鼻黏膜纤毛运动情况。</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37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所定价格涵盖准备、记录并分析、出具报告、处理用物等步骤所需的人力资源和基本物质资源消耗。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682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AD3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3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A6E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83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9F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49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r>
      <w:tr w14:paraId="016A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77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AF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2C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鼻黏膜激发试验费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51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通过比较变应原激发前后的体征、主客观指标变化判断患者是否对该变应原存在过敏反应。</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5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所定价格涵盖过敏原准备与放置、观察、记录、分析、出具报告、处理用物等步骤所需的人力资源和基本物质资源消耗。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FB0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644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E8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6C9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E8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E8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7B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r>
      <w:tr w14:paraId="452F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C5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0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BC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鼻腔异物取出费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3F4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通过各种方式取出鼻腔异物或填塞物。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175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所定价格涵盖初步评估、取出异物或填塞物、冲洗、处理用物等步骤所需的人力资源和基本物质资源消耗。（不含内镜检查）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5C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30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9A4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99B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不能与“鼻腔清理费”同时收取。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09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4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A6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322</w:t>
            </w:r>
          </w:p>
        </w:tc>
      </w:tr>
      <w:tr w14:paraId="338D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D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9E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04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鼻腔异物取出费-儿童（加收）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CC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F32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3D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2E8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F3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A3A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25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4D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4E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r>
      <w:tr w14:paraId="5FA5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86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26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65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鼻窦异物取出费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C7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通过手术实现鼻窦异物取出。</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CDDA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所定价格涵盖手术计划、术区准备、消毒、切开、取异物、止血、冲洗，必要时缝合、处理用物等步骤所需的人力资源和基本物质资源消耗。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AA3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9AB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264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584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不能与“鼻腔清理费”同时收取。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06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BF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3E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640</w:t>
            </w:r>
          </w:p>
        </w:tc>
      </w:tr>
      <w:tr w14:paraId="4A38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5D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1A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C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鼻窦异物取出费-儿童（加收）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EE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8E5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01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44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43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525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22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40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7C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r>
      <w:tr w14:paraId="21C1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21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8B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30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鼻腔清理费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86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通过各种方式对鼻腔、鼻窦感染进行清理。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31F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所定价格涵盖收缩黏膜、检查、清理、冲洗、处理用物等步骤所需的人力资源和基本物质资源消耗。（不含内镜检查）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2AA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83A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6F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05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不能与“鼻负压置换治疗费”同时收取。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6E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6A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7C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r>
      <w:tr w14:paraId="49C2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8F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D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5B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鼻负压置换治疗费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20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通过各种方式清除鼻腔、鼻咽、鼻窦内分泌物，利用负压将药物置换入鼻窦，达到治疗目的。</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2F5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所定价格涵盖准备、设备连接、收缩黏膜、吸引、冲洗、药物置换、处理用物等步骤所需的人力资源和基本物质资源消耗。（不含内镜检查）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8E8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F24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6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66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不能与“鼻腔清理费”同时收取。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2F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D2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FA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r>
      <w:tr w14:paraId="314E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F3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5E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66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穿刺费（上颌窦）</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C4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通过对上颌窦部位实施穿刺，达到诊断和治疗疾病的目的。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69223">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所定价格涵盖准备、消毒、穿刺、抽吸、冲洗、处理用物，必要时注药等步骤所需的人力资源和基本物质资源消耗。（不含内镜检查）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F527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FED5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18B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84E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267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4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4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r>
      <w:tr w14:paraId="236F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D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16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94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穿刺费（上颌窦）-儿童（加收）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D4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A72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2C38">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531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405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92E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F7A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1D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1A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r>
      <w:tr w14:paraId="16A8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87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42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D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鼻部治疗费（常规）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A6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通过各种方式对鼻部进行囊性病变穿刺、注射、鼻腔止血等常规治疗。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9094">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15AC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11后鼻腔止血</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A9D6B">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F5EE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E1B29">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1.本项目中的“囊性病变”指：囊肿、血肿及脓肿。</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2.同一治疗位置只可收费一次。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340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6D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56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r>
      <w:tr w14:paraId="75FF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80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03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DB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鼻部治疗费（常规）-儿童（加收）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BF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8B92">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025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8CE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A05C">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CD5A">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3E9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0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2C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r>
      <w:tr w14:paraId="0161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E4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28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013104020050011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F3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鼻部治疗费（常规）-后鼻腔止血（加收）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D8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029E">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17B4">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714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CF52">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0DA2">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020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07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0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r>
      <w:tr w14:paraId="6A8C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B3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1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E5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鼻部治疗费（特殊）</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F22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通过等离子、激光、射频、微波等各种方式对鼻部部进行特殊治疗。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D2B1">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7EC9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13DB4">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C69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7C6D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1.同一治疗位置只可收费一次。</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2.常规治疗转特殊治疗按照“鼻部治疗费(特殊)”收取。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BEF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0A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83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243</w:t>
            </w:r>
          </w:p>
        </w:tc>
      </w:tr>
      <w:tr w14:paraId="2141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7A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C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A9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鼻部治疗费（特殊）-儿童（加收）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AB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7286">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32EC">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327E">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7FD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DC53">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5B9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E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E4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r>
      <w:tr w14:paraId="7E6F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19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5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84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鼻部神经切断费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BC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通过手术对鼻部神经分离和切断。</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5566">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所定价格涵盖手术计划、术区准备、消毒、切开、分离、切断、冲洗、缝合、处理用物等步骤所需的人力资源和基本物质资源消耗。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0AD1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78F8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C45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E153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515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59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10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672</w:t>
            </w:r>
          </w:p>
        </w:tc>
      </w:tr>
      <w:tr w14:paraId="35FA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02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6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5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鼻部神经切断费-儿童（加收）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A34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C293">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EFE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322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21B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860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37A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21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DA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r>
      <w:tr w14:paraId="3489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03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B0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89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鼻部分缺损修复费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50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通过手术修复鼻部缺损。</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AF9A9">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所定价格涵盖手术计划、术区准备、消毒、清创、修复、冲洗、必要时放置引流物、缝合、处理用物等步骤所需的人力资源和基本物质资源消耗。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D71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1D0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42D4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1D5C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“鼻部分缺损修复费”不包括“鼻矫形费”。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C52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8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8D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1123</w:t>
            </w:r>
          </w:p>
        </w:tc>
      </w:tr>
      <w:tr w14:paraId="1EA9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7F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A0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AA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鼻部分缺损修复费-儿童（加收）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E4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AF34">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7F3F">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8628">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BE1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26A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F00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5D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CC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337</w:t>
            </w:r>
          </w:p>
        </w:tc>
      </w:tr>
      <w:tr w14:paraId="40F2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3C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26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B6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断鼻再接费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C7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通过手术连接断鼻。</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DA6C">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所定价格涵盖手术计划、术区准备、消毒、切开、断鼻再接、冲洗、止血、缝合、处理用物等步骤所需的人力资源和基本物质资源消耗。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8409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3FD7C">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A32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1BC3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3EE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41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1980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BB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1683</w:t>
            </w:r>
          </w:p>
        </w:tc>
      </w:tr>
      <w:tr w14:paraId="30CC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92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87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E6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断鼻再接费-儿童（加收）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A3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24A3">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10C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BD86">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1D6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91A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BA0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ED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B1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505</w:t>
            </w:r>
          </w:p>
        </w:tc>
      </w:tr>
      <w:tr w14:paraId="1043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79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F0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A8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前鼻孔成形费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4E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通过手术对前鼻孔狭窄或闭锁进行修复。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46205">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所定价格涵盖手术计划、术区准备、消毒、切开、松解、扩张、填塞、冲洗、缝合、处理用物等步骤所需的人力资源和基本物质资源消耗。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AAB5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11鼻孔完全闭锁</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3FB9F">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83D8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3507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34C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C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C8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1345</w:t>
            </w:r>
          </w:p>
        </w:tc>
      </w:tr>
      <w:tr w14:paraId="55E1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C6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1B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73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前鼻孔成形费-儿童（加收）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C7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28C1">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74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7C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1D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31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25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FE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7F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404</w:t>
            </w:r>
          </w:p>
        </w:tc>
      </w:tr>
      <w:tr w14:paraId="3C59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1A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F3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013306010050011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58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前鼻孔成形费-鼻孔完全闭锁（加收）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B8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CEE2">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75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94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EA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F1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CE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57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96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404</w:t>
            </w:r>
          </w:p>
        </w:tc>
      </w:tr>
      <w:tr w14:paraId="2568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AF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EF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后鼻孔成形费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DAE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通过手术对后鼻孔狭窄或闭锁进行修复。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18865">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所定价格涵盖手术计划、术区准备、消毒、探查、切开、松解、冲洗、扩张、填压、缝合、处理用物等步骤所需的人力资源和基本物质资源消耗。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66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11鼻孔完全闭锁</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BDE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1A4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5BE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5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D8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0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1068</w:t>
            </w:r>
          </w:p>
        </w:tc>
      </w:tr>
      <w:tr w14:paraId="63A8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15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F5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07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后鼻孔成形费-儿童（加收）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73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DE30">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2A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6D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39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555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B0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AC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87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320</w:t>
            </w:r>
          </w:p>
        </w:tc>
      </w:tr>
      <w:tr w14:paraId="4C42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0A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DE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013306010060011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59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后鼻孔成形费-鼻孔完全闭锁（加收）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397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D8D2">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41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C5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8B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11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1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BF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04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320</w:t>
            </w:r>
          </w:p>
        </w:tc>
      </w:tr>
      <w:tr w14:paraId="0BD9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0C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8D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7B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外鼻病变切除费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AD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通过手术切除外鼻（鼻背、鼻翼、鼻小柱等部位）的囊肿、血肿、脓肿等病变。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015A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所定价格涵盖手术计划、术区准备、消毒、切开、切除、冲洗、成形、缝合、包扎固定、处理用物等步骤所需的人力资源和基本物质资源消耗。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833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005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863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0E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C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45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A3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673</w:t>
            </w:r>
          </w:p>
        </w:tc>
      </w:tr>
      <w:tr w14:paraId="78D8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4E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65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43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外鼻病变切除费-儿童（加收）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EC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D33F">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7B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7C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57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80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76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C8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03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r>
      <w:tr w14:paraId="6AA5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24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AB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1D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外鼻肿瘤切除费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CB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通过手术切除外鼻（包括鼻背、鼻翼、鼻小柱等部位）的肿瘤。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7340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所定价格涵盖手术计划、术区准备、消毒、切开、切除、冲洗、缝合、包扎固定、处理用物等步骤所需的人力资源和基本物质资源消耗。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992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B94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22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E7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97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C9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DB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574</w:t>
            </w:r>
          </w:p>
        </w:tc>
      </w:tr>
      <w:tr w14:paraId="4447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6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46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07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外鼻肿瘤切除费-儿童（加收）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32B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FBE9">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54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6D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5B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A7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EA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00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81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r>
      <w:tr w14:paraId="55E6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D9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0C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013306010080011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91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外鼻肿瘤切除费-恶性肿瘤（加收）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71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F653">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F4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0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1E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2A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AE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D3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81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r>
      <w:tr w14:paraId="21C1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C6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50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CE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鼻中隔血/脓肿切开引流费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781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通过手术切开引流鼻中隔血/脓肿。</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0C294">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所定价格涵盖手术计划、术区准备、消毒、切开、清理、止血、冲洗、填压、缝合、处理用物等步骤所需的人力资源和基本物质资源消耗。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948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5C4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3D2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CD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52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14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26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57F3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6E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92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013306010090001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C1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鼻中隔血/脓肿切开引流费-儿童（加收）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69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F39B">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7B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D1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46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25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66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68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87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r>
      <w:tr w14:paraId="7692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99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E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87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CB6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通过手术对鼻中隔穿孔处进行修补。</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A4DC4">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所定价格涵盖手术计划、术区准备、消毒、分离、植入、止血、冲洗、缝合、处理用物等步骤所需的人力资源和基本物质资源消耗。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F9F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932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0A1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55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5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E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5C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766</w:t>
            </w:r>
          </w:p>
        </w:tc>
      </w:tr>
      <w:tr w14:paraId="42A0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F4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A2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8B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63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6FE1">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5C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35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85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60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E6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AF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51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r>
      <w:tr w14:paraId="30C5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9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DE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82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鼻甲部分切除费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1BD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通过手术对鼻甲黏膜或骨质的部分进行切除。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4434">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所定价格涵盖手术计划、术区准备、消毒、切除、冲洗、填塞、必要时缝合、处理用物等步骤所需的人力资源和基本物质资源消耗。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C5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8741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607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1D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本项目中的“部位”指：上鼻甲、中鼻甲、下鼻甲，不同部位可分别计价收费。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7D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42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01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r>
      <w:tr w14:paraId="4882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A3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DF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A6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鼻甲部分切除费-儿童（加收）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3C7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7912">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2FB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F9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AD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642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2E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56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88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r>
      <w:tr w14:paraId="100A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DE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80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20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鼻矫形费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1D0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通过手术对外鼻畸形进行矫治。</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3D072">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所定价格涵盖手术计划、术区准备、消毒、切开、分离、切除、矫形、止血缝合、填塞、处理用物等步骤所需的人力资源和基本物质资源消耗。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5EB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95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8E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74E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23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EF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4C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842</w:t>
            </w:r>
          </w:p>
        </w:tc>
      </w:tr>
      <w:tr w14:paraId="4A62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84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0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A1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鼻矫形费-儿童（加收）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0D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46C9">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7C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0F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12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24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21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FD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0B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r>
      <w:tr w14:paraId="1073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AE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F9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2B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112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通过手术切除鼻腔（鼻前庭、鼻中隔、鼻甲等部位）的囊肿、血肿、脓肿、息肉等病变。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5573A">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156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57F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9AD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08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8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49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70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626</w:t>
            </w:r>
          </w:p>
        </w:tc>
      </w:tr>
      <w:tr w14:paraId="0D54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68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B9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D7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9D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FCFB">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0D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0A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A4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13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F6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52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3A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188</w:t>
            </w:r>
          </w:p>
        </w:tc>
      </w:tr>
      <w:tr w14:paraId="42C7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A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7F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71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鼻腔肿瘤切除费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3B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通过手术切除鼻腔（鼻前庭、鼻中隔、鼻甲等部位）的肿瘤。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022C3">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09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188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0F0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861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C3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C6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07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1355</w:t>
            </w:r>
          </w:p>
        </w:tc>
      </w:tr>
      <w:tr w14:paraId="520E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1F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0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CE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鼻腔肿瘤切除费-儿童（加收）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63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2497">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8B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D6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B5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3F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4D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49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80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407</w:t>
            </w:r>
          </w:p>
        </w:tc>
      </w:tr>
      <w:tr w14:paraId="1125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33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5F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013306010140011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35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鼻腔肿瘤切除费-恶性肿瘤（加收）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AA7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5F5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D14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34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36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D5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A8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4E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A3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407</w:t>
            </w:r>
          </w:p>
        </w:tc>
      </w:tr>
      <w:tr w14:paraId="133F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C9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D0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B9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C7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通过手术切除鼻窦（同时累及鼻腔鼻窦）的囊肿、血肿、脓肿、息肉等病变。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608AE">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70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0B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057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135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不同鼻窦病变切除可分别计价收费。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64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A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A8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640</w:t>
            </w:r>
          </w:p>
        </w:tc>
      </w:tr>
      <w:tr w14:paraId="61AE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A2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43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AB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E5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72F9">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7E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85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D8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099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B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57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B8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r>
      <w:tr w14:paraId="7C6D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07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12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5A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26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通过手术切除鼻窦（同时累及鼻腔鼻窦）的肿瘤。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64EB4">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所定价格涵盖手术计划、术区准备、消毒、收缩黏膜、切开、探查、切除、鼻窦开放、清理、冲洗、缝合、填塞、包扎固定、处理用物等步骤所需的人力资源和基本物质资源消耗。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74C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D9592">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7F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DB3C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不同鼻窦肿瘤切除可分别计价收费。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CE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AC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13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1374</w:t>
            </w:r>
          </w:p>
        </w:tc>
      </w:tr>
      <w:tr w14:paraId="4143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AA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BB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2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D5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4430">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2732">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1719">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EA3D">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3BA2">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B5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6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A3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02CC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F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21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013306010160011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2E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鼻窦肿瘤切除费（常规）-恶性肿瘤（加收）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0C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E238">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788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AFEA">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ADFD">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02BD">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3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C3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5C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44D4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10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94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B7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鼻窦肿瘤切除费（复杂）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90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通过手术切除鼻窦（同时累及鼻腔鼻窦）的复杂肿瘤。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3A75A">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988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B11E4">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299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6DCD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1.本项目中的“复杂”指：累及双侧的肿瘤、累及眶壁的肿瘤、需要联合手术径路的肿瘤。</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2.不同鼻窦肿瘤切除可分别计价收费。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8E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F2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2185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2A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1748</w:t>
            </w:r>
          </w:p>
        </w:tc>
      </w:tr>
      <w:tr w14:paraId="3D46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CC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AA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E5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鼻窦肿瘤切除费（复杂）-儿童（加收）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7A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C9FB">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4BD4">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404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A93F">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0D7C">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18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5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99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524</w:t>
            </w:r>
          </w:p>
        </w:tc>
      </w:tr>
      <w:tr w14:paraId="235D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46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7E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013306010170011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3E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鼻窦肿瘤切除费（复杂）-恶性肿瘤（加收）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82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194C">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123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D75F">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89B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0817">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0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E3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A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524</w:t>
            </w:r>
          </w:p>
        </w:tc>
      </w:tr>
      <w:tr w14:paraId="45D8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9D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D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8C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E4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通过手术切除鼻咽部的囊肿、血肿、脓肿、息肉等病变。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2363A">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所定价格涵盖手术计划、术区准备、消毒、切开、探查、切除</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E3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6BD2">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36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A873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14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68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F5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750</w:t>
            </w:r>
          </w:p>
        </w:tc>
      </w:tr>
      <w:tr w14:paraId="14FB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AB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0D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570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11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1E35">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6B7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6C1D">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9FE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E091">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16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57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BE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r>
      <w:tr w14:paraId="3ED0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E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04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C3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A46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通过手术切除鼻咽部的肿瘤。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79C89">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165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CA989">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AABA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9C3FB">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4B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2619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62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2095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3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1676</w:t>
            </w:r>
          </w:p>
        </w:tc>
      </w:tr>
      <w:tr w14:paraId="4B2B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D8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7F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68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84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4A01">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7C85">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B5DD">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7961">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F7E5">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63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C5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46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503</w:t>
            </w:r>
          </w:p>
        </w:tc>
      </w:tr>
      <w:tr w14:paraId="5E9C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E4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19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013306010190011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7E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鼻咽部肿瘤切除费（常规）-恶性肿瘤（加收）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22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7173">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A840">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37F9">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9310">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9D54">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C6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35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629</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8C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503</w:t>
            </w:r>
          </w:p>
        </w:tc>
      </w:tr>
      <w:tr w14:paraId="1298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92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CF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24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鼻咽部肿瘤切除费（复杂）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AE6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通过手术切除鼻咽部的复杂肿瘤。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50657">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价格涵盖手术计划、术区准备、消毒、切开、探查、切除、冲洗、缝合、填塞、包扎固定、处理用物等步骤所需的人力资源和</w:t>
            </w:r>
            <w:r>
              <w:rPr>
                <w:rFonts w:hint="eastAsia" w:ascii="方正书宋简体" w:hAnsi="方正书宋简体" w:eastAsia="方正书宋简体" w:cs="方正书宋简体"/>
                <w:i w:val="0"/>
                <w:iCs w:val="0"/>
                <w:color w:val="000000"/>
                <w:kern w:val="0"/>
                <w:sz w:val="20"/>
                <w:szCs w:val="20"/>
                <w:u w:val="none"/>
                <w:lang w:val="en-US" w:eastAsia="zh-CN" w:bidi="ar"/>
              </w:rPr>
              <w:t>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46D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C7172">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6D5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2ABD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本项目中的“复杂”指：鼻咽纤维血管瘤、累及对侧的肿瘤、累及眶壁的肿瘤、需要联合手术径路的肿瘤。</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D6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3345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29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2676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C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2141</w:t>
            </w:r>
          </w:p>
        </w:tc>
      </w:tr>
      <w:tr w14:paraId="590B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4E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5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B5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鼻咽部肿瘤切除费（复杂）-儿童（加收）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FD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CBD2">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201C">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E28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E769">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B698">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1E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32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B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642</w:t>
            </w:r>
          </w:p>
        </w:tc>
      </w:tr>
      <w:tr w14:paraId="2DC8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7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4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013306010200011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3B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鼻咽部肿瘤切除费（复杂）-恶性肿瘤（加收）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AB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2F1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84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2D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7D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A69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7D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2F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51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642</w:t>
            </w:r>
          </w:p>
        </w:tc>
      </w:tr>
      <w:tr w14:paraId="6DA3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32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22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BF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鼻窦开放费（常规）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9F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通过手术实现患者鼻窦开放。</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E52A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所定价格涵盖手术计划、术区准备、消毒、切开、探查、开放并扩大鼻窦、清理、冲洗、缝合、填塞、包扎固定、处理用物等步骤所需的人力资源和基本物质资源消耗。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2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0C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9CB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A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r>
              <w:rPr>
                <w:rStyle w:val="21"/>
                <w:rFonts w:hint="eastAsia" w:ascii="方正书宋简体" w:hAnsi="方正书宋简体" w:eastAsia="方正书宋简体" w:cs="方正书宋简体"/>
                <w:sz w:val="20"/>
                <w:szCs w:val="20"/>
                <w:lang w:val="en-US" w:eastAsia="zh-CN" w:bidi="ar"/>
              </w:rPr>
              <w:t>鼻窦</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指上颌窦、筛窦、蝶窦、额窦。</w:t>
            </w:r>
            <w:r>
              <w:rPr>
                <w:rStyle w:val="23"/>
                <w:rFonts w:hint="eastAsia" w:ascii="方正书宋简体" w:hAnsi="方正书宋简体" w:eastAsia="方正书宋简体" w:cs="方正书宋简体"/>
                <w:sz w:val="20"/>
                <w:szCs w:val="20"/>
                <w:lang w:val="en-US" w:eastAsia="zh-CN" w:bidi="ar"/>
              </w:rPr>
              <w:br w:type="textWrapping"/>
            </w:r>
            <w:r>
              <w:rPr>
                <w:rStyle w:val="23"/>
                <w:rFonts w:hint="eastAsia" w:ascii="方正书宋简体" w:hAnsi="方正书宋简体" w:eastAsia="方正书宋简体" w:cs="方正书宋简体"/>
                <w:sz w:val="20"/>
                <w:szCs w:val="20"/>
                <w:lang w:val="en-US" w:eastAsia="zh-CN" w:bidi="ar"/>
              </w:rPr>
              <w:t>2.</w:t>
            </w:r>
            <w:r>
              <w:rPr>
                <w:rStyle w:val="21"/>
                <w:rFonts w:hint="eastAsia" w:ascii="方正书宋简体" w:hAnsi="方正书宋简体" w:eastAsia="方正书宋简体" w:cs="方正书宋简体"/>
                <w:sz w:val="20"/>
                <w:szCs w:val="20"/>
                <w:lang w:val="en-US" w:eastAsia="zh-CN" w:bidi="ar"/>
              </w:rPr>
              <w:t>同一手术</w:t>
            </w:r>
            <w:r>
              <w:rPr>
                <w:rStyle w:val="23"/>
                <w:rFonts w:hint="eastAsia" w:ascii="方正书宋简体" w:hAnsi="方正书宋简体" w:eastAsia="方正书宋简体" w:cs="方正书宋简体"/>
                <w:sz w:val="20"/>
                <w:szCs w:val="20"/>
                <w:lang w:val="en-US" w:eastAsia="zh-CN" w:bidi="ar"/>
              </w:rPr>
              <w:t>3800</w:t>
            </w:r>
            <w:r>
              <w:rPr>
                <w:rStyle w:val="21"/>
                <w:rFonts w:hint="eastAsia" w:ascii="方正书宋简体" w:hAnsi="方正书宋简体" w:eastAsia="方正书宋简体" w:cs="方正书宋简体"/>
                <w:sz w:val="20"/>
                <w:szCs w:val="20"/>
                <w:lang w:val="en-US" w:eastAsia="zh-CN" w:bidi="ar"/>
              </w:rPr>
              <w:t>元封顶。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A1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5A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44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727</w:t>
            </w:r>
          </w:p>
        </w:tc>
      </w:tr>
      <w:tr w14:paraId="6107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75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6B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0A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鼻窦开放费（常规）-儿童（加收）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5F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A43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25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EA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6A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22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28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76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67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218</w:t>
            </w:r>
          </w:p>
        </w:tc>
      </w:tr>
      <w:tr w14:paraId="72B2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5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3A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F4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鼻窦开放费（复杂）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C9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通过手术实现患者复杂鼻窦开放。</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4909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所定价格涵盖手术计划、术区准备、消毒、切开、探查、开放并扩大鼻窦、清理、冲洗、缝合、填塞、包扎固定、处理用物等步骤所需的人力资源和基本物质资源消耗。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764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21"/>
                <w:rFonts w:hint="eastAsia" w:ascii="方正书宋简体" w:hAnsi="方正书宋简体" w:eastAsia="方正书宋简体" w:cs="方正书宋简体"/>
                <w:sz w:val="20"/>
                <w:szCs w:val="20"/>
                <w:lang w:val="en-US" w:eastAsia="zh-CN" w:bidi="ar"/>
              </w:rPr>
              <w:t>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107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AE6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鼻窦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1C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r>
              <w:rPr>
                <w:rStyle w:val="21"/>
                <w:rFonts w:hint="eastAsia" w:ascii="方正书宋简体" w:hAnsi="方正书宋简体" w:eastAsia="方正书宋简体" w:cs="方正书宋简体"/>
                <w:sz w:val="20"/>
                <w:szCs w:val="20"/>
                <w:lang w:val="en-US" w:eastAsia="zh-CN" w:bidi="ar"/>
              </w:rPr>
              <w:t>鼻窦</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指上颌窦、筛窦、蝶窦、额窦。</w:t>
            </w:r>
            <w:r>
              <w:rPr>
                <w:rStyle w:val="23"/>
                <w:rFonts w:hint="eastAsia" w:ascii="方正书宋简体" w:hAnsi="方正书宋简体" w:eastAsia="方正书宋简体" w:cs="方正书宋简体"/>
                <w:sz w:val="20"/>
                <w:szCs w:val="20"/>
                <w:lang w:val="en-US" w:eastAsia="zh-CN" w:bidi="ar"/>
              </w:rPr>
              <w:br w:type="textWrapping"/>
            </w:r>
            <w:r>
              <w:rPr>
                <w:rStyle w:val="23"/>
                <w:rFonts w:hint="eastAsia" w:ascii="方正书宋简体" w:hAnsi="方正书宋简体" w:eastAsia="方正书宋简体" w:cs="方正书宋简体"/>
                <w:sz w:val="20"/>
                <w:szCs w:val="20"/>
                <w:lang w:val="en-US" w:eastAsia="zh-CN" w:bidi="ar"/>
              </w:rPr>
              <w:t>2.“</w:t>
            </w:r>
            <w:r>
              <w:rPr>
                <w:rStyle w:val="21"/>
                <w:rFonts w:hint="eastAsia" w:ascii="方正书宋简体" w:hAnsi="方正书宋简体" w:eastAsia="方正书宋简体" w:cs="方正书宋简体"/>
                <w:sz w:val="20"/>
                <w:szCs w:val="20"/>
                <w:lang w:val="en-US" w:eastAsia="zh-CN" w:bidi="ar"/>
              </w:rPr>
              <w:t>复杂</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指：额窦</w:t>
            </w:r>
            <w:r>
              <w:rPr>
                <w:rStyle w:val="23"/>
                <w:rFonts w:hint="eastAsia" w:ascii="方正书宋简体" w:hAnsi="方正书宋简体" w:eastAsia="方正书宋简体" w:cs="方正书宋简体"/>
                <w:sz w:val="20"/>
                <w:szCs w:val="20"/>
                <w:lang w:val="en-US" w:eastAsia="zh-CN" w:bidi="ar"/>
              </w:rPr>
              <w:t>Draf-2b</w:t>
            </w:r>
            <w:r>
              <w:rPr>
                <w:rStyle w:val="21"/>
                <w:rFonts w:hint="eastAsia" w:ascii="方正书宋简体" w:hAnsi="方正书宋简体" w:eastAsia="方正书宋简体" w:cs="方正书宋简体"/>
                <w:sz w:val="20"/>
                <w:szCs w:val="20"/>
                <w:lang w:val="en-US" w:eastAsia="zh-CN" w:bidi="ar"/>
              </w:rPr>
              <w:t>型及以上、全筛窦开放、上颌窦下鼻道开窗、泪前引窝入路开窗。</w:t>
            </w:r>
            <w:r>
              <w:rPr>
                <w:rStyle w:val="23"/>
                <w:rFonts w:hint="eastAsia" w:ascii="方正书宋简体" w:hAnsi="方正书宋简体" w:eastAsia="方正书宋简体" w:cs="方正书宋简体"/>
                <w:sz w:val="20"/>
                <w:szCs w:val="20"/>
                <w:lang w:val="en-US" w:eastAsia="zh-CN" w:bidi="ar"/>
              </w:rPr>
              <w:br w:type="textWrapping"/>
            </w:r>
            <w:r>
              <w:rPr>
                <w:rStyle w:val="23"/>
                <w:rFonts w:hint="eastAsia" w:ascii="方正书宋简体" w:hAnsi="方正书宋简体" w:eastAsia="方正书宋简体" w:cs="方正书宋简体"/>
                <w:sz w:val="20"/>
                <w:szCs w:val="20"/>
                <w:lang w:val="en-US" w:eastAsia="zh-CN" w:bidi="ar"/>
              </w:rPr>
              <w:t>3.</w:t>
            </w:r>
            <w:r>
              <w:rPr>
                <w:rStyle w:val="21"/>
                <w:rFonts w:hint="eastAsia" w:ascii="方正书宋简体" w:hAnsi="方正书宋简体" w:eastAsia="方正书宋简体" w:cs="方正书宋简体"/>
                <w:sz w:val="20"/>
                <w:szCs w:val="20"/>
                <w:lang w:val="en-US" w:eastAsia="zh-CN" w:bidi="ar"/>
              </w:rPr>
              <w:t>同一手术</w:t>
            </w:r>
            <w:r>
              <w:rPr>
                <w:rStyle w:val="23"/>
                <w:rFonts w:hint="eastAsia" w:ascii="方正书宋简体" w:hAnsi="方正书宋简体" w:eastAsia="方正书宋简体" w:cs="方正书宋简体"/>
                <w:sz w:val="20"/>
                <w:szCs w:val="20"/>
                <w:lang w:val="en-US" w:eastAsia="zh-CN" w:bidi="ar"/>
              </w:rPr>
              <w:t>5500</w:t>
            </w:r>
            <w:r>
              <w:rPr>
                <w:rStyle w:val="21"/>
                <w:rFonts w:hint="eastAsia" w:ascii="方正书宋简体" w:hAnsi="方正书宋简体" w:eastAsia="方正书宋简体" w:cs="方正书宋简体"/>
                <w:sz w:val="20"/>
                <w:szCs w:val="20"/>
                <w:lang w:val="en-US" w:eastAsia="zh-CN" w:bidi="ar"/>
              </w:rPr>
              <w:t>元封顶。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26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8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58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1025</w:t>
            </w:r>
          </w:p>
        </w:tc>
      </w:tr>
      <w:tr w14:paraId="391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02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9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05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鼻窦开放费（复杂）</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CD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954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16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C3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09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98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C6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E7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8A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308</w:t>
            </w:r>
          </w:p>
        </w:tc>
      </w:tr>
      <w:tr w14:paraId="297A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4E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BE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6B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鼻骨骨折复位费（切开）</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137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通过手术实现鼻骨骨折复位。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1C49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所定价格涵盖手术计划、术区准备、消毒、切开、分离、复位、固定、冲洗、缝合、填塞、包扎固定、处理用物等步骤所需的人力资源和基本物质资源消耗。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B9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E05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CA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EBA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AE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1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43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7F51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0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66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51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鼻骨骨折复位费（切开）-儿童（加收）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680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F0A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48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747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1E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11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F3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5D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F8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r>
      <w:tr w14:paraId="3527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9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7C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3C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鼻骨骨折复位费（闭合）</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E9E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通过手术实现鼻骨骨折闭合复位。</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A612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所定价格涵盖消毒、收缩黏膜、鼻骨整复、填塞、包扎固定、处理用物等步骤所需的人力资源和基本物质资源消耗。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5DA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C9D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59B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117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63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33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4B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5AEA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6C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D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60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鼻骨骨折复位费（闭合）-儿童（加收）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B5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BDE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7E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7F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AA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9E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D8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26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C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r>
      <w:tr w14:paraId="560B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92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21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C5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鼻部血管结扎费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100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通过手术对鼻部血管结扎或切断。</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5E06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所定价格涵盖手术计划、术区准备、消毒、切开、分离、结扎或切断、冲洗、缝合、包扎固定、处理用物等步骤所需的人力资源和基本物质资源消耗。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062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E9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024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1CE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作为其他手术的必要步骤时不得同时收费。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7E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60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62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830</w:t>
            </w:r>
          </w:p>
        </w:tc>
      </w:tr>
      <w:tr w14:paraId="4D2F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49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9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25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鼻部血管结扎费-儿童（加收）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91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6FE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6A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8F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39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8FF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55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8B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94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249</w:t>
            </w:r>
          </w:p>
        </w:tc>
      </w:tr>
      <w:tr w14:paraId="55F8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8B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CD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48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鼻中隔偏曲矫正费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998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通过手术对正鼻中隔偏曲进行矫正。</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686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所定价格涵盖手术计划、术区准备、消毒、切开、偏曲骨取出、黏膜复位、冲洗、缝合、填塞、包扎固定、处理用物等步骤所需的人力资源和基本物质资源消耗。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A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51E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C3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B7C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22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C2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FD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754</w:t>
            </w:r>
          </w:p>
        </w:tc>
      </w:tr>
      <w:tr w14:paraId="67C8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0D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5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8A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鼻中隔偏曲矫正费-儿童（加收）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FD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75A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6D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B6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51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FA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E8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EC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9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r>
      <w:tr w14:paraId="09DE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BE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ED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E3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鼻甲移位费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C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通过手术对鼻甲位置进行调整。</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E91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所定价格涵盖手术计划、术区准备、消毒、断骨、移位、固定、冲洗、填塞、处理用物等步骤所需的人力资源和基本物质资源消耗。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3AB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EE9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47D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184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本项目中的“部位”指：上鼻甲、中鼻甲、下鼻甲，不同部位可分别计价。</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5A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C7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D2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r>
      <w:tr w14:paraId="5469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4B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07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5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鼻甲移位费-儿童（加收）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F0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058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EB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34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08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3E3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6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69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9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r>
      <w:tr w14:paraId="126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63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42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6E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鼻腔缩窄费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0FE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通过手术对鼻腔进行缩窄。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0812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所定价格涵盖手术计划、术区准备、消毒、切开黏膜、充填、缩窄、冲洗、填塞、必要时缝合、处理用物等步骤所需的人力资源和基本物质资源消耗。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85D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CD6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650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01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F6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73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917</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2F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779</w:t>
            </w:r>
          </w:p>
        </w:tc>
      </w:tr>
      <w:tr w14:paraId="517A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20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F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1C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鼻腔缩窄费-儿童（加收）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8C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526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47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AE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A8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74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AD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C3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A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234</w:t>
            </w:r>
          </w:p>
        </w:tc>
      </w:tr>
      <w:tr w14:paraId="6C22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D5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C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F4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鼻部支架植入费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2A8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通过手术植入支架支撑鼻腔或鼻部结构。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939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所定价格涵盖手术计划、术区准备、消毒、切除、支架植入、冲洗、处理用物等步骤所需的人力资源和基本物质资源消耗。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EF7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AD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141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89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60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2F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D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344</w:t>
            </w:r>
          </w:p>
        </w:tc>
      </w:tr>
      <w:tr w14:paraId="29D0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9C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9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013306010290001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6E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鼻部支架植入费-儿童（加收）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B6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2EB5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B8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334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E7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18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D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D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38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r>
      <w:tr w14:paraId="505D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C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55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F7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鼻部球囊扩张费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18D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通过手术利用球囊对鼻腔、鼻窦进行扩张。</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33C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所定价格涵盖手术计划、术区准备、消毒、球囊导管置入、扩张、撤除、冲洗、处理用物等步骤所需的人力资源和基本物质资源消耗。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655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5DF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244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E7C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2C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DE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40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344</w:t>
            </w:r>
          </w:p>
        </w:tc>
      </w:tr>
      <w:tr w14:paraId="56D9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C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DD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C5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鼻部球囊扩张费-儿童（加收）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DD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5E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50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520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3F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D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3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DD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2C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r>
      <w:tr w14:paraId="2306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1A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53B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口鼻腔前庭瘘修补费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D5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通过手术对口鼻瘘进行修补。</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CFB6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所定价格涵盖手术计划、术区准备、消毒、切开、分离、修补、冲洗、缝合、处理用物等步骤所需的人力资源和基本物质资源消耗。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0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82C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4E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0CD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7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97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753</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0F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640</w:t>
            </w:r>
          </w:p>
        </w:tc>
      </w:tr>
      <w:tr w14:paraId="31A1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AF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96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E458">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口鼻</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腔前庭瘘修补费-儿童（加收）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73EB">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C90A">
            <w:pPr>
              <w:keepNext w:val="0"/>
              <w:keepLines w:val="0"/>
              <w:pageBreakBefore w:val="0"/>
              <w:widowControl/>
              <w:kinsoku/>
              <w:wordWrap/>
              <w:overflowPunct/>
              <w:topLinePunct w:val="0"/>
              <w:autoSpaceDE/>
              <w:autoSpaceDN/>
              <w:bidi w:val="0"/>
              <w:adjustRightInd w:val="0"/>
              <w:snapToGrid w:val="0"/>
              <w:spacing w:line="27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63C2">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8FA6">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4797">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9124">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7E99">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C3E5">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3F88">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r>
      <w:tr w14:paraId="2D39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44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4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4F10">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鼻窦瘘修补费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51A41">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通过手术对鼻窦瘘进行修补。</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CBE63">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所定价格涵盖手术计划、术区准备、消毒、清理瘘口、修补、冲洗、止血、缝合、加压包扎、处理用物等步骤所需的人力资源和基本物质资源消耗。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74273">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A6CE2">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6D43">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C01A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“鼻窦瘘修补”不包含“口腔上颌窦瘘修补”。</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76DD">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42E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496B">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344</w:t>
            </w:r>
          </w:p>
        </w:tc>
      </w:tr>
      <w:tr w14:paraId="5C10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22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A0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4D5D">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鼻窦瘘修补费-儿童（加收）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500D">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6A22">
            <w:pPr>
              <w:keepNext w:val="0"/>
              <w:keepLines w:val="0"/>
              <w:pageBreakBefore w:val="0"/>
              <w:widowControl/>
              <w:kinsoku/>
              <w:wordWrap/>
              <w:overflowPunct/>
              <w:topLinePunct w:val="0"/>
              <w:autoSpaceDE/>
              <w:autoSpaceDN/>
              <w:bidi w:val="0"/>
              <w:adjustRightInd w:val="0"/>
              <w:snapToGrid w:val="0"/>
              <w:spacing w:line="27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0289">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BCE1">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EB3B">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362B">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4A36">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9FB5">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1F18">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r>
      <w:tr w14:paraId="764E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29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50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CBB1">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鼻腔粘连分离费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474A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通过手术分离鼻腔粘连。</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0D15A">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所定价格涵盖手术计划、术区准备、消毒、切开、分离、冲洗、止血、处理用物等步骤所需的人力资源和基本物质资源消耗。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8D00B">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D1F01">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E45F">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86732">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5336">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57E9">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34C0">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r>
      <w:tr w14:paraId="75DA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D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C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1B08">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鼻腔粘连分离费-儿童（加收）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6D1E">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D5A8">
            <w:pPr>
              <w:keepNext w:val="0"/>
              <w:keepLines w:val="0"/>
              <w:pageBreakBefore w:val="0"/>
              <w:widowControl/>
              <w:kinsoku/>
              <w:wordWrap/>
              <w:overflowPunct/>
              <w:topLinePunct w:val="0"/>
              <w:autoSpaceDE/>
              <w:autoSpaceDN/>
              <w:bidi w:val="0"/>
              <w:adjustRightInd w:val="0"/>
              <w:snapToGrid w:val="0"/>
              <w:spacing w:line="27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1CFE">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1985">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58A8">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4FB9">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F62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878F">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E266">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6FC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2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B6F5E4">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b/>
                <w:bCs/>
                <w:i w:val="0"/>
                <w:iCs w:val="0"/>
                <w:color w:val="000000"/>
                <w:sz w:val="20"/>
                <w:szCs w:val="20"/>
                <w:u w:val="none"/>
              </w:rPr>
            </w:pPr>
            <w:r>
              <w:rPr>
                <w:rStyle w:val="24"/>
                <w:rFonts w:hint="eastAsia" w:ascii="方正书宋简体" w:hAnsi="方正书宋简体" w:eastAsia="方正书宋简体" w:cs="方正书宋简体"/>
                <w:sz w:val="20"/>
                <w:szCs w:val="20"/>
                <w:lang w:val="en-US" w:eastAsia="zh-CN" w:bidi="ar"/>
              </w:rPr>
              <w:t>喉科医疗服务价格项目</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B16">
            <w:pPr>
              <w:keepNext w:val="0"/>
              <w:keepLines w:val="0"/>
              <w:pageBreakBefore w:val="0"/>
              <w:widowControl/>
              <w:kinsoku/>
              <w:wordWrap/>
              <w:overflowPunct/>
              <w:topLinePunct w:val="0"/>
              <w:autoSpaceDE/>
              <w:autoSpaceDN/>
              <w:bidi w:val="0"/>
              <w:adjustRightInd w:val="0"/>
              <w:snapToGrid w:val="0"/>
              <w:spacing w:line="270" w:lineRule="exact"/>
              <w:jc w:val="center"/>
              <w:rPr>
                <w:rFonts w:hint="eastAsia" w:ascii="方正书宋简体" w:hAnsi="方正书宋简体" w:eastAsia="方正书宋简体" w:cs="方正书宋简体"/>
                <w:i w:val="0"/>
                <w:iCs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49DE">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F5EF">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r>
      <w:tr w14:paraId="4499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D0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E5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EB71">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间接鼻咽喉镜检查费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8B2D">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通过间接鼻咽喉镜检查鼻咽喉部形态、组织结构等。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6CFB">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BC27">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6822">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7A6C">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F4F6">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FF81">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CA9">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870F">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r>
      <w:tr w14:paraId="5EF2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7F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C9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8302">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硬性鼻咽喉镜检查费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AAB0">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通过硬性鼻咽喉镜检查鼻咽喉部形态、组织结构等。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7C5C">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72E8">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A5F5">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B7F2">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BACF">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28D">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5DD">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F4B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r>
      <w:tr w14:paraId="280E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B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FA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D03D">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软性鼻咽喉镜检查费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DA8A">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通过纤维/电子鼻咽喉镜检查鼻咽喉部形态、组织结构等。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8E02">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83A6">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C162">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F129">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EF1E">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本项目中的“软性鼻咽喉镜”指：纤维鼻咽喉镜与电子鼻咽喉镜。</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1133">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BEFD">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FB0">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r>
      <w:tr w14:paraId="6039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5B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01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6CE4">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频闪喉镜检查费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CD45">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通过频闪喉镜检查动态观察喉部形态、声带振动特性和组织结构等。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1865">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FB5F">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9DBB">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94BF">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02FC">
            <w:pPr>
              <w:keepNext w:val="0"/>
              <w:keepLines w:val="0"/>
              <w:pageBreakBefore w:val="0"/>
              <w:widowControl/>
              <w:kinsoku/>
              <w:wordWrap/>
              <w:overflowPunct/>
              <w:topLinePunct w:val="0"/>
              <w:autoSpaceDE/>
              <w:autoSpaceDN/>
              <w:bidi w:val="0"/>
              <w:adjustRightInd w:val="0"/>
              <w:snapToGrid w:val="0"/>
              <w:spacing w:line="27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A0E">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9055">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EF2F">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r>
      <w:tr w14:paraId="75E6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F2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7D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329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支撑喉镜检查费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67BD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通过支撑喉镜检查喉部形态、组织结构等。</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315E">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886E">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1F25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01直达喉镜检查</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999A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E9E8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CA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70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8A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r>
      <w:tr w14:paraId="26C3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F8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7F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012405000120100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9D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支撑喉镜检查费-直达喉镜检查（扩展）</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BE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BB2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90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81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C0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B3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17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DF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B8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r>
      <w:tr w14:paraId="515E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B0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77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39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喉声门图检查费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26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通过各种方式评估喉部发声功能。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786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所定价格涵盖消毒、放置电极、信号采集处理、测量、观察、记录、出具报告、处理用物等步骤所需的人力资源和基本物质资源消耗。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BD0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EF3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46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C77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E0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7C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B6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r>
      <w:tr w14:paraId="1F57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F6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F3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FC1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嗓音分析费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9D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通过各种方式评估嗓音质量及相关声学特性。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F8D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所定价格涵盖准备、声音采集、分析、出具报告、处理用物等步骤所需的人力资源和基本物质资源消耗。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0BC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A9C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8C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E5F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1E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A6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D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r>
      <w:tr w14:paraId="2882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58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27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012405000150000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0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咽喉肌电生理检查费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18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通过电生理设备检查喉部肌肉神经功能状态。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A19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所定价格涵盖消毒、放置电极、刺激、采集数据、分析、出具报告、处理用物等步骤所需的人力资源和基本物质资源消耗。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9B3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9F1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1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950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93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0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BC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r>
      <w:tr w14:paraId="23B7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FD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6C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03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异物取出费（口咽部）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8A9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通过各种方式取出会厌以上的异物。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5C2D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所定价格涵盖评估、取出异物、处理用物等步骤所需的人力资源和基本物质资源消耗。（不含内镜检查）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EC4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B7C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ABF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CC5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FF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D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DD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r>
      <w:tr w14:paraId="4F9C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7E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2B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04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异物取出费（口咽部）-儿童（加收）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98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229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FC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46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FB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5B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99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EB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40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r>
      <w:tr w14:paraId="7CA6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3B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38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21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异物取出费（喉/下咽）</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EC7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通过手术取出会厌以下异物。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5716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所定价格涵盖手术计划、术区准备、消毒、取出异物、冲洗、处理用物等步骤所需的人力资源和基本物质资源消耗。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58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343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46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7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FD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F0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r>
      <w:tr w14:paraId="2F22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C9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A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9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异物取出费（喉/下咽）-儿童（加收）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51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DCC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89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9C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B4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EB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8D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37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r>
      <w:tr w14:paraId="6E74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AE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7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B7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咽喉部治疗费（常规）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B64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通过各种方式对咽喉部进行上药、穿刺、注射、止血等常规治疗。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4806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CC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C0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8D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35E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同一治疗位置只可收费一次。</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94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8C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6B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r>
      <w:tr w14:paraId="5864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11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D4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5C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咽喉部治疗费（常规）-儿童（加收）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F6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3AF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AF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D2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AA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98C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6A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2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E1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r>
      <w:tr w14:paraId="5F71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8B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B8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E4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咽喉部治疗费（特殊）</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99E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通过激光、射频、微波等各种方式对咽喉部进行特殊治疗。</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57CC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9B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83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53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055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1.同一治疗位置只可收费一次。</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2.常规治疗转特殊治疗按照“咽喉部治疗费(特殊)”收取。</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4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83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4F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r>
      <w:tr w14:paraId="75A7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8B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93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013104020090001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96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咽喉部治疗费（特殊）-儿童（加收）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7A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795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6C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89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E3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4A7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46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DC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AA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r>
      <w:tr w14:paraId="7BE3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25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0C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013104020100000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15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环咽肌扩张费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A0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通过各种方式扩张环咽肌。</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E0DA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所定价格涵盖置管、注液或充气、扩张、牵拉、观察、记录、处理用物等步骤所需的人力资源和基本物质资源消耗。（不含内镜检查）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AE3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48F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61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CC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3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B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2B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r>
      <w:tr w14:paraId="1B83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A5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33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013104020100001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78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环咽肌扩张费-儿童（加收）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1A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8E6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07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56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A63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69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52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1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D7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r>
      <w:tr w14:paraId="7FC5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2C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FF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32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口咽部病变切除费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2D0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通过手术切除口咽部肿物、瘢痕等病变。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C83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所定价格涵盖手术计划、术区准备、消毒、切开、切除、止血、引流、缝合、处理用物等步骤所需的人力资源和基本物质资源消耗。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E8D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DD0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CD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431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6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A9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8A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811</w:t>
            </w:r>
          </w:p>
        </w:tc>
      </w:tr>
      <w:tr w14:paraId="433E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18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01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C4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口咽部病变切除费-儿童（加收）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11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7D9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33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3E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9C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2B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5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A0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E3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243</w:t>
            </w:r>
          </w:p>
        </w:tc>
      </w:tr>
      <w:tr w14:paraId="11EF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45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95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D1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口咽部分切除费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61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通过手术切除口咽部部分组织。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716D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所定价格涵盖手术计划、术区准备、消毒、切开、切除、止血、引流、缝合、处理用物等步骤所需的人力资源和基本物质资源消耗。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B8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C9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4F2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E8C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9C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2056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FD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4D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1316</w:t>
            </w:r>
          </w:p>
        </w:tc>
      </w:tr>
      <w:tr w14:paraId="56BC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5A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5C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05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口咽部分切除费-儿童（加收）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8B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7AE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6B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8C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33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ED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1F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5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395</w:t>
            </w:r>
          </w:p>
        </w:tc>
      </w:tr>
      <w:tr w14:paraId="619C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AF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E9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0C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咽旁间隙病变切除费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57D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通过手术切除咽旁间隙肿物、瘢痕等病变。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1BF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20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E9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D12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A70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D5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2238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3D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A5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1432</w:t>
            </w:r>
          </w:p>
        </w:tc>
      </w:tr>
      <w:tr w14:paraId="7DFF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C8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95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EC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咽旁间隙病变切除费-儿童（加收）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93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B53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7C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77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81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15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F9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CA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83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430</w:t>
            </w:r>
          </w:p>
        </w:tc>
      </w:tr>
      <w:tr w14:paraId="1D3F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F0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C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11C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咽旁间隙肿瘤切除费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FE4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通过手术切除咽旁间隙肿瘤。</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74C8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218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11恶性肿瘤</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8B8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C5E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66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E3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2530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8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06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1619</w:t>
            </w:r>
          </w:p>
        </w:tc>
      </w:tr>
      <w:tr w14:paraId="1E8A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68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F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A0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咽旁间隙肿瘤切除费-儿童（加收）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AC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A3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8E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FA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91B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7D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4C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48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488</w:t>
            </w:r>
          </w:p>
        </w:tc>
      </w:tr>
      <w:tr w14:paraId="4D5C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25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FC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013306010380011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44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咽旁间隙肿瘤切除费-恶性肿瘤（加收）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A7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D48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E6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6F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A8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C1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2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F0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C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488</w:t>
            </w:r>
          </w:p>
        </w:tc>
      </w:tr>
      <w:tr w14:paraId="5306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9E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4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6C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BC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通过手术切除下咽部肿物、瘢痕等病变。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209E9">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所定价格涵盖手术计划、术区准备、消毒、切开、切除、缝合、引流、止血、处理用物等步骤所需的人力资源和基本物质资源消耗。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62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F22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BE4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31F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37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5A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0D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969</w:t>
            </w:r>
          </w:p>
        </w:tc>
      </w:tr>
      <w:tr w14:paraId="4129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18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22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013306010390001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60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BA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43E9">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3F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B48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24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67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C0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88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04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291</w:t>
            </w:r>
          </w:p>
        </w:tc>
      </w:tr>
      <w:tr w14:paraId="03EE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F5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E8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F7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1F2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通过手术切除下咽部部分组织。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2926F">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60D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3A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A6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7E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D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2667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21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2134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25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1707</w:t>
            </w:r>
          </w:p>
        </w:tc>
      </w:tr>
      <w:tr w14:paraId="61AC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24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0E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25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13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49F4">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9A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BB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EF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ED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A1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36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F1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512</w:t>
            </w:r>
          </w:p>
        </w:tc>
      </w:tr>
      <w:tr w14:paraId="6D9E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97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49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4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下咽全切除费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504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通过手术切除全部下咽（梨状窝、下咽后壁、环后区）。</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2CFAC">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03A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6D9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6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C4E2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78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2907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06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2326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3B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1861</w:t>
            </w:r>
          </w:p>
        </w:tc>
      </w:tr>
      <w:tr w14:paraId="1456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69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86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EC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下咽全切除费-儿童（加收）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7A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2BD8">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04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79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E9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982C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D4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87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6C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558</w:t>
            </w:r>
          </w:p>
        </w:tc>
      </w:tr>
      <w:tr w14:paraId="2B73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26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C7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8D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咽功能重建费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8BB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通过手术修复大面积缺损，重建咽部功能。</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35E85">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所定价格涵盖手术计划、术区准备、消毒、切开、成形、重建、缝合、包扎止血、处理用物等步骤所需的人力资源和基本物质资源消耗。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1E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EF0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08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52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D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1859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4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81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1190</w:t>
            </w:r>
          </w:p>
        </w:tc>
      </w:tr>
      <w:tr w14:paraId="0A80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2A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6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EE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咽功能重建费-儿童（加收）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34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CE5B">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23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D48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8B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A53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7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DC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55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357</w:t>
            </w:r>
          </w:p>
        </w:tc>
      </w:tr>
      <w:tr w14:paraId="50B2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40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5A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D2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悬雍垂缩短费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664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通过手术缩短悬雍垂。</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7AC0B">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7F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DD5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CF0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5B5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A6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F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C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r>
      <w:tr w14:paraId="7E19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5A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7A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33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悬雍垂缩短费-儿童（加收）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B8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DC62">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41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AD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FA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FD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54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70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24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r>
      <w:tr w14:paraId="49E0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26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DC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75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腭咽成形费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12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通过手术成形重塑软腭、咽部及其周围结构。</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7BF26">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所定价格涵盖手术计划、术区准备、消毒、切开、切除、成形、缝合、止血、处理用物等步骤所需的人力资源和基本物质资源消耗。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14E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A17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68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3C0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B7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6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46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414</w:t>
            </w:r>
          </w:p>
        </w:tc>
      </w:tr>
      <w:tr w14:paraId="3AA1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76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14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8B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腭咽成形费-儿童（加收）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0A5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9012">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F5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D2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D4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F9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A5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57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2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r>
      <w:tr w14:paraId="3328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28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82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DA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腭帆缩短费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606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通过手术缩短腭帆长度。</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CB87">
            <w:pPr>
              <w:keepNext w:val="0"/>
              <w:keepLines w:val="0"/>
              <w:pageBreakBefore w:val="0"/>
              <w:widowControl/>
              <w:suppressLineNumbers w:val="0"/>
              <w:kinsoku/>
              <w:wordWrap/>
              <w:overflowPunct/>
              <w:topLinePunct w:val="0"/>
              <w:autoSpaceDE/>
              <w:autoSpaceDN/>
              <w:bidi w:val="0"/>
              <w:adjustRightInd w:val="0"/>
              <w:snapToGrid w:val="0"/>
              <w:spacing w:line="234"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所定价格涵盖手术计划、术区准备、消毒、切开、分离、成形、缝合、止血、处理用物等步骤所需的人力资源和基本物质资源消耗。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154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78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A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2CB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7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A9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C9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r>
      <w:tr w14:paraId="3F8F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4B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7B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96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腭帆缩短费-儿童（加收）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82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DE29">
            <w:pPr>
              <w:keepNext w:val="0"/>
              <w:keepLines w:val="0"/>
              <w:pageBreakBefore w:val="0"/>
              <w:widowControl/>
              <w:kinsoku/>
              <w:wordWrap/>
              <w:overflowPunct/>
              <w:topLinePunct w:val="0"/>
              <w:autoSpaceDE/>
              <w:autoSpaceDN/>
              <w:bidi w:val="0"/>
              <w:adjustRightInd w:val="0"/>
              <w:snapToGrid w:val="0"/>
              <w:spacing w:line="234"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97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DB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23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8D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DD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A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42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r>
      <w:tr w14:paraId="562C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9A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53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E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腭扁桃体切除费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F5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通过手术切除腭扁桃体。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CD2FD">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127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47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C69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DB0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EA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EB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464</w:t>
            </w:r>
          </w:p>
        </w:tc>
      </w:tr>
      <w:tr w14:paraId="1A69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7C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5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DC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腭扁桃体切除费-儿童（加收）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5CB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F3E5">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D2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CB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84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AB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1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B6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BD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r>
      <w:tr w14:paraId="77FB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93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F1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1F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腺样体切除费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128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通过手术切除腺样体。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48BAE">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2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C92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DA5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2E8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2C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8B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B0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757</w:t>
            </w:r>
          </w:p>
        </w:tc>
      </w:tr>
      <w:tr w14:paraId="16E1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47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72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F5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腺样体切除费-儿童（加收）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26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6382">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37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5C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4D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97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EC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F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51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227</w:t>
            </w:r>
          </w:p>
        </w:tc>
      </w:tr>
      <w:tr w14:paraId="0822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94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BC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FD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舌扁桃体切除费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6BF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通过手术切除舌扁桃体。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92BED">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F4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57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BBA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86D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DD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89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7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412</w:t>
            </w:r>
          </w:p>
        </w:tc>
      </w:tr>
      <w:tr w14:paraId="28D9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56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1D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929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舌扁桃体切除费-儿童（加收）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C4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C982">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48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24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24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96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F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DF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r>
      <w:tr w14:paraId="567E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2A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9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86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会厌病变切除费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BA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通过手术切除会厌部肿物、瘢痕等病变。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09455">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所定价格涵盖手术计划、术区准备、消毒、切开、切除、缝合、引流、包扎止血、处理用物等步骤所需的人力资源和基本物质资源消耗。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FF3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0DA0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6D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3D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C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A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1C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969</w:t>
            </w:r>
          </w:p>
        </w:tc>
      </w:tr>
      <w:tr w14:paraId="2BEF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B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DF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013306010490001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08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会厌病变切除费-儿童（加收）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6F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BDF3">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BC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6C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23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60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DB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0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C4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291</w:t>
            </w:r>
          </w:p>
        </w:tc>
      </w:tr>
      <w:tr w14:paraId="3C5B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89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4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78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喉部病变切除费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DEC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通过手术切除喉部肿物、瘢痕等病变。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4899">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所定价格涵盖手术计划、术区准备、消毒、切开、分离、切除、缝合、引流、包扎止血、处理用物等步骤所需的人力资源和基本物质资源消耗。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1B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645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E05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18A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BB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3F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6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990</w:t>
            </w:r>
          </w:p>
        </w:tc>
      </w:tr>
      <w:tr w14:paraId="7193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6B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FD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FE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喉部病变切除费-儿童（加收）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3A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5F70">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0D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66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C6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D4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EA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1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r>
      <w:tr w14:paraId="0D86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3B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BD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DB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喉部分切除费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6D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通过手术切除喉部部分组织。</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353E8">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所定价格涵盖手术计划、术区准备、消毒、切开、切除、缝合、引流、止血、处理用物等步骤所需的人力资源和基本物质资源消耗。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E09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20A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F87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5A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EE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1875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FC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68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1200</w:t>
            </w:r>
          </w:p>
        </w:tc>
      </w:tr>
      <w:tr w14:paraId="7909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F7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7D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2AC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喉部分切除费-儿童（加收）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6D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7161">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631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4B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DA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51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81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F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A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360</w:t>
            </w:r>
          </w:p>
        </w:tc>
      </w:tr>
      <w:tr w14:paraId="12A7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03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5E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4F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喉全切除费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E2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通过手术切除整个喉部。</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A9692">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所定价格涵盖手术计划、术区准备、消毒、切开、分离、切除、吻合、缝合、包扎止血、处理用物等步骤所需的人力资源和基本物质资源消耗。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E21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AF2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BE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F6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0B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1985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C2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9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1270</w:t>
            </w:r>
          </w:p>
        </w:tc>
      </w:tr>
      <w:tr w14:paraId="7B4F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C1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91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E3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喉全切除费-儿童（加收）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C8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B542">
            <w:pPr>
              <w:keepNext w:val="0"/>
              <w:keepLines w:val="0"/>
              <w:pageBreakBefore w:val="0"/>
              <w:widowControl/>
              <w:kinsoku/>
              <w:wordWrap/>
              <w:overflowPunct/>
              <w:topLinePunct w:val="0"/>
              <w:autoSpaceDE/>
              <w:autoSpaceDN/>
              <w:bidi w:val="0"/>
              <w:adjustRightInd w:val="0"/>
              <w:snapToGrid w:val="0"/>
              <w:spacing w:line="23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F4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14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36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33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33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65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FD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381</w:t>
            </w:r>
          </w:p>
        </w:tc>
      </w:tr>
      <w:tr w14:paraId="6818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32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AD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B1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喉功能重建费（常规）</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BF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通过手术重建喉功能。</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8953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所定价格涵盖手术计划、术区准备、消毒、切开、成形、重建、缝合、包扎止血、处理用物等步骤所需的人力资源和基本物质资源消耗。（不含喉切除）</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FFD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E7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D98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859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69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2572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5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2058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B1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1646</w:t>
            </w:r>
          </w:p>
        </w:tc>
      </w:tr>
      <w:tr w14:paraId="6D2C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94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28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373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喉功能重建费（常规）-儿童（加收）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C5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DB1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3F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82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277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DF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3F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9C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E3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494</w:t>
            </w:r>
          </w:p>
        </w:tc>
      </w:tr>
      <w:tr w14:paraId="5AA1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ED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4D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51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喉功能重建费（复杂）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1E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通过手术重建复杂情况喉功能。</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5A2E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所定价格涵盖手术计划、术区准备、消毒、切开、成形、重建、缝合、包</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扎止血、处理用物等步骤所需的人力资源和基本物质资源消耗。（不含喉切除）</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1A9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454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458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32A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本项目中的“复杂”指：</w:t>
            </w:r>
            <w:r>
              <w:rPr>
                <w:rFonts w:hint="eastAsia" w:ascii="方正书宋简体" w:hAnsi="方正书宋简体" w:eastAsia="方正书宋简体" w:cs="方正书宋简体"/>
                <w:i w:val="0"/>
                <w:iCs w:val="0"/>
                <w:color w:val="000000"/>
                <w:spacing w:val="-11"/>
                <w:kern w:val="0"/>
                <w:sz w:val="20"/>
                <w:szCs w:val="20"/>
                <w:u w:val="none"/>
                <w:lang w:val="en-US" w:eastAsia="zh-CN" w:bidi="ar"/>
              </w:rPr>
              <w:t>声带外移、声带内移、声带填充、甲状软骨成形、杓状软骨切除、环杓关节拨动。</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F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CC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2748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F9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2198</w:t>
            </w:r>
          </w:p>
        </w:tc>
      </w:tr>
      <w:tr w14:paraId="460A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8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DD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F2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喉功能重建费（复杂）-儿童（加收）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DD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283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71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8D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A5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C65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AF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0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C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659</w:t>
            </w:r>
          </w:p>
        </w:tc>
      </w:tr>
      <w:tr w14:paraId="377A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09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0A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4F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淋巴结清扫费（颈部）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FC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通过手术清扫颈部淋巴结。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09B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所定价格涵盖手术计划、术区准备、消毒、切开、分离、切除、处理用物等步骤所需的人力资源和基本物质资源消耗。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F3B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21"/>
                <w:rFonts w:hint="eastAsia" w:ascii="方正书宋简体" w:hAnsi="方正书宋简体" w:eastAsia="方正书宋简体" w:cs="方正书宋简体"/>
                <w:sz w:val="20"/>
                <w:szCs w:val="20"/>
                <w:lang w:val="en-US" w:eastAsia="zh-CN" w:bidi="ar"/>
              </w:rPr>
              <w:t>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6A3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C7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80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本项目中的</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次</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指：小于等于</w:t>
            </w:r>
            <w:r>
              <w:rPr>
                <w:rStyle w:val="23"/>
                <w:rFonts w:hint="eastAsia" w:ascii="方正书宋简体" w:hAnsi="方正书宋简体" w:eastAsia="方正书宋简体" w:cs="方正书宋简体"/>
                <w:sz w:val="20"/>
                <w:szCs w:val="20"/>
                <w:lang w:val="en-US" w:eastAsia="zh-CN" w:bidi="ar"/>
              </w:rPr>
              <w:t>3</w:t>
            </w:r>
            <w:r>
              <w:rPr>
                <w:rStyle w:val="21"/>
                <w:rFonts w:hint="eastAsia" w:ascii="方正书宋简体" w:hAnsi="方正书宋简体" w:eastAsia="方正书宋简体" w:cs="方正书宋简体"/>
                <w:sz w:val="20"/>
                <w:szCs w:val="20"/>
                <w:lang w:val="en-US" w:eastAsia="zh-CN" w:bidi="ar"/>
              </w:rPr>
              <w:t>区，每增加</w:t>
            </w:r>
            <w:r>
              <w:rPr>
                <w:rStyle w:val="23"/>
                <w:rFonts w:hint="eastAsia" w:ascii="方正书宋简体" w:hAnsi="方正书宋简体" w:eastAsia="方正书宋简体" w:cs="方正书宋简体"/>
                <w:sz w:val="20"/>
                <w:szCs w:val="20"/>
                <w:lang w:val="en-US" w:eastAsia="zh-CN" w:bidi="ar"/>
              </w:rPr>
              <w:t>1</w:t>
            </w:r>
            <w:r>
              <w:rPr>
                <w:rStyle w:val="21"/>
                <w:rFonts w:hint="eastAsia" w:ascii="方正书宋简体" w:hAnsi="方正书宋简体" w:eastAsia="方正书宋简体" w:cs="方正书宋简体"/>
                <w:sz w:val="20"/>
                <w:szCs w:val="20"/>
                <w:lang w:val="en-US" w:eastAsia="zh-CN" w:bidi="ar"/>
              </w:rPr>
              <w:t>区加收</w:t>
            </w:r>
            <w:r>
              <w:rPr>
                <w:rStyle w:val="23"/>
                <w:rFonts w:hint="eastAsia" w:ascii="方正书宋简体" w:hAnsi="方正书宋简体" w:eastAsia="方正书宋简体" w:cs="方正书宋简体"/>
                <w:sz w:val="20"/>
                <w:szCs w:val="20"/>
                <w:lang w:val="en-US" w:eastAsia="zh-CN" w:bidi="ar"/>
              </w:rPr>
              <w:t>300</w:t>
            </w:r>
            <w:r>
              <w:rPr>
                <w:rStyle w:val="21"/>
                <w:rFonts w:hint="eastAsia" w:ascii="方正书宋简体" w:hAnsi="方正书宋简体" w:eastAsia="方正书宋简体" w:cs="方正书宋简体"/>
                <w:sz w:val="20"/>
                <w:szCs w:val="20"/>
                <w:lang w:val="en-US" w:eastAsia="zh-CN" w:bidi="ar"/>
              </w:rPr>
              <w:t>元，最高收费不超过</w:t>
            </w:r>
            <w:r>
              <w:rPr>
                <w:rStyle w:val="23"/>
                <w:rFonts w:hint="eastAsia" w:ascii="方正书宋简体" w:hAnsi="方正书宋简体" w:eastAsia="方正书宋简体" w:cs="方正书宋简体"/>
                <w:sz w:val="20"/>
                <w:szCs w:val="20"/>
                <w:lang w:val="en-US" w:eastAsia="zh-CN" w:bidi="ar"/>
              </w:rPr>
              <w:t>2955</w:t>
            </w:r>
            <w:r>
              <w:rPr>
                <w:rStyle w:val="21"/>
                <w:rFonts w:hint="eastAsia" w:ascii="方正书宋简体" w:hAnsi="方正书宋简体" w:eastAsia="方正书宋简体" w:cs="方正书宋简体"/>
                <w:sz w:val="20"/>
                <w:szCs w:val="20"/>
                <w:lang w:val="en-US" w:eastAsia="zh-CN" w:bidi="ar"/>
              </w:rPr>
              <w:t>元。如涉及邻近其他部位淋巴结清扫，视同增加</w:t>
            </w:r>
            <w:r>
              <w:rPr>
                <w:rStyle w:val="23"/>
                <w:rFonts w:hint="eastAsia" w:ascii="方正书宋简体" w:hAnsi="方正书宋简体" w:eastAsia="方正书宋简体" w:cs="方正书宋简体"/>
                <w:sz w:val="20"/>
                <w:szCs w:val="20"/>
                <w:lang w:val="en-US" w:eastAsia="zh-CN" w:bidi="ar"/>
              </w:rPr>
              <w:t>1</w:t>
            </w:r>
            <w:r>
              <w:rPr>
                <w:rStyle w:val="21"/>
                <w:rFonts w:hint="eastAsia" w:ascii="方正书宋简体" w:hAnsi="方正书宋简体" w:eastAsia="方正书宋简体" w:cs="方正书宋简体"/>
                <w:sz w:val="20"/>
                <w:szCs w:val="20"/>
                <w:lang w:val="en-US" w:eastAsia="zh-CN" w:bidi="ar"/>
              </w:rPr>
              <w:t>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2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2055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30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7C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1315</w:t>
            </w:r>
          </w:p>
        </w:tc>
      </w:tr>
      <w:tr w14:paraId="44F0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56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68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2C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Style w:val="21"/>
                <w:rFonts w:hint="eastAsia" w:ascii="方正书宋简体" w:hAnsi="方正书宋简体" w:eastAsia="方正书宋简体" w:cs="方正书宋简体"/>
                <w:sz w:val="20"/>
                <w:szCs w:val="20"/>
                <w:lang w:val="en-US" w:eastAsia="zh-CN" w:bidi="ar"/>
              </w:rPr>
              <w:t>淋巴结清扫费（颈部）</w:t>
            </w:r>
            <w:r>
              <w:rPr>
                <w:rStyle w:val="23"/>
                <w:rFonts w:hint="eastAsia" w:ascii="方正书宋简体" w:hAnsi="方正书宋简体" w:eastAsia="方正书宋简体" w:cs="方正书宋简体"/>
                <w:sz w:val="20"/>
                <w:szCs w:val="20"/>
                <w:lang w:val="en-US" w:eastAsia="zh-CN" w:bidi="ar"/>
              </w:rPr>
              <w:t>-</w:t>
            </w:r>
            <w:r>
              <w:rPr>
                <w:rStyle w:val="21"/>
                <w:rFonts w:hint="eastAsia" w:ascii="方正书宋简体" w:hAnsi="方正书宋简体" w:eastAsia="方正书宋简体" w:cs="方正书宋简体"/>
                <w:sz w:val="20"/>
                <w:szCs w:val="20"/>
                <w:lang w:val="en-US" w:eastAsia="zh-CN" w:bidi="ar"/>
              </w:rPr>
              <w:t>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F1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230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32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B0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EC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F9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0F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3F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D2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395</w:t>
            </w:r>
          </w:p>
        </w:tc>
      </w:tr>
      <w:tr w14:paraId="2798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D6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96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50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喉狭窄扩张费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9E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通过手术扩张狭窄的喉腔。</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EAB9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所定价格涵盖手术计划、术区准备、消毒、切开、切除、扩张、包扎止血、处理用物等步骤所需的人力资源和基本物质资源消耗。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A33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3BE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824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AD3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1F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1907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8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53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1221</w:t>
            </w:r>
          </w:p>
        </w:tc>
      </w:tr>
      <w:tr w14:paraId="4598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B4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75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37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喉狭窄扩张费-儿童（加收）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FE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C16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13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67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B7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C7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5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4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AF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366</w:t>
            </w:r>
          </w:p>
        </w:tc>
      </w:tr>
      <w:tr w14:paraId="236A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CC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E2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013306010570000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A4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喉气道支撑物置入费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F9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通过手术置入支撑物支撑气道。</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D591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 、松解、支撑物置入、包扎缝合、处理用物等步骤所需的人力资源和基本物质资源消耗。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03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B5B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2E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0C1B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60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2166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0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E2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1386</w:t>
            </w:r>
          </w:p>
        </w:tc>
      </w:tr>
      <w:tr w14:paraId="6D25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28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8D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013306010570001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9A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喉气道支撑物置入费-儿童（加收）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CE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5EA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AD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93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21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9C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E2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C1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416</w:t>
            </w:r>
          </w:p>
        </w:tc>
      </w:tr>
      <w:tr w14:paraId="7993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F0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5C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013306010580000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F6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喉气道支撑物取出费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31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通过手术取出气道支撑物。</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BBE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所定价格涵盖手术计划、术区准备、消毒、支撑物取出、观察喉腔、处理用物等步骤所需的人力资源和基本物质资源消耗。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638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3D0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E6B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739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69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E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00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1112</w:t>
            </w:r>
          </w:p>
        </w:tc>
      </w:tr>
      <w:tr w14:paraId="7583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CE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B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013306010580001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5D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喉气道支撑物取出费-儿童（加收）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71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252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102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69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8E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18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B0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ED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0D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334</w:t>
            </w:r>
          </w:p>
        </w:tc>
      </w:tr>
      <w:tr w14:paraId="0550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4E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3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013306010590000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9F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梨状窝瘘内瘘口封闭费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A4E0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通过手术修复梨状窝区域的瘘口。</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83129">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所定价格涵盖手术计划、术区准备、消毒、切开、瘘口封闭、缝合、止血、处理用物等步骤所需的人力资源和基本物质资源消耗。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765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9E49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DF8D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B746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E79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5EA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FF0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1126</w:t>
            </w:r>
          </w:p>
        </w:tc>
      </w:tr>
      <w:tr w14:paraId="46DD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3D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D1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013306010590001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3D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梨</w:t>
            </w:r>
            <w:r>
              <w:rPr>
                <w:rFonts w:hint="eastAsia" w:ascii="方正书宋简体" w:hAnsi="方正书宋简体" w:eastAsia="方正书宋简体" w:cs="方正书宋简体"/>
                <w:i w:val="0"/>
                <w:iCs w:val="0"/>
                <w:color w:val="000000"/>
                <w:spacing w:val="-17"/>
                <w:kern w:val="0"/>
                <w:sz w:val="20"/>
                <w:szCs w:val="20"/>
                <w:u w:val="none"/>
                <w:lang w:val="en-US" w:eastAsia="zh-CN" w:bidi="ar"/>
              </w:rPr>
              <w:t>状窝瘘内瘘口封闭费-儿童（加收）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825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4543">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7A7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D9D6">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F12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54B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6ED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444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77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r>
      <w:tr w14:paraId="66A0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08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5A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013306010600000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6B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颈部气管瘘闭合费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BE3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通过手术关闭颈部气管瘘口。</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3EEE5">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1D8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FAA4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6005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09DC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03A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DE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5CB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732</w:t>
            </w:r>
          </w:p>
        </w:tc>
      </w:tr>
      <w:tr w14:paraId="04FA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6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DD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013306010600001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5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颈部气管瘘闭合费-儿童（加收）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6BD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F427">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850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0AD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433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47A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206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AFA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FE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220</w:t>
            </w:r>
          </w:p>
        </w:tc>
      </w:tr>
      <w:tr w14:paraId="495C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31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49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0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咽瘘修复费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DB11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通过手术修复咽瘘。</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8926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所定价格涵盖手术计划、术区准备、消毒、修复、缝合、止血、处理用物等步骤所需的人力资源和基本物质资源消耗。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201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9C8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44A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6D2C5">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FC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9FD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EA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641</w:t>
            </w:r>
          </w:p>
        </w:tc>
      </w:tr>
      <w:tr w14:paraId="176E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1D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0C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013306010610001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53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咽瘘修复费-儿童（加收）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4B6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BAB3">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BC2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7B6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95E8">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D2D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0A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922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CA6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r>
      <w:tr w14:paraId="4E70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26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69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013306010620000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38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咽喉部血/脓肿切开引流费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70E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通过手术切开引流咽喉部血/脓肿。</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FAF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所定价格涵盖手术计划、术区准备、消毒、切开、引流、冲洗、止血、处理用物等步骤所需的人力资源和基本物质资源消耗。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E03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11.2个及以上区域</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EE7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7931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46C9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本项目中的“2个及以上区域”指：包括但不限于咽旁、咽后、上纵膈等解剖区域。</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C12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ED0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05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287</w:t>
            </w:r>
          </w:p>
        </w:tc>
      </w:tr>
      <w:tr w14:paraId="7262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3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2D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013306010620001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19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咽喉部血/脓肿切开引流费-儿童（加收）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0EA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B837">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3B8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FEA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7771">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CA85">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AD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EDD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7F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r>
      <w:tr w14:paraId="1F6F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87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0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013306010620011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20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咽</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喉部血/脓肿切开引流费-2个及以上区域（加收）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FA5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1499">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E4F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F57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2DA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10AE">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AF6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AE4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73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r>
      <w:tr w14:paraId="722D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B7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93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013306010630000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25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环甲膜切开费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90D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通过手术切开环甲膜。</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AE00C">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所定价格涵盖手术计划、术区准备、消毒、切开、分离、置管、固定、处理用物等步骤所需的人力资源和基本物质资源消耗。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B51E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545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A184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48EA4">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8A8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822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0E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229</w:t>
            </w:r>
          </w:p>
        </w:tc>
      </w:tr>
      <w:tr w14:paraId="03AD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51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38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013306010630001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82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环甲膜切开费-儿童（加收）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1BB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76E8">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277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7F4F">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9AD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FB27">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7F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F47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831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r>
      <w:tr w14:paraId="4E99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54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7F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013306010640000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292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气管切开费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1742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通过手术切开气管。</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82CB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所定价格涵盖手术计划、术区准备、消毒、切开、置管、缝合、处理用物等步骤所需的人力资源和基本物质资源消耗。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237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A50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C3A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4F900">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72A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39C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497</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F00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422</w:t>
            </w:r>
          </w:p>
        </w:tc>
      </w:tr>
      <w:tr w14:paraId="5D42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93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5F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013306010640001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B1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气管切开费-儿童（加收）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F229">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8396">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C092">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40AD">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E6CB">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88EE">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43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39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0B3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r>
      <w:tr w14:paraId="4898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F8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4E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013306010650000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EAB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发音装置安装费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4F42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通过手术置入发音装置。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2426D">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所定价格涵盖手术计划、术区准备、消毒、探查、穿刺、装置置入、固定、处理用物等步骤所需的人力资源和基本物质资源消耗。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B74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9DE2A">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F911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F0003">
            <w:pPr>
              <w:keepNext w:val="0"/>
              <w:keepLines w:val="0"/>
              <w:pageBreakBefore w:val="0"/>
              <w:widowControl/>
              <w:kinsoku/>
              <w:wordWrap/>
              <w:overflowPunct/>
              <w:topLinePunct w:val="0"/>
              <w:autoSpaceDE/>
              <w:autoSpaceDN/>
              <w:bidi w:val="0"/>
              <w:adjustRightInd w:val="0"/>
              <w:snapToGrid w:val="0"/>
              <w:spacing w:line="22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3EF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4F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9FA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995</w:t>
            </w:r>
          </w:p>
        </w:tc>
      </w:tr>
      <w:tr w14:paraId="5353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0A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2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013306010650001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1D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发音装置安装费-儿童（加收）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A1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F6C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CC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55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28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7B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AD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76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351</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86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r>
      <w:tr w14:paraId="4FA7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01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B7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013306010660000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BB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发音装置取出/更换费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C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通过手术取出/更换发音装置。</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D6B6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所定价格涵盖手术计划、术区准备、消毒、探查、发音装置取出/更换、处理用物等步骤所需的人力资源和基本物质资源消耗。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F55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E9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C13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DBD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取出与更换不可同时收费。</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3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DF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4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696</w:t>
            </w:r>
          </w:p>
        </w:tc>
      </w:tr>
      <w:tr w14:paraId="4D41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9F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59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013306010660001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24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发音装置取出/更换费-儿童（加收）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BF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67E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0C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BC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33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61B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3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C9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5F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209</w:t>
            </w:r>
          </w:p>
        </w:tc>
      </w:tr>
    </w:tbl>
    <w:p w14:paraId="764435B4">
      <w:pPr>
        <w:keepNext w:val="0"/>
        <w:keepLines w:val="0"/>
        <w:pageBreakBefore w:val="0"/>
        <w:widowControl w:val="0"/>
        <w:kinsoku/>
        <w:wordWrap/>
        <w:overflowPunct/>
        <w:topLinePunct w:val="0"/>
        <w:autoSpaceDE/>
        <w:autoSpaceDN/>
        <w:bidi w:val="0"/>
        <w:adjustRightInd/>
        <w:snapToGrid/>
        <w:spacing w:before="157" w:beforeLines="50"/>
        <w:ind w:firstLine="361"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b/>
          <w:bCs/>
          <w:sz w:val="18"/>
          <w:szCs w:val="18"/>
        </w:rPr>
        <w:t>使用说明：</w:t>
      </w:r>
      <w:r>
        <w:rPr>
          <w:rFonts w:hint="eastAsia" w:ascii="方正书宋简体" w:hAnsi="方正书宋简体" w:eastAsia="方正书宋简体" w:cs="方正书宋简体"/>
          <w:sz w:val="18"/>
          <w:szCs w:val="18"/>
        </w:rPr>
        <w:tab/>
      </w:r>
      <w:r>
        <w:rPr>
          <w:rFonts w:hint="eastAsia" w:ascii="方正书宋简体" w:hAnsi="方正书宋简体" w:eastAsia="方正书宋简体" w:cs="方正书宋简体"/>
          <w:sz w:val="18"/>
          <w:szCs w:val="18"/>
        </w:rPr>
        <w:tab/>
      </w:r>
      <w:r>
        <w:rPr>
          <w:rFonts w:hint="eastAsia" w:ascii="方正书宋简体" w:hAnsi="方正书宋简体" w:eastAsia="方正书宋简体" w:cs="方正书宋简体"/>
          <w:sz w:val="18"/>
          <w:szCs w:val="18"/>
        </w:rPr>
        <w:tab/>
      </w:r>
    </w:p>
    <w:p w14:paraId="232EA05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 xml:space="preserve">1.所定价格属于政府指导价为最高限价，下浮不限。同时，医疗机构实施过程中有关创新改良，申报新增医疗服务价格项目的，采取“现有项目兼容”的方式简化处理，按照对应的立项指南项目执行。                                                                                                                                                                  </w:t>
      </w:r>
    </w:p>
    <w:p w14:paraId="2113ECE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2.“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3B9C611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5E3A543E">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4.“扩展项”指同一项目下以不同方式提供或在不同场景应用时，只扩展价格项目适用范围、不额外加价的一类子项，子项的价格按主项目执行。</w:t>
      </w:r>
    </w:p>
    <w:p w14:paraId="43B603A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5.“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 ，立项指南落地前价格项目除外内容的可收费医用耗材，按照实际采购价格零差率销售 。</w:t>
      </w:r>
    </w:p>
    <w:p w14:paraId="7622631A">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6.价格构成中所称的“穿刺”为主项操作涉及的必要穿刺技术，价格构成中的穿刺操作不可收取相关费用；独立穿刺项目可按相应治疗价格项目收取。</w:t>
      </w:r>
    </w:p>
    <w:p w14:paraId="2322D09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7.涉及“包括……”“……等”的，属于开放型表述，所指对象不仅局限于表述中列明的事项，也包括未列明的同类事项。</w:t>
      </w:r>
    </w:p>
    <w:p w14:paraId="269C40E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8.未尽事项如等离子、激光、射频、微波等手术辅助操作、活检取材、颅底手术、取骨、组织瓣制备、清创缝合等，将在辅助操作类、活检类、神经系统类、骨骼肌肉系统类、体被系统类、一般治疗类等其他立项指南中单独列示，可暂按现行价格政策执行。</w:t>
      </w:r>
    </w:p>
    <w:p w14:paraId="03E10E4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9.其他学科开展相应项目时，可据实收费。</w:t>
      </w:r>
    </w:p>
    <w:p w14:paraId="6779980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10.本价格项目表中“不含内镜检查”的价格项目，如需使用相关内镜可收取内镜检查费用。</w:t>
      </w:r>
    </w:p>
    <w:p w14:paraId="2849138A">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11.各类内镜下手术项目的价格构成，已包含手术涉及的各类内镜使用成本。医疗机构在开展相关操作时，开放手术与经内镜手术执行相同的价格标准，内镜辅助操作不再另行收费。</w:t>
      </w:r>
    </w:p>
    <w:p w14:paraId="0285C02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12.手术项目的价格构成中已包含标本的留取和送检的人力资源和基本物质资源消耗，不得另行收费。</w:t>
      </w:r>
    </w:p>
    <w:p w14:paraId="71E8976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sz w:val="18"/>
          <w:szCs w:val="18"/>
        </w:rPr>
      </w:pPr>
      <w:r>
        <w:rPr>
          <w:rFonts w:hint="eastAsia" w:ascii="方正书宋简体" w:hAnsi="方正书宋简体" w:eastAsia="方正书宋简体" w:cs="方正书宋简体"/>
          <w:sz w:val="18"/>
          <w:szCs w:val="18"/>
        </w:rPr>
        <w:t>13.手术类项目服务对象为儿童时，统一加收30%。所称的“儿童”，指6周岁及以下。周岁的计算方法以法律的相关规定为准。</w:t>
      </w:r>
    </w:p>
    <w:p w14:paraId="0BF6F9E8">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p>
    <w:p w14:paraId="272CE070">
      <w:pPr>
        <w:rPr>
          <w:rFonts w:hint="default" w:ascii="Times New Roman" w:hAnsi="Times New Roman" w:eastAsia="黑体" w:cs="Times New Roman"/>
          <w:i w:val="0"/>
          <w:iCs w:val="0"/>
          <w:caps w:val="0"/>
          <w:color w:val="333333"/>
          <w:spacing w:val="0"/>
          <w:sz w:val="28"/>
          <w:szCs w:val="28"/>
          <w:shd w:val="clear" w:fill="FFFFFF"/>
        </w:rPr>
      </w:pPr>
      <w:r>
        <w:rPr>
          <w:rFonts w:hint="default" w:ascii="Times New Roman" w:hAnsi="Times New Roman" w:eastAsia="黑体" w:cs="Times New Roman"/>
          <w:i w:val="0"/>
          <w:iCs w:val="0"/>
          <w:caps w:val="0"/>
          <w:color w:val="333333"/>
          <w:spacing w:val="0"/>
          <w:sz w:val="28"/>
          <w:szCs w:val="28"/>
          <w:shd w:val="clear" w:fill="FFFFFF"/>
        </w:rPr>
        <w:t xml:space="preserve">附件2-2  </w:t>
      </w:r>
    </w:p>
    <w:p w14:paraId="7718AA51">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湖南省耳鼻喉科医疗服务价格项目废止表</w:t>
      </w:r>
    </w:p>
    <w:tbl>
      <w:tblPr>
        <w:tblStyle w:val="7"/>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643"/>
        <w:gridCol w:w="1632"/>
        <w:gridCol w:w="2129"/>
        <w:gridCol w:w="1126"/>
        <w:gridCol w:w="2062"/>
        <w:gridCol w:w="2365"/>
        <w:gridCol w:w="812"/>
        <w:gridCol w:w="812"/>
        <w:gridCol w:w="1056"/>
        <w:gridCol w:w="813"/>
      </w:tblGrid>
      <w:tr w14:paraId="245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2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9C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财务分类代码</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EB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47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国家项目名称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F9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3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FA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F9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除外内容</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6F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4A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r>
              <w:rPr>
                <w:rFonts w:hint="eastAsia" w:ascii="方正书宋简体" w:hAnsi="方正书宋简体" w:eastAsia="方正书宋简体" w:cs="方正书宋简体"/>
                <w:b/>
                <w:bCs/>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b/>
                <w:bCs/>
                <w:i w:val="0"/>
                <w:iCs w:val="0"/>
                <w:color w:val="000000"/>
                <w:kern w:val="0"/>
                <w:sz w:val="18"/>
                <w:szCs w:val="18"/>
                <w:u w:val="none"/>
                <w:lang w:val="en-US" w:eastAsia="zh-CN" w:bidi="ar"/>
              </w:rPr>
              <w:t>说明</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78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r>
      <w:tr w14:paraId="76B6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68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00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B3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3A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耳纤维内镜检查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F1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46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耳纤维内镜检查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37E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含图象记录及输出系统；完壁式乳突术后、视频耳内镜检查参照执行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032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D2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2C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95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5CAB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B9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7E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32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硬性耳内镜检查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2D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5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硬性耳内镜检查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D0C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F4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A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FF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7B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4D43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EE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2A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D3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F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西格氏耳镜检查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82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D2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西格氏耳镜检查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C34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瘘管试验、鼓膜按摩分别参照执行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66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CF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F2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3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6510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0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2F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78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E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电耳镜检查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A5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8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电耳镜检查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724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2D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30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C8A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D3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08DE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40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A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6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F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耳显微镜检查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1B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CF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耳显微镜检查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3D5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F1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7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36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7C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1C09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35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F1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BF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62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纯音听阈测定</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DE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D4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纯音听阈测定</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5FC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含气导、骨导和必要的掩蔽</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A2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F6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65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CD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r>
      <w:tr w14:paraId="3768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A8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9F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FC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C3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调谐曲线</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57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35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调谐曲线</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115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7D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4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0F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0F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1E9F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7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B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31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24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听力筛选试验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78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60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听力筛选试验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62E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8F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1E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B5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C9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6822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D5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B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E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51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定向条件反射测定</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30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50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定向条件反射测定</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01E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含游戏测定和行为观察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AB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2A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30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14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54FA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A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6B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C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3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自描听力检查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5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CD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自描听力检查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4D2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7A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24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07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3B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426A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80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CF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C7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纯音衰减试验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C8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5D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纯音衰减试验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8CB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6A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88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B90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0F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1857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D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42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DA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A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言语测听</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BD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1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言语测听</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89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含畸变语言、交错扬扬格、识别率、言语听阈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F8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1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3E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B9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4575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E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FB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55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D5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纯音短增量敏感指数试验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18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6C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纯音短增量敏感指数试验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D1C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0E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7D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71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47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r>
      <w:tr w14:paraId="6CE1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45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78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EF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2A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双耳交替响度平衡试验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A9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04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双耳交替响度平衡试验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94C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含至少</w:t>
            </w:r>
            <w:r>
              <w:rPr>
                <w:rStyle w:val="27"/>
                <w:rFonts w:hint="eastAsia" w:ascii="方正书宋简体" w:hAnsi="方正书宋简体" w:eastAsia="方正书宋简体" w:cs="方正书宋简体"/>
                <w:sz w:val="18"/>
                <w:szCs w:val="18"/>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个频率</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C4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E1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6D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B0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r>
      <w:tr w14:paraId="7C75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16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66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3C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44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响度不适与舒适阈检测</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FB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37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响度不适与舒适阈检测</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D42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E7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AC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3A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2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6775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04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AD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A3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74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稳态听觉诱发反应</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A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4C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稳态听觉诱发反应</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652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73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3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32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89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6706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E0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78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0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AD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中潜伏期诱发电位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71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72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中潜伏期诱发电位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83D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E9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D7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A0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3E8B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B5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5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41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BD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耳蜗电图</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96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4A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耳蜗电图</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196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D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41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47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2F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r>
      <w:tr w14:paraId="03CE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48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9C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BB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CE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皮层慢反应</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65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3B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皮层慢反应</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112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A8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C1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11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8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35DC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13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79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11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02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鼓岬电刺激反应</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20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8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鼓岬电刺激反应</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460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3E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F1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54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74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2EB3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C1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5C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27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C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迟期成分检查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EF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27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迟期成分检查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649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08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BB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21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01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63DD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7B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5F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71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4D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听性脑干反应</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50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4B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听性脑干反应</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5D0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42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B3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C1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F2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r>
      <w:tr w14:paraId="660E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32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08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7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AD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声导抗测听</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57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25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声导抗测听</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7CC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鼓室图、镫骨肌反射试验分别参照执行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C9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10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D1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多频率加收</w:t>
            </w:r>
            <w:r>
              <w:rPr>
                <w:rStyle w:val="27"/>
                <w:rFonts w:hint="eastAsia" w:ascii="方正书宋简体" w:hAnsi="方正书宋简体" w:eastAsia="方正书宋简体" w:cs="方正书宋简体"/>
                <w:sz w:val="18"/>
                <w:szCs w:val="18"/>
                <w:lang w:val="en-US" w:eastAsia="zh-CN" w:bidi="ar"/>
              </w:rPr>
              <w:t>50%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CE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0362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4D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90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4F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B3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中耳共振频率测定</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B9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ED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中耳共振频率测定</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61E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E4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6E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55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F3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306B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56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EF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B5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CA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镫骨肌反射衰减试验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41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82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镫骨肌反射衰减试验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D36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含镫骨肌反射阈值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1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86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E5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C4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r>
      <w:tr w14:paraId="0D52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E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AE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39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E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镫骨活动度检测</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盖来试验</w:t>
            </w:r>
            <w:r>
              <w:rPr>
                <w:rStyle w:val="27"/>
                <w:rFonts w:hint="eastAsia" w:ascii="方正书宋简体" w:hAnsi="方正书宋简体" w:eastAsia="方正书宋简体" w:cs="方正书宋简体"/>
                <w:sz w:val="18"/>
                <w:szCs w:val="18"/>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F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F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镫骨活动度检测</w:t>
            </w:r>
            <w:r>
              <w:rPr>
                <w:rStyle w:val="27"/>
                <w:rFonts w:hint="eastAsia" w:ascii="方正书宋简体" w:hAnsi="方正书宋简体" w:eastAsia="方正书宋简体" w:cs="方正书宋简体"/>
                <w:spacing w:val="-6"/>
                <w:sz w:val="18"/>
                <w:szCs w:val="18"/>
                <w:lang w:val="en-US" w:eastAsia="zh-CN" w:bidi="ar"/>
              </w:rPr>
              <w:t>(</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盖来试验</w:t>
            </w:r>
            <w:r>
              <w:rPr>
                <w:rStyle w:val="27"/>
                <w:rFonts w:hint="eastAsia" w:ascii="方正书宋简体" w:hAnsi="方正书宋简体" w:eastAsia="方正书宋简体" w:cs="方正书宋简体"/>
                <w:spacing w:val="-6"/>
                <w:sz w:val="18"/>
                <w:szCs w:val="18"/>
                <w:lang w:val="en-US" w:eastAsia="zh-CN" w:bidi="ar"/>
              </w:rPr>
              <w:t>)</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4D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6D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B2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E9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72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r>
      <w:tr w14:paraId="5EB0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49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2B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A8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咽鼓管压力测定</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3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C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咽鼓管压力测定</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1D7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不含声导抗测听</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0A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5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EB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BC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r>
      <w:tr w14:paraId="3C98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F4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4D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64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47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耳声发射检查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09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D1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耳声发射检查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631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自发性、诱发性和畸变产物耳声发射分别参照执行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D6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C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85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F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104D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A5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3F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57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F7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耳鸣检查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2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2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耳鸣检查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775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含匹配、频率和响度；包括他觉耳鸣检查</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67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B6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83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5B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r>
      <w:tr w14:paraId="2A2E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A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4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28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E6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平衡试验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67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83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平衡试验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DA0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平板或平衡台试验、视动试验、旋转试验、甘油试验分别参照执行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1A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21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7A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0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377C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FF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AC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5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AE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助听器选配试验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67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E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助听器选配试验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651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含程控编程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61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F7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72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73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r>
      <w:tr w14:paraId="478B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48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2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C1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6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真耳分析</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4B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4A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真耳分析</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793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75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79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F3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E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r>
      <w:tr w14:paraId="1357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F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14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DE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45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电子耳蜗编程</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44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310401029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1E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电子耳蜗编程</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51D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E2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B0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B5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55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7C84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DF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3F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2F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758" w:type="pct"/>
            <w:tcBorders>
              <w:top w:val="single" w:color="000000" w:sz="4" w:space="0"/>
              <w:left w:val="single" w:color="000000" w:sz="4" w:space="0"/>
              <w:bottom w:val="single" w:color="000000" w:sz="4" w:space="0"/>
              <w:right w:val="nil"/>
            </w:tcBorders>
            <w:shd w:val="clear" w:color="auto" w:fill="auto"/>
            <w:noWrap/>
            <w:vAlign w:val="center"/>
          </w:tcPr>
          <w:p w14:paraId="3E7473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CA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6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耳形态畸形矫正术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EB0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通过无创矫正术（非侵入），对耳廓部位毛发及皮肤术前处理，耳膜型基座调试与安装，牵引钩，耳甲腔矫正器安装，解决病患儿再次形成异位耳廓，改善婴幼儿耳廓畸形。所定价格涵盖矫正、安装、调整、复查及指导等操作步骤的人力资源和基本物质资源消耗。</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CD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矫正用耳模型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FE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4D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0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709</w:t>
            </w:r>
          </w:p>
        </w:tc>
      </w:tr>
      <w:tr w14:paraId="1FEB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9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C5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4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B0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耳道异物取出术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3D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CA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耳道异物取出术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C4A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7D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55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38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2B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r>
      <w:tr w14:paraId="5089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46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90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7C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06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耳廓假性囊肿穿刺压迫治疗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72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廓假性囊肿穿刺压迫治疗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543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含穿刺、抽吸和压迫、压迫材料；不含抽液检验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DE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A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E8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7"/>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59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r>
      <w:tr w14:paraId="27D6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9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B9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4E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64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鼓膜贴补治疗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ED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EA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鼓膜贴补治疗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AE6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烧灼法、针拨法分别参照执行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BD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9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0B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67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r>
      <w:tr w14:paraId="730E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AC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E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CF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00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耳药物烧灼</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7D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CF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耳药物烧灼</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7A9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D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A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06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5A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r>
      <w:tr w14:paraId="5D91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56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8D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D2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BD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鼓膜贴补试验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21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6C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鼓膜贴补试验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694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F6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82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7F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4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3455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07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A4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76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B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耳正负压治疗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A3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E1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耳正负压治疗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748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03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15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EC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71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6A44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2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A8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9E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95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耳部特殊治疗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57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耳部特殊治疗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F1F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指冷冻法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EA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E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C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射频、激光、微波、等离子等法可分别加收</w:t>
            </w:r>
            <w:r>
              <w:rPr>
                <w:rStyle w:val="27"/>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A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3815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35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E4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F7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57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鼓膜穿刺术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7F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38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鼓膜穿刺术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4C3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含抽液、注药</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2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C5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B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7"/>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8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4089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0B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5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C4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62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耵聍冲洗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3A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AE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耵聍冲洗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523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耳道冲洗参照执行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55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97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0E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B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5F2D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F3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E3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E7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003104010390000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4C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上鼓室冲洗术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F1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310401039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5C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上鼓室冲洗术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37B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B7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86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EE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1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r>
      <w:tr w14:paraId="2F79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D7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E8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BC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4E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波氏法咽鼓管吹张</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3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66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波氏法咽鼓管吹张</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668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09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ED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79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24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2EA8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7C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DA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9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003104010440000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A9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导管法咽鼓管吹张</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27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310401044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92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导管法咽鼓管吹张</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408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BC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D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DE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1F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r>
      <w:tr w14:paraId="223F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19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C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6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758" w:type="pct"/>
            <w:tcBorders>
              <w:top w:val="single" w:color="000000" w:sz="4" w:space="0"/>
              <w:left w:val="single" w:color="000000" w:sz="4" w:space="0"/>
              <w:bottom w:val="single" w:color="000000" w:sz="4" w:space="0"/>
              <w:right w:val="nil"/>
            </w:tcBorders>
            <w:shd w:val="clear" w:color="auto" w:fill="auto"/>
            <w:noWrap/>
            <w:vAlign w:val="center"/>
          </w:tcPr>
          <w:p w14:paraId="6D3FE8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B7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310401051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F0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耳石症手法复位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742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DD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B3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26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74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w:t>
            </w:r>
          </w:p>
        </w:tc>
      </w:tr>
      <w:tr w14:paraId="5CF9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CE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70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C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003104010260000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3D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耳鸣检查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B3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310401050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13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耳鸣治疗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CA3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93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6A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DFB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52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r>
      <w:tr w14:paraId="0B48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C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94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39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C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耳廓软骨膜炎清创术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B0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2F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耳廓软骨膜炎清创术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2A5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耳廓脓肿切排清创术参照执行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22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2A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C2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BD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5F43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9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AA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46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7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外耳道疖脓肿切开引流术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A0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3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外耳道疖脓肿切开引流术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6C5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49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2B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9D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10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r>
      <w:tr w14:paraId="2212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5F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EF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C0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C5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耳后骨膜下脓肿切开引流术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FE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73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耳后骨膜下脓肿切开引流术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0AD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E4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D3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60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1B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78C3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1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27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6E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75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耳前瘘管感染切开引流术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A4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B5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耳前瘘管感染切开引流术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829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DD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37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907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28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3525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7C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6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9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02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耳廓恶性肿瘤切除术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26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D1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耳廓恶性肿瘤切除术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0E6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83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9E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25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F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6581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2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65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B6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3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耳廓再造术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9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24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耳廓再造术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A81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含部分再造。不含皮肤扩张术</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72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48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60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87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19C5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95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E3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9D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1A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一期耳廓成形术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8A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9A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一期耳廓成形术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352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含取材、植皮</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DD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2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5B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8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1716</w:t>
            </w:r>
          </w:p>
        </w:tc>
      </w:tr>
      <w:tr w14:paraId="2976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CE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9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C9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86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分期耳廓成形术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6B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4B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分期耳廓成形术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F0A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含取材、植皮</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B6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16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6C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4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r>
      <w:tr w14:paraId="4370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3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30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14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BE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部分断耳再植术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89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C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部分断耳再植术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D8E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39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1E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29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25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1084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4A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0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39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97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完全断耳再植术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BC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6B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完全断耳再植术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39A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86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3D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CB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B2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55F5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5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22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EB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16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耳廓畸形矫正术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93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08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耳廓畸形矫正术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356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招风耳、隐匿耳、巨耳、扁平耳、耳垂畸形矫正术等分别参照执行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BA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特殊植入材料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43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B6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49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5100</w:t>
            </w:r>
          </w:p>
        </w:tc>
      </w:tr>
      <w:tr w14:paraId="62E4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1B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F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21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8C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耳前瘘管切除术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12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08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耳前瘘管切除术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20D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4B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D1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60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6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64EA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21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9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FD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0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耳后瘘孔修补术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17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AE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耳后瘘孔修补术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DB2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C6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0E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F5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DC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75F3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87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25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75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DA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耳腮裂瘘管切除术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C6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4A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耳腮裂瘘管切除术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C12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含面神经分离</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76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4F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5E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42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822</w:t>
            </w:r>
          </w:p>
        </w:tc>
      </w:tr>
      <w:tr w14:paraId="2AED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91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8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0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E2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耳颞部血管瘤切除术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C8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65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耳颞部血管瘤切除术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CC0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31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E8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41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5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10F1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1E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3A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A4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E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耳息肉摘除术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10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9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耳息肉摘除术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613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C6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1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61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8C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517</w:t>
            </w:r>
          </w:p>
        </w:tc>
      </w:tr>
      <w:tr w14:paraId="0345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E7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89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41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D6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外耳道良性肿物切除术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28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A6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外耳道良性肿物切除术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16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外耳道骨瘤、胆脂瘤分别参照执行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0BB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30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19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61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636C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97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60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A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003305010210000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81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3E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8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BDB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狭窄、闭锁分别参照执行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BD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13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32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3E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79CC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7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5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5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鼓膜切开术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72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9B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鼓膜切开术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90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CE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94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5E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0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1CC9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CD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6C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1A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F8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耳显微镜下鼓膜修补术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DF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0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耳显微镜下鼓膜修补术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12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内植法、夹层法、外贴法分别参照执行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DA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07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0E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D9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3E23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7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E7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2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4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经耳内镜鼓膜修补术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C4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4B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经耳内镜鼓膜修补术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12C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含取筋膜</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1F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DB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82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4E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05DF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83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C7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95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8D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鼓膜置管术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2E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A4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鼓膜置管术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439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0F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08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52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9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373</w:t>
            </w:r>
          </w:p>
        </w:tc>
      </w:tr>
      <w:tr w14:paraId="7AB2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A6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63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82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4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经耳内镜鼓室探查术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13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39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经耳内镜鼓室探查术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6E3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含鼓膜切开、病变探查切除</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35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F9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A1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14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822</w:t>
            </w:r>
          </w:p>
        </w:tc>
      </w:tr>
      <w:tr w14:paraId="66A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6C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AB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90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E2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鼓丛切除术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E4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9D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鼓丛切除术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B22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5D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7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AD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B6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7933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A2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D6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F0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5E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鼓索神经切断术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85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B7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鼓索神经切断术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D1D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D3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92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7F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1B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780</w:t>
            </w:r>
          </w:p>
        </w:tc>
      </w:tr>
      <w:tr w14:paraId="76B1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E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DD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5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D8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鼓室成形术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E9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41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鼓室成形术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766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含听骨链重建、鼓膜修补、病变探查手术；</w:t>
            </w:r>
            <w:r>
              <w:rPr>
                <w:rStyle w:val="27"/>
                <w:rFonts w:hint="eastAsia" w:ascii="方正书宋简体" w:hAnsi="方正书宋简体" w:eastAsia="方正书宋简体" w:cs="方正书宋简体"/>
                <w:sz w:val="18"/>
                <w:szCs w:val="18"/>
                <w:lang w:val="en-US" w:eastAsia="zh-CN" w:bidi="ar"/>
              </w:rPr>
              <w:t>1-5</w:t>
            </w:r>
            <w:r>
              <w:rPr>
                <w:rFonts w:hint="eastAsia" w:ascii="方正书宋简体" w:hAnsi="方正书宋简体" w:eastAsia="方正书宋简体" w:cs="方正书宋简体"/>
                <w:i w:val="0"/>
                <w:iCs w:val="0"/>
                <w:color w:val="000000"/>
                <w:kern w:val="0"/>
                <w:sz w:val="18"/>
                <w:szCs w:val="18"/>
                <w:u w:val="none"/>
                <w:lang w:val="en-US" w:eastAsia="zh-CN" w:bidi="ar"/>
              </w:rPr>
              <w:t>型参照执行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A8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F6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7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FF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3183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A8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07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7C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5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人工听骨听力重建术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84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05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人工听骨听力重建术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BCD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FB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D1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D1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EB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00D6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8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C5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F0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97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二氧化碳激光镫骨底板开窗术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E4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9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二氧化碳激光镫骨底板开窗术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FD6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6F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6C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67A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5F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900</w:t>
            </w:r>
          </w:p>
        </w:tc>
      </w:tr>
      <w:tr w14:paraId="5964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47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E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B0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1C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7E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72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E1D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镫骨撼动术、底板切除术分别参照执行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5A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4B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D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BD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1475</w:t>
            </w:r>
          </w:p>
        </w:tc>
      </w:tr>
      <w:tr w14:paraId="1954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2B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3D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D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D3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二次镫骨底板切除术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6C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B4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二次镫骨底板切除术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C37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63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AF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D7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97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1638</w:t>
            </w:r>
          </w:p>
        </w:tc>
      </w:tr>
      <w:tr w14:paraId="5370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84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2C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72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5E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听骨链松解术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7F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A9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听骨链松解术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9C2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D0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46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2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FD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3B27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A6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FC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32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C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咽鼓管扩张术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55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9A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咽鼓管扩张术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D44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89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7E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0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C6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4ED3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1B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ED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6F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5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咽鼓管再造术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78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89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咽鼓管再造术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E53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含移植和取材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72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4B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47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B5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910</w:t>
            </w:r>
          </w:p>
        </w:tc>
      </w:tr>
      <w:tr w14:paraId="0281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06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DE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7E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FA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上鼓室鼓窦凿开术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85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9B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上鼓室鼓窦凿开术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513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含鼓室探查术</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41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58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C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71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340C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1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8D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B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2B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单纯乳突凿开术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4D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E3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单纯乳突凿开术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E3E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含鼓室探查术、病变清除；不含鼓室成形</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43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D6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15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6C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1160</w:t>
            </w:r>
          </w:p>
        </w:tc>
      </w:tr>
      <w:tr w14:paraId="0F7B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F7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42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33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61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完壁式乳突根治术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C3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20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完壁式乳突根治术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AE0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含鼓室探查术、病变清除；不含鼓室成形</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56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E9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3A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AF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63F3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8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E9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C4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37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开放式乳突根治术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46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00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开放式乳突根治术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1F5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含鼓室探查术；不含鼓室成形和听骨链重建</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837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A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55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D4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06B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08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66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26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15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乳突改良根治术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E0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A0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乳突改良根治术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C4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含鼓室探查术；不含鼓室成形和听骨链重建</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5C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9F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8B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B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2E5D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F2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D1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8F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003305020200000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14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电子耳蜗植入术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30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1D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电子耳蜗植入术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346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F1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B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单侧</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E3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12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2621</w:t>
            </w:r>
          </w:p>
        </w:tc>
      </w:tr>
      <w:tr w14:paraId="3B53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4E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CA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3D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003305020190000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BA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经耳脑脊液耳漏修补术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E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330502019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28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经耳脑脊液耳漏修补术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A27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含中耳开放、鼓室探查、乳突凿开及充填</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0C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64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F6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C9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73A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52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1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0F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B6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内耳窗修补术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4E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04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内耳窗修补术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CA9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圆窗、前庭窗分别参照执行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50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7D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02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A4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1287</w:t>
            </w:r>
          </w:p>
        </w:tc>
      </w:tr>
      <w:tr w14:paraId="0CBD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A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5E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54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D7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内耳淋巴囊减压术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1C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19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内耳淋巴囊减压术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B85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63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BE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39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09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0AFD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FA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0C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F9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43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内耳开窗术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A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94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内耳开窗术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F38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经前庭窗迷路破坏术、半规管嵌顿术、外淋巴灌流术分别参照执行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0D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A5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1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9D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1426</w:t>
            </w:r>
          </w:p>
        </w:tc>
      </w:tr>
      <w:tr w14:paraId="51F0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02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DC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6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44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经迷路听神经瘤切除术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7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F0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经迷路听神经瘤切除术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BD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迷路后听神经瘤切除术参照执行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97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51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E9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A1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2785</w:t>
            </w:r>
          </w:p>
        </w:tc>
      </w:tr>
      <w:tr w14:paraId="3502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A2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C2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0F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FB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颞骨部分切除术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9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72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颞骨部分切除术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789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不含乳突范围</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59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BE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A8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36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6FF8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3F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E2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76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003305010130000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00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外耳道恶性肿瘤切除术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93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330501013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68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外耳道恶性肿瘤切除术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CB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EE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41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4F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07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2F6A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C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64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99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D8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颞骨次全切除术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44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42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颞骨次全切除术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1E3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指保留岩尖和部分鳞部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EE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23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D5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83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002B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60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5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F1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DE4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颞骨全切术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F91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7CD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颞骨全切术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369C">
            <w:pPr>
              <w:keepNext w:val="0"/>
              <w:keepLines w:val="0"/>
              <w:pageBreakBefore w:val="0"/>
              <w:widowControl/>
              <w:suppressLineNumbers w:val="0"/>
              <w:kinsoku/>
              <w:wordWrap/>
              <w:overflowPunct/>
              <w:topLinePunct w:val="0"/>
              <w:autoSpaceDE/>
              <w:autoSpaceDN/>
              <w:bidi w:val="0"/>
              <w:adjustRightInd w:val="0"/>
              <w:snapToGrid w:val="0"/>
              <w:spacing w:line="2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不含颞颌关节的切除</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C721">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E9B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D67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DF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2288</w:t>
            </w:r>
          </w:p>
        </w:tc>
      </w:tr>
      <w:tr w14:paraId="4E9A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3A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65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A7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1F3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经迷路岩部胆脂瘤切除术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D79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3A8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经迷路岩部胆脂瘤切除术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1E69">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DE7D">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BA4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3A5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9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4709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FC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28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5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853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经中颅窝岩部胆脂瘤切除术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D83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F11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经中颅窝岩部胆脂瘤切除术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3664">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6273">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F58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91F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07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2293</w:t>
            </w:r>
          </w:p>
        </w:tc>
      </w:tr>
      <w:tr w14:paraId="56FD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D3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A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66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681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经迷路岩尖引流术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0B4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4CF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经迷路岩尖引流术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A7FE">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418D">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D9C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C86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C7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2293</w:t>
            </w:r>
          </w:p>
        </w:tc>
      </w:tr>
      <w:tr w14:paraId="1933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9C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3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2F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31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经中颅窝岩尖引流术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636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298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经中颅窝岩尖引流术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BAB9">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FA55">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609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1CA2">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AA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2080</w:t>
            </w:r>
          </w:p>
        </w:tc>
      </w:tr>
      <w:tr w14:paraId="414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15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DA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E2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430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152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349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A078">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B837">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FC7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61E">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0A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r>
      <w:tr w14:paraId="102D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6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19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ED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2F5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682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9CD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C7B8">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FFCB">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CA2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98E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视频镜加收</w:t>
            </w:r>
            <w:r>
              <w:rPr>
                <w:rStyle w:val="27"/>
                <w:rFonts w:hint="eastAsia" w:ascii="方正书宋简体" w:hAnsi="方正书宋简体" w:eastAsia="方正书宋简体" w:cs="方正书宋简体"/>
                <w:sz w:val="18"/>
                <w:szCs w:val="18"/>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92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r>
      <w:tr w14:paraId="16E9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1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7E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2C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B03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长鼻镜检查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293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050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长鼻镜检查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4DB6">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FB20">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057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6B7">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BB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r>
      <w:tr w14:paraId="617E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6A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C8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88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0E7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鼻阻力测定</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48D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254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鼻阻力测定</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1FC3">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6518">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575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C485">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39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r>
      <w:tr w14:paraId="670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77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FE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4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FC5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声反射鼻腔测量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FD8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AB1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声反射鼻腔测量</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8530">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1FC1">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2C3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4486">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54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r>
      <w:tr w14:paraId="3087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16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AE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7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FC9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嗅觉功能检测</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147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0A2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嗅觉功能检测</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0257">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FC0D">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5BD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D61E">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DE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r>
      <w:tr w14:paraId="2F44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11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45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5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6F7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糖精试验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070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F85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糖精试验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F287">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AB83">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B45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151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亦称纤毛功能测定</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15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06F8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5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95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0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236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鼻粘膜激发试验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BE8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F16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鼻粘膜激发试验</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92DD">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D48E">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C6D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7A6">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5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726A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A6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4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7B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461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鼻腔异物取出术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BCC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F1C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鼻腔异物取出术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B5D7">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C98F">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1E0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633">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9E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405</w:t>
            </w:r>
          </w:p>
        </w:tc>
      </w:tr>
      <w:tr w14:paraId="5B4A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70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8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D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003104020240000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E89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鼻异物取出</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0DB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310402024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106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鼻异物取出</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389E">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5580">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4E8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EEB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7"/>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89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11B3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02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64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4F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76A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鼻窦异物取出术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731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93A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鼻窦异物取出术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A03A">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4623">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B31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8348">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59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07FA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B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54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83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91F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鼻腔冲洗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A1C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5A4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鼻腔冲洗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E0A9">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09EA">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2FA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FE2F">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E4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6DBF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7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D9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AE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0C1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鼻窦冲洗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4B3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27A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鼻窦冲洗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DC6B">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98DA">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CD5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F373">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9B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4E9A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24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CF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70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6DF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鼻内镜手术后检查处理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2AB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919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鼻内镜手术后检查处理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54EE">
            <w:pPr>
              <w:keepNext w:val="0"/>
              <w:keepLines w:val="0"/>
              <w:pageBreakBefore w:val="0"/>
              <w:widowControl/>
              <w:suppressLineNumbers w:val="0"/>
              <w:kinsoku/>
              <w:wordWrap/>
              <w:overflowPunct/>
              <w:topLinePunct w:val="0"/>
              <w:autoSpaceDE/>
              <w:autoSpaceDN/>
              <w:bidi w:val="0"/>
              <w:adjustRightInd w:val="0"/>
              <w:snapToGrid w:val="0"/>
              <w:spacing w:line="2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含残余病变清理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0612">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D20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4E2E">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0F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348D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A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DC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7E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5A4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鼻负压置换治疗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0AA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549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鼻负压置换治疗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6443">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39ED">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BD7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1901">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33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46AC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BF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0A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2C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E4A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上颌窦穿刺术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3C8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1E2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上颌窦穿刺术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0BD0">
            <w:pPr>
              <w:keepNext w:val="0"/>
              <w:keepLines w:val="0"/>
              <w:pageBreakBefore w:val="0"/>
              <w:widowControl/>
              <w:kinsoku/>
              <w:wordWrap/>
              <w:overflowPunct/>
              <w:topLinePunct w:val="0"/>
              <w:autoSpaceDE/>
              <w:autoSpaceDN/>
              <w:bidi w:val="0"/>
              <w:adjustRightInd w:val="0"/>
              <w:snapToGrid w:val="0"/>
              <w:spacing w:line="21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291A">
            <w:pPr>
              <w:keepNext w:val="0"/>
              <w:keepLines w:val="0"/>
              <w:pageBreakBefore w:val="0"/>
              <w:widowControl/>
              <w:kinsoku/>
              <w:wordWrap/>
              <w:overflowPunct/>
              <w:topLinePunct w:val="0"/>
              <w:autoSpaceDE/>
              <w:autoSpaceDN/>
              <w:bidi w:val="0"/>
              <w:adjustRightInd w:val="0"/>
              <w:snapToGrid w:val="0"/>
              <w:spacing w:line="21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1E8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EC3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Style w:val="27"/>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B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r>
      <w:tr w14:paraId="53FF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CE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1A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B4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3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下鼻甲封闭术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FC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D4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下鼻甲封闭术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044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鼻丘封闭及硬化剂注射参照执行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60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C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EF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60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3842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8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2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0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2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鼻中隔粘膜划痕术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7A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D7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鼻中隔粘膜划痕术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F8B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93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63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CF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EC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r>
      <w:tr w14:paraId="2F4F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B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92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0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003104020220000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85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前鼻孔填塞</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A9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F5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前鼻孔填塞</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034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71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81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6F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38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r>
      <w:tr w14:paraId="5833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0D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8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D7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4F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后鼻孔填塞</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8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5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后鼻孔填塞</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5FA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CC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3A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49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3A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r>
      <w:tr w14:paraId="1B89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EA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11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71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003104020250000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B2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鼻部特殊治疗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BA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鼻部特殊治疗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C4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指冷冻法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89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0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A5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射频、激光、微波、等离子、聚焦超声、药物烧灼、电灼等法可分别加收</w:t>
            </w:r>
            <w:r>
              <w:rPr>
                <w:rStyle w:val="27"/>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AA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r>
      <w:tr w14:paraId="398E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5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64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80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D0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筛前神经切断术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32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B0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筛前神经切断术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E7F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C5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05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51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BA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822</w:t>
            </w:r>
          </w:p>
        </w:tc>
      </w:tr>
      <w:tr w14:paraId="015A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9C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8A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7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003305030050000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92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翼管神经切断术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91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330503005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9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翼管神经切断术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C32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03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6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3D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经鼻内镜加收</w:t>
            </w:r>
            <w:r>
              <w:rPr>
                <w:rStyle w:val="27"/>
                <w:rFonts w:hint="eastAsia" w:ascii="方正书宋简体" w:hAnsi="方正书宋简体" w:eastAsia="方正书宋简体" w:cs="方正书宋简体"/>
                <w:sz w:val="18"/>
                <w:szCs w:val="18"/>
                <w:lang w:val="en-US" w:eastAsia="zh-CN" w:bidi="ar"/>
              </w:rPr>
              <w:t>100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C7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28B2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BC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F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5E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6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鼻部分缺损修复术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2D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5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鼻部分缺损修复术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A17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不含另外部位取材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B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特殊植入材料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D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C5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46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7600</w:t>
            </w:r>
          </w:p>
        </w:tc>
      </w:tr>
      <w:tr w14:paraId="3BAF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C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E2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7A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1D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鼻外伤清创缝合术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9A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7C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鼻外伤清创缝合术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0A6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C7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D3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B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复杂病变加收</w:t>
            </w:r>
            <w:r>
              <w:rPr>
                <w:rStyle w:val="27"/>
                <w:rFonts w:hint="eastAsia" w:ascii="方正书宋简体" w:hAnsi="方正书宋简体" w:eastAsia="方正书宋简体" w:cs="方正书宋简体"/>
                <w:sz w:val="18"/>
                <w:szCs w:val="18"/>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8B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5CA2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CF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25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B2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74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前鼻孔成形术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4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5E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前鼻孔成形术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B8E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不含另外部位取材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99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9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44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14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3000</w:t>
            </w:r>
          </w:p>
        </w:tc>
      </w:tr>
      <w:tr w14:paraId="010F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86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C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B3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90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鼻孔闭锁修复术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CA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A5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鼻孔闭锁修复术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6E9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狭窄修复参照执行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3F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ED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7F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68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51CB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99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64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5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BA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后鼻孔成形术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29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CE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后鼻孔成形术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04E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31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7C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7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728A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6D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71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30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7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鼻翼肿瘤切除成形术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E4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B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鼻翼肿瘤切除成形术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242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42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76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7A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73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858</w:t>
            </w:r>
          </w:p>
        </w:tc>
      </w:tr>
      <w:tr w14:paraId="48EF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06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23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9D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4B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鼻中隔血肿切开引流术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7A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FB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鼻中隔血肿切开引流术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7F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脓肿切开引流术参照执行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81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AA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97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40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09E4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E2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E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12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87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鼻中隔穿孔修补术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D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28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鼻中隔穿孔修补术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75A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FF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E8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FA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D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858</w:t>
            </w:r>
          </w:p>
        </w:tc>
      </w:tr>
      <w:tr w14:paraId="5C8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C9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C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90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8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下鼻甲部分切除术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42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3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下鼻甲部分切除术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FCE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FE2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81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23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24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388</w:t>
            </w:r>
          </w:p>
        </w:tc>
      </w:tr>
      <w:tr w14:paraId="0BE4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8B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14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5E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7E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中鼻甲部分切除术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A4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C3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中鼻甲部分切除术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ED7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5C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3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FD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A2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3011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50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79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78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31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鼻继发畸形修复术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F5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7A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鼻继发畸形修复术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AD3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含鼻畸形矫正术；不含骨及软骨取骨术</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36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特殊植入材料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35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EC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BC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8000</w:t>
            </w:r>
          </w:p>
        </w:tc>
      </w:tr>
      <w:tr w14:paraId="4EEF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3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28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61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90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隆鼻术后继发畸形矫正术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71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FF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隆鼻术后继发畸形矫正术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DC1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3A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假体材料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B3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B6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A5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5100</w:t>
            </w:r>
          </w:p>
        </w:tc>
      </w:tr>
      <w:tr w14:paraId="60BA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56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10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C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3F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鼻侧壁移位伴骨质充填术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34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85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鼻侧壁移位伴骨质充填术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AA5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03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6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AD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F4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221E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9C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1F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E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82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重度鞍鼻畸形矫正术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5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4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重度鞍鼻畸形矫正术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155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48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特殊植入材料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50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67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66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5800</w:t>
            </w:r>
          </w:p>
        </w:tc>
      </w:tr>
      <w:tr w14:paraId="1BA9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CC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4B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FB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21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鼻畸形矫正术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4C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47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鼻畸形矫正术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AEA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1C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7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CB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41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7200</w:t>
            </w:r>
          </w:p>
        </w:tc>
      </w:tr>
      <w:tr w14:paraId="28CC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4C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F0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53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4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酒渣鼻切割术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03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9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酒渣鼻切割术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C6B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1F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D0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56B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2F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480</w:t>
            </w:r>
          </w:p>
        </w:tc>
      </w:tr>
      <w:tr w14:paraId="7B3C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8E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3F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2C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A6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鼻前庭囊肿切除术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98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99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鼻前庭囊肿切除术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C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18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25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DC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3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2116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A1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A2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13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4E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鼻息肉摘除术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55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D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鼻息肉摘除术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E62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B5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8A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F1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6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318E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AA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47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1E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60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经鼻鼻侧鼻腔鼻窦肿瘤切除术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7F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96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经鼻鼻侧鼻腔鼻窦肿瘤切除术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EA2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不含另外部位取材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0E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04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FB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D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2BC9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40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9A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C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003306010210000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A1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经鼻鼻腔鼻窦肿瘤切除术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9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30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经鼻鼻腔鼻窦肿瘤切除术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00E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17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E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CC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A8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1884</w:t>
            </w:r>
          </w:p>
        </w:tc>
      </w:tr>
      <w:tr w14:paraId="7B77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9B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D5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F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003306030030000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7D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经前颅窝鼻窦肿物切除术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6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330603003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8C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经前颅窝鼻窦肿物切除术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2A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含硬脑膜取材、颅底重建；不含其他部分取材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BD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81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0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57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2621</w:t>
            </w:r>
          </w:p>
        </w:tc>
      </w:tr>
      <w:tr w14:paraId="7EE4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3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56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FB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149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上颌窦根治术(柯-路氏手术)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4B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4C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上颌窦根治术</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柯</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路氏手术</w:t>
            </w:r>
            <w:r>
              <w:rPr>
                <w:rStyle w:val="27"/>
                <w:rFonts w:hint="eastAsia" w:ascii="方正书宋简体" w:hAnsi="方正书宋简体" w:eastAsia="方正书宋简体" w:cs="方正书宋简体"/>
                <w:sz w:val="18"/>
                <w:szCs w:val="18"/>
                <w:lang w:val="en-US" w:eastAsia="zh-CN" w:bidi="ar"/>
              </w:rPr>
              <w:t>)</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0A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不含筛窦开放</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AE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3C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AD2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3A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64A7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CE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4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AD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C7E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经颈侧进路鼻咽肿瘤切除术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44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BD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经颈侧进路鼻咽肿瘤切除术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E03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CB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45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DD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3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2131</w:t>
            </w:r>
          </w:p>
        </w:tc>
      </w:tr>
      <w:tr w14:paraId="6341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27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19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16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09B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经硬腭进路鼻咽肿瘤切除术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CB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34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经硬腭进路鼻咽肿瘤切除术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AA3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53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A8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5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0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2293</w:t>
            </w:r>
          </w:p>
        </w:tc>
      </w:tr>
      <w:tr w14:paraId="5614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2A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1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7D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FA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鼻内额窦开放手术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23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19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鼻内额窦开放手术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123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63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E1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2C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E2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6E94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7F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27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2F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CA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鼻额管扩张术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7C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B2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鼻额管扩张术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601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6A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B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EE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A9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03C4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19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76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79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EE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鼻内蝶窦开放手术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B4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81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鼻内蝶窦开放手术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890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C2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F0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92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49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1A80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E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F2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96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66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经鼻内镜鼻窦手术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86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A4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经鼻内镜鼻窦手术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391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DA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6B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9A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4个（含4个）以上窦加收400元,蝶窦加收300元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2F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2550</w:t>
            </w:r>
          </w:p>
        </w:tc>
      </w:tr>
      <w:tr w14:paraId="21EE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E5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21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67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55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鼻外额窦开放手术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5C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E4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鼻外额窦开放手术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BC8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31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6C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60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3D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1444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90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CF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C3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7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鼻内筛窦开放手术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7D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4E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鼻内筛窦开放手术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F47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15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6F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D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28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910</w:t>
            </w:r>
          </w:p>
        </w:tc>
      </w:tr>
      <w:tr w14:paraId="4C8D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6D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C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A7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17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鼻外筛窦开放手术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68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0E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鼻外筛窦开放手术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376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35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42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B22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BB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7FD3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E5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9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65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C0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鼻外蝶窦开放手术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82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EA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鼻外蝶窦开放手术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4A8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BD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A7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9E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B3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1291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47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8C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3F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4A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上颌窦鼻内开窗术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51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3F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上颌窦鼻内开窗术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8E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指鼻下鼻道开窗</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24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CF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ED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6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857</w:t>
            </w:r>
          </w:p>
        </w:tc>
      </w:tr>
      <w:tr w14:paraId="39B3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4D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ED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9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4C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全筛窦切除术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10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9E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全筛窦切除术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2A3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81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A7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9E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A5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1508</w:t>
            </w:r>
          </w:p>
        </w:tc>
      </w:tr>
      <w:tr w14:paraId="6C6B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F9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2E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53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A7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鼻骨骨折整复术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9F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AA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鼻骨骨折整复术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346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31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55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E1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CC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7E06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C6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FA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0F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7F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筛动脉结扎术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43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27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筛动脉结扎术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DE5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A0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16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A5B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4A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40F4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6A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62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25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3A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经上颌窦颌内动脉结扎术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C5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B4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经上颌窦颌内动脉结扎术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8C9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D49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1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254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51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910</w:t>
            </w:r>
          </w:p>
        </w:tc>
      </w:tr>
      <w:tr w14:paraId="1DE5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8D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C1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F1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003306010140000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79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鼻中隔矫正术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66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330601014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6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鼻中隔矫正术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365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鼻中隔降肌附着过低矫正术参照执行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7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0D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D5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32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1312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D1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0E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E3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003306020050000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7D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萎缩性鼻炎鼻腔缩窄术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93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330602005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E5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萎缩性鼻炎鼻腔缩窄术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078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93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4A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F8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49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780</w:t>
            </w:r>
          </w:p>
        </w:tc>
      </w:tr>
      <w:tr w14:paraId="20D1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F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E0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ED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003306060260000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E8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口鼻腔前庭瘘修补术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F5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330606026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60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口鼻腔前庭瘘修补术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082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9D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AB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4F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9E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0B55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0F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8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36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003104020180000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7B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鼻腔粘连分离术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49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310402018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7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鼻腔粘连分离术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D7F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FF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6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48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40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r>
      <w:tr w14:paraId="443D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4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73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1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EA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间接鼻咽镜检查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D3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2A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间接鼻咽镜检查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9CD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59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A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3E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F4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r>
      <w:tr w14:paraId="218B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A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E4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E2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B0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间接喉镜检查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F2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7A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间接喉镜检查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336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582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37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E3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E9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r>
      <w:tr w14:paraId="1F83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FE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1B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20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0A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硬性鼻咽镜检查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5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C8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硬性鼻咽镜检查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08B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CD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2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F9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4B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32FE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62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FE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17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F3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纤维鼻咽镜检查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5D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C8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纤维鼻咽镜检查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D9E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32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EB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06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DB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r>
      <w:tr w14:paraId="2084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36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E1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6C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0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纤维喉镜检查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C1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A3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纤维喉镜检查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CA8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4D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A1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7A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电子镜加收</w:t>
            </w:r>
            <w:r>
              <w:rPr>
                <w:rStyle w:val="27"/>
                <w:rFonts w:hint="eastAsia" w:ascii="方正书宋简体" w:hAnsi="方正书宋简体" w:eastAsia="方正书宋简体" w:cs="方正书宋简体"/>
                <w:sz w:val="18"/>
                <w:szCs w:val="18"/>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52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r>
      <w:tr w14:paraId="01D4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AF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46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D6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D2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喉动态镜检查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49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AF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喉动态镜检查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A65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B7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4D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03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B1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63C7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B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AD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13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7E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支撑喉镜检查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51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E0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支撑喉镜检查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31E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A8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71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7A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54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r>
      <w:tr w14:paraId="30CB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3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26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0C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79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直达喉镜检查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B7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08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直达喉镜检查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25F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前联合镜检查参照执行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CB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BF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AC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B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r>
      <w:tr w14:paraId="0324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5E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2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0F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14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喉声图</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05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CC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喉声图</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5F1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含声门图</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05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F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4D7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27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13CC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69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6B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0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F1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喉频谱仪检查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CA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7E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喉频谱仪检查</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F23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1B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D9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28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B5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1E0C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EF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02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89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BF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计算机嗓音疾病评估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3B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11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计算机嗓音疾病评估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4EC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1E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87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66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43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0DD3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22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B5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67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84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计算机言语疾病矫治</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26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E8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计算机言语疾病矫治</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76B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AC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6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6F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04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r>
      <w:tr w14:paraId="1E6A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3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7B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2A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2F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喉电图测试</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58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F1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喉电图测试</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121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5E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5F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01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C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4495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F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3F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AA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BC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咽封闭</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F6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68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咽封闭</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75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AF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0E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A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AC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0EFF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C3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31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3D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B8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喉上神经封闭术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A9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2E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喉上神经封闭术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D25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F1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72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5E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F1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1C66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DB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6A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2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003104030160000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79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咽部特殊治疗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59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310403016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C9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咽部特殊治疗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AC3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指冷冻法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1E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02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0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射频、激光、微波、等离子等法可分别加收</w:t>
            </w:r>
            <w:r>
              <w:rPr>
                <w:rStyle w:val="27"/>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03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r>
      <w:tr w14:paraId="09B6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5B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38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D6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7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喉良性肿瘤切除术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3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9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喉良性肿瘤切除术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A13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咽肿瘤参照执行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20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75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73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经支撑喉镜加收90元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E7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1584</w:t>
            </w:r>
          </w:p>
        </w:tc>
      </w:tr>
      <w:tr w14:paraId="4A4F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E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3C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E8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003306050220000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B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口咽部恶性肿物局部扩大切除术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34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330605022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F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口咽部恶性肿物局部扩大切除术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56F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肿物切除及邻位瓣修复分别参照执行。不含口咽部大面积缺损游离皮瓣及带蒂皮瓣修复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E9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FB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65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3C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2CB3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C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6A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74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DD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颈外进路咽旁间隙肿物摘除术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D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2F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颈外进路咽旁间隙肿物摘除术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965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C0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0C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87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20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2238</w:t>
            </w:r>
          </w:p>
        </w:tc>
      </w:tr>
      <w:tr w14:paraId="0198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A8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5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44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AF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颈侧切开下咽肿瘤切除术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66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19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颈侧切开下咽肿瘤切除术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18B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DBF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9B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D5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下咽癌切除</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游离空肠下咽修复术加收</w:t>
            </w:r>
            <w:r>
              <w:rPr>
                <w:rStyle w:val="27"/>
                <w:rFonts w:hint="eastAsia" w:ascii="方正书宋简体" w:hAnsi="方正书宋简体" w:eastAsia="方正书宋简体" w:cs="方正书宋简体"/>
                <w:sz w:val="18"/>
                <w:szCs w:val="18"/>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BD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2458</w:t>
            </w:r>
          </w:p>
        </w:tc>
      </w:tr>
      <w:tr w14:paraId="1ED6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29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2B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D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全喉切除咽气管吻合术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4D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55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全喉切除咽气管吻合术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A1A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76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2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3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65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2621</w:t>
            </w:r>
          </w:p>
        </w:tc>
      </w:tr>
      <w:tr w14:paraId="17D9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7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F2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6A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10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经硬腭进路鼻咽狭窄闭锁切开成形术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66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1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经硬腭进路鼻咽狭窄闭锁切开成形术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217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不含其他部位取材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36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91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ED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7F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1859</w:t>
            </w:r>
          </w:p>
        </w:tc>
      </w:tr>
      <w:tr w14:paraId="4387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69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23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DF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003306060070000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B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悬雍垂缩短术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9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4E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悬雍垂缩短术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44B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34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2A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8E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0F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1D97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52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B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6C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D1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腭咽成形术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F0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8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腭咽成形术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F37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F07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B3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E6A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CA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567</w:t>
            </w:r>
          </w:p>
        </w:tc>
      </w:tr>
      <w:tr w14:paraId="7102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FF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F2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B9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56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悬雍垂腭咽成形术</w:t>
            </w:r>
            <w:r>
              <w:rPr>
                <w:rStyle w:val="27"/>
                <w:rFonts w:hint="eastAsia" w:ascii="方正书宋简体" w:hAnsi="方正书宋简体" w:eastAsia="方正书宋简体" w:cs="方正书宋简体"/>
                <w:sz w:val="18"/>
                <w:szCs w:val="18"/>
                <w:lang w:val="en-US" w:eastAsia="zh-CN" w:bidi="ar"/>
              </w:rPr>
              <w:t>(UPPP)</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C6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08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悬雍垂腭咽成形术</w:t>
            </w:r>
            <w:r>
              <w:rPr>
                <w:rStyle w:val="27"/>
                <w:rFonts w:hint="eastAsia" w:ascii="方正书宋简体" w:hAnsi="方正书宋简体" w:eastAsia="方正书宋简体" w:cs="方正书宋简体"/>
                <w:sz w:val="18"/>
                <w:szCs w:val="18"/>
                <w:lang w:val="en-US" w:eastAsia="zh-CN" w:bidi="ar"/>
              </w:rPr>
              <w:t>(UPPP)</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002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E5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D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0F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激光加收</w:t>
            </w:r>
            <w:r>
              <w:rPr>
                <w:rStyle w:val="27"/>
                <w:rFonts w:hint="eastAsia" w:ascii="方正书宋简体" w:hAnsi="方正书宋简体" w:eastAsia="方正书宋简体" w:cs="方正书宋简体"/>
                <w:sz w:val="18"/>
                <w:szCs w:val="18"/>
                <w:lang w:val="en-US" w:eastAsia="zh-CN" w:bidi="ar"/>
              </w:rPr>
              <w:t>50%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49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502A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D1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B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2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003306060210000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59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腭咽肌瓣成形术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8F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1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腭咽肌瓣成形术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0F5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含腭咽肌瓣制备及腭咽成形。不含腭部裂隙关闭</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4D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32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FE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A4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2A64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B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85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E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003306060220000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C7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咽后嵴成形术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4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9A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咽后嵴成形术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B9E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EC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6B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83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4F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520</w:t>
            </w:r>
          </w:p>
        </w:tc>
      </w:tr>
      <w:tr w14:paraId="54C8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E0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1F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94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54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咽后壁组织瓣成形术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08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DB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咽后壁组织瓣成形术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72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含咽后壁瓣制备及咽后瓣成形。不含腭部裂隙关闭</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B2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D9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C7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7E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2400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6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DE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BF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9F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腭弓成形术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D9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77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腭弓成形术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78C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舌腭弓或咽腭弓成形术分别参照执行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0A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53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A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1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610C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9D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BC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1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4D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腭帆缩短术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AE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C3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腭帆缩短术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FF6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26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4A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25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2E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6B41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45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6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2F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003306100010000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1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扁桃体切除术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7F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330610001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19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扁桃体切除术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BE4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残体切除、挤切分别参照执行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5FA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CA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D0A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9E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606</w:t>
            </w:r>
          </w:p>
        </w:tc>
      </w:tr>
      <w:tr w14:paraId="4F20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6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21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7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003306100020000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8D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腺样体刮除术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D6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330610002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8F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腺样体刮除术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9FBA">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84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2E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37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97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789</w:t>
            </w:r>
          </w:p>
        </w:tc>
      </w:tr>
      <w:tr w14:paraId="1BC6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C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45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AD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003306100030000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68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舌扁桃体切除术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22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330610003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BB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舌扁桃体切除术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1F2A">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B9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54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36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E2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4475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5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B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3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22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会厌良性肿瘤切除术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C5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6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会厌良性肿瘤切除术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4434">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含囊肿</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D8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82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01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71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41A5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1D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76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CA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C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经颈进路会厌肿物切除术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4D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F2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经颈进路会厌肿物切除术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AE15">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C4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B6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A2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47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64EA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D8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20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F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CF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经直达喉镜喉肿物摘除术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F8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经直达喉镜喉肿物摘除术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5DE3">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活检参照执行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78E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7A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44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上咽部异物取出每次</w:t>
            </w:r>
            <w:r>
              <w:rPr>
                <w:rStyle w:val="27"/>
                <w:rFonts w:hint="eastAsia" w:ascii="方正书宋简体" w:hAnsi="方正书宋简体" w:eastAsia="方正书宋简体" w:cs="方正书宋简体"/>
                <w:sz w:val="18"/>
                <w:szCs w:val="18"/>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元，下咽部及喉部异物取出每次</w:t>
            </w:r>
            <w:r>
              <w:rPr>
                <w:rStyle w:val="27"/>
                <w:rFonts w:hint="eastAsia" w:ascii="方正书宋简体" w:hAnsi="方正书宋简体" w:eastAsia="方正书宋简体" w:cs="方正书宋简体"/>
                <w:sz w:val="18"/>
                <w:szCs w:val="18"/>
                <w:lang w:val="en-US" w:eastAsia="zh-CN" w:bidi="ar"/>
              </w:rPr>
              <w:t>100</w:t>
            </w:r>
            <w:r>
              <w:rPr>
                <w:rFonts w:hint="eastAsia" w:ascii="方正书宋简体" w:hAnsi="方正书宋简体" w:eastAsia="方正书宋简体" w:cs="方正书宋简体"/>
                <w:i w:val="0"/>
                <w:iCs w:val="0"/>
                <w:color w:val="000000"/>
                <w:kern w:val="0"/>
                <w:sz w:val="18"/>
                <w:szCs w:val="18"/>
                <w:u w:val="none"/>
                <w:lang w:val="en-US" w:eastAsia="zh-CN" w:bidi="ar"/>
              </w:rPr>
              <w:t>元。纤维喉镜加收</w:t>
            </w:r>
            <w:r>
              <w:rPr>
                <w:rStyle w:val="27"/>
                <w:rFonts w:hint="eastAsia" w:ascii="方正书宋简体" w:hAnsi="方正书宋简体" w:eastAsia="方正书宋简体" w:cs="方正书宋简体"/>
                <w:sz w:val="18"/>
                <w:szCs w:val="18"/>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FC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05B5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A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9A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2C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4E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经支撑喉镜激光声带肿物切除术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0B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03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经支撑喉镜激光声带肿物切除术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F9B2">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喉瘢痕切除术参照执行</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D8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2C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9F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19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1228</w:t>
            </w:r>
          </w:p>
        </w:tc>
      </w:tr>
      <w:tr w14:paraId="01D2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CA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3F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40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1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喉裂开声带切除术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E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6B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喉裂开声带切除术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4F95">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69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AE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CA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AD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r>
      <w:tr w14:paraId="2793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03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9D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92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69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颈侧切开喉部肿瘤切除术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CE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DA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颈侧切开喉部肿瘤切除术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C5C2">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BD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A1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3A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41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1859</w:t>
            </w:r>
          </w:p>
        </w:tc>
      </w:tr>
      <w:tr w14:paraId="3694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39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D6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F7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57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喉裂开肿瘤切除术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65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AC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喉裂开肿瘤切除术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10E8">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BB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1F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B4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44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1287</w:t>
            </w:r>
          </w:p>
        </w:tc>
      </w:tr>
      <w:tr w14:paraId="7377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D0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3B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AB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51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喉次全切除术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5D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FA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喉次全切除术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C74A">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含切除环舌、会厌固定术</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AA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96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0A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6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2130</w:t>
            </w:r>
          </w:p>
        </w:tc>
      </w:tr>
      <w:tr w14:paraId="2900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A7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6A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1A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89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3/4</w:t>
            </w:r>
            <w:r>
              <w:rPr>
                <w:rFonts w:hint="eastAsia" w:ascii="方正书宋简体" w:hAnsi="方正书宋简体" w:eastAsia="方正书宋简体" w:cs="方正书宋简体"/>
                <w:i w:val="0"/>
                <w:iCs w:val="0"/>
                <w:color w:val="000000"/>
                <w:kern w:val="0"/>
                <w:sz w:val="18"/>
                <w:szCs w:val="18"/>
                <w:u w:val="none"/>
                <w:lang w:val="en-US" w:eastAsia="zh-CN" w:bidi="ar"/>
              </w:rPr>
              <w:t>喉切除术及喉功能重建术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C6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60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Style w:val="27"/>
                <w:rFonts w:hint="eastAsia" w:ascii="方正书宋简体" w:hAnsi="方正书宋简体" w:eastAsia="方正书宋简体" w:cs="方正书宋简体"/>
                <w:sz w:val="18"/>
                <w:szCs w:val="18"/>
                <w:lang w:val="en-US" w:eastAsia="zh-CN" w:bidi="ar"/>
              </w:rPr>
              <w:t>3/</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4喉切除术及喉功能重建术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02A2">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09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E6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3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58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2293</w:t>
            </w:r>
          </w:p>
        </w:tc>
      </w:tr>
      <w:tr w14:paraId="5110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C5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A2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D6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8B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垂直半喉切除术及喉功能重建术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C9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A0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垂直半喉切除术及喉功能重建术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3F5E">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A0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49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C2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AE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119B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A7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70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7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13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垂直超半喉切除术及喉功能重建术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F5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42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垂直超半喉切除术及喉功能重建术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2D64">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BE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3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0D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7A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2293</w:t>
            </w:r>
          </w:p>
        </w:tc>
      </w:tr>
      <w:tr w14:paraId="6D40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C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72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EA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A3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声门上水平喉切除术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0F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5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声门上水平喉切除术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1A9F">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C8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80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D4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1802</w:t>
            </w:r>
          </w:p>
        </w:tc>
      </w:tr>
      <w:tr w14:paraId="6743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C5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7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8D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66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梨状窝癌切除术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2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A9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梨状窝癌切除术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AD41">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D0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A0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F8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DF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1802</w:t>
            </w:r>
          </w:p>
        </w:tc>
      </w:tr>
      <w:tr w14:paraId="6737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9B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A2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26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4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喉全切除术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01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BE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喉全切除术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B104">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8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一次性气管套管</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DA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F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97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1716</w:t>
            </w:r>
          </w:p>
        </w:tc>
      </w:tr>
      <w:tr w14:paraId="7397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E5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E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39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32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全喉全下咽全食管切除</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全胃上提修复术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6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C2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全喉全下咽全食管切除</w:t>
            </w:r>
            <w:r>
              <w:rPr>
                <w:rStyle w:val="27"/>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全胃上提修复术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7E00">
            <w:pPr>
              <w:keepNext w:val="0"/>
              <w:keepLines w:val="0"/>
              <w:pageBreakBefore w:val="0"/>
              <w:widowControl/>
              <w:kinsoku/>
              <w:wordWrap/>
              <w:overflowPunct/>
              <w:topLinePunct w:val="0"/>
              <w:autoSpaceDE/>
              <w:autoSpaceDN/>
              <w:bidi w:val="0"/>
              <w:adjustRightInd w:val="0"/>
              <w:snapToGrid w:val="0"/>
              <w:spacing w:line="20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4C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37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6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B4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3276</w:t>
            </w:r>
          </w:p>
        </w:tc>
      </w:tr>
      <w:tr w14:paraId="340B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4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81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6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02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喉功能重建术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E7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09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喉功能重建术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AC42">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含肌肉、会厌、舌骨瓣、咽下缩肌等局部修复手段</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74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D1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75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6A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2458</w:t>
            </w:r>
          </w:p>
        </w:tc>
      </w:tr>
      <w:tr w14:paraId="4654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0B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9D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EA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8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喉气管外伤缝合成形术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A1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76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喉气管外伤缝合成形术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87B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CC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2C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AF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D3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1001</w:t>
            </w:r>
          </w:p>
        </w:tc>
      </w:tr>
      <w:tr w14:paraId="61E2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81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62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CB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FD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经颈侧杓状软骨切除声带外移术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F7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ED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经颈侧杓状软骨切除声带外移术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E23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63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B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A6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7D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1716</w:t>
            </w:r>
          </w:p>
        </w:tc>
      </w:tr>
      <w:tr w14:paraId="68F9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EA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BD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B7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92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甲状软骨成形术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93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5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甲状软骨成形术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120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78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D6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99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46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1573</w:t>
            </w:r>
          </w:p>
        </w:tc>
      </w:tr>
      <w:tr w14:paraId="1539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4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5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E2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003307010320000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B9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环杓关节间接拨动术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C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B8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环杓关节间接拨动术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ECF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C6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F3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84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5E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3E96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9E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DB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31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FE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环杓关节直接拨动术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02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7B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环杓关节直接拨动术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982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A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78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B9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79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2476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71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27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7D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003309000030000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32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颈淋巴结清扫术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33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330900003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77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颈淋巴结清扫术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93B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7F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2A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B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A0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1965</w:t>
            </w:r>
          </w:p>
        </w:tc>
      </w:tr>
      <w:tr w14:paraId="1770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2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23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E7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E1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喉瘢痕狭窄扩张术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C5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喉瘢痕狭窄扩张术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C26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2A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9B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4CC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EC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2C39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60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2D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61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003307010190000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22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喉狭窄经口扩张及喉模置入术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24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330701019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A1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喉狭窄经口扩张及喉模置入术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401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22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64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2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18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2130</w:t>
            </w:r>
          </w:p>
        </w:tc>
      </w:tr>
      <w:tr w14:paraId="256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5B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B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50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003307010270000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92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喉气管裂开瘢痕切除喉模置入术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0A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4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喉气管裂开瘢痕切除喉模置入术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DB8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BD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38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1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CA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1966</w:t>
            </w:r>
          </w:p>
        </w:tc>
      </w:tr>
      <w:tr w14:paraId="2BB2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9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9A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44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E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喉狭窄成形及</w:t>
            </w:r>
            <w:r>
              <w:rPr>
                <w:rStyle w:val="27"/>
                <w:rFonts w:hint="eastAsia" w:ascii="方正书宋简体" w:hAnsi="方正书宋简体" w:eastAsia="方正书宋简体" w:cs="方正书宋简体"/>
                <w:sz w:val="18"/>
                <w:szCs w:val="18"/>
                <w:lang w:val="en-US" w:eastAsia="zh-CN" w:bidi="ar"/>
              </w:rPr>
              <w:t>“T”</w:t>
            </w:r>
            <w:r>
              <w:rPr>
                <w:rFonts w:hint="eastAsia" w:ascii="方正书宋简体" w:hAnsi="方正书宋简体" w:eastAsia="方正书宋简体" w:cs="方正书宋简体"/>
                <w:i w:val="0"/>
                <w:iCs w:val="0"/>
                <w:color w:val="000000"/>
                <w:kern w:val="0"/>
                <w:sz w:val="18"/>
                <w:szCs w:val="18"/>
                <w:u w:val="none"/>
                <w:lang w:val="en-US" w:eastAsia="zh-CN" w:bidi="ar"/>
              </w:rPr>
              <w:t>型管置入术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4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10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喉狭窄成形及</w:t>
            </w:r>
            <w:r>
              <w:rPr>
                <w:rStyle w:val="27"/>
                <w:rFonts w:hint="eastAsia" w:ascii="方正书宋简体" w:hAnsi="方正书宋简体" w:eastAsia="方正书宋简体" w:cs="方正书宋简体"/>
                <w:sz w:val="18"/>
                <w:szCs w:val="18"/>
                <w:lang w:val="en-US" w:eastAsia="zh-CN" w:bidi="ar"/>
              </w:rPr>
              <w:t>“T”</w:t>
            </w:r>
            <w:r>
              <w:rPr>
                <w:rFonts w:hint="eastAsia" w:ascii="方正书宋简体" w:hAnsi="方正书宋简体" w:eastAsia="方正书宋简体" w:cs="方正书宋简体"/>
                <w:i w:val="0"/>
                <w:iCs w:val="0"/>
                <w:color w:val="000000"/>
                <w:kern w:val="0"/>
                <w:sz w:val="18"/>
                <w:szCs w:val="18"/>
                <w:u w:val="none"/>
                <w:lang w:val="en-US" w:eastAsia="zh-CN" w:bidi="ar"/>
              </w:rPr>
              <w:t>型管置入术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DF6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B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植入材料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74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0B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5B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2130</w:t>
            </w:r>
          </w:p>
        </w:tc>
      </w:tr>
      <w:tr w14:paraId="1220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1D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17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BA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003307010290000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1F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喉气管狭窄支架成形术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72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330701029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E5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喉气管狭窄支架成形术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5D2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不含其他部分取材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B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支架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52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D0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40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187B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00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74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C8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003307010400000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7B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气管瘘修复术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0C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330701040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5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气管瘘修复术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C3C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含直接修补或其他组织材料修补。不含气管切开</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E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特殊修补材料或缝线</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71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7F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B0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2394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CD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34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95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64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咽瘘皮瓣修复术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ED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14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咽瘘皮瓣修复术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A30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1A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E2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DD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F9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1001</w:t>
            </w:r>
          </w:p>
        </w:tc>
      </w:tr>
      <w:tr w14:paraId="7AD3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B4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CB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93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003307010360000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24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会厌脓肿切开引流术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BD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330701036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CF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会厌脓肿切开引流术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DD8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0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6A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54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7E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672</w:t>
            </w:r>
          </w:p>
        </w:tc>
      </w:tr>
      <w:tr w14:paraId="5B96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9F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41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37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003306100040000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B6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扁桃体周围脓肿切开引流术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EE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330610004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3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扁桃体周围脓肿切开引流术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7D0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D69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19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77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7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4CCA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EA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1B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23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003306110010000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B0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咽后壁脓肿切开引流术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65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330611001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AA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咽后壁脓肿切开引流术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0D2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48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66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6DC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0C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5526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6D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9C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CE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003307010040000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CA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环甲膜切开术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AA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8F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环甲膜切开术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A90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808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9D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E1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42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2A75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nil"/>
              <w:right w:val="single" w:color="000000" w:sz="4" w:space="0"/>
            </w:tcBorders>
            <w:shd w:val="clear" w:color="auto" w:fill="auto"/>
            <w:vAlign w:val="center"/>
          </w:tcPr>
          <w:p w14:paraId="7C422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231</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35363E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nil"/>
              <w:right w:val="single" w:color="000000" w:sz="4" w:space="0"/>
            </w:tcBorders>
            <w:shd w:val="clear" w:color="auto" w:fill="auto"/>
            <w:vAlign w:val="center"/>
          </w:tcPr>
          <w:p w14:paraId="306BB1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003307010050000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66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气管切开术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8D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CC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气管切开术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151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0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一次性气管套管</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C3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C7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2F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552</w:t>
            </w:r>
          </w:p>
        </w:tc>
      </w:tr>
      <w:tr w14:paraId="0D5E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B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8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C4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003307010070000</w:t>
            </w:r>
          </w:p>
        </w:tc>
        <w:tc>
          <w:tcPr>
            <w:tcW w:w="758" w:type="pct"/>
            <w:tcBorders>
              <w:top w:val="single" w:color="000000" w:sz="4" w:space="0"/>
              <w:left w:val="nil"/>
              <w:bottom w:val="single" w:color="000000" w:sz="4" w:space="0"/>
              <w:right w:val="single" w:color="000000" w:sz="4" w:space="0"/>
            </w:tcBorders>
            <w:shd w:val="clear" w:color="auto" w:fill="auto"/>
            <w:vAlign w:val="center"/>
          </w:tcPr>
          <w:p w14:paraId="0ED52C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喉全切除术后发音管安装术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46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330701007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CD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喉全切除术后发音管安装术</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150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51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0C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01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34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bl>
    <w:p w14:paraId="13D5088B">
      <w:pP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br w:type="page"/>
      </w:r>
      <w:r>
        <w:rPr>
          <w:rFonts w:hint="default" w:ascii="Times New Roman" w:hAnsi="Times New Roman" w:eastAsia="黑体" w:cs="Times New Roman"/>
          <w:i w:val="0"/>
          <w:iCs w:val="0"/>
          <w:caps w:val="0"/>
          <w:color w:val="333333"/>
          <w:spacing w:val="0"/>
          <w:sz w:val="28"/>
          <w:szCs w:val="28"/>
          <w:shd w:val="clear" w:fill="FFFFFF"/>
        </w:rPr>
        <w:t>附件3-1</w:t>
      </w:r>
    </w:p>
    <w:p w14:paraId="5FC7E45E">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湖南省体被系统医疗服务价格项目表</w:t>
      </w:r>
    </w:p>
    <w:tbl>
      <w:tblPr>
        <w:tblStyle w:val="7"/>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1490"/>
        <w:gridCol w:w="1395"/>
        <w:gridCol w:w="1658"/>
        <w:gridCol w:w="2217"/>
        <w:gridCol w:w="884"/>
        <w:gridCol w:w="859"/>
        <w:gridCol w:w="598"/>
        <w:gridCol w:w="2534"/>
        <w:gridCol w:w="623"/>
        <w:gridCol w:w="553"/>
        <w:gridCol w:w="654"/>
      </w:tblGrid>
      <w:tr w14:paraId="30D8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105B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C426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项目编码</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A9D1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项目名称</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BEC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服务产出</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2FF5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价格构成</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0D0F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加收项</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F6A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扩展项</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0451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r>
              <w:rPr>
                <w:rFonts w:hint="eastAsia" w:ascii="方正书宋简体" w:hAnsi="方正书宋简体" w:eastAsia="方正书宋简体" w:cs="方正书宋简体"/>
                <w:b/>
                <w:bCs/>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b/>
                <w:bCs/>
                <w:i w:val="0"/>
                <w:iCs w:val="0"/>
                <w:color w:val="000000"/>
                <w:kern w:val="0"/>
                <w:sz w:val="18"/>
                <w:szCs w:val="18"/>
                <w:u w:val="none"/>
                <w:lang w:val="en-US" w:eastAsia="zh-CN" w:bidi="ar"/>
              </w:rPr>
              <w:t>单位</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333C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E34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一类</w:t>
            </w:r>
            <w:r>
              <w:rPr>
                <w:rFonts w:hint="eastAsia" w:ascii="方正书宋简体" w:hAnsi="方正书宋简体" w:eastAsia="方正书宋简体" w:cs="方正书宋简体"/>
                <w:b/>
                <w:bCs/>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b/>
                <w:bCs/>
                <w:i w:val="0"/>
                <w:iCs w:val="0"/>
                <w:color w:val="000000"/>
                <w:kern w:val="0"/>
                <w:sz w:val="18"/>
                <w:szCs w:val="18"/>
                <w:u w:val="none"/>
                <w:lang w:val="en-US" w:eastAsia="zh-CN" w:bidi="ar"/>
              </w:rPr>
              <w:t>价格</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8BF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二类</w:t>
            </w:r>
          </w:p>
          <w:p w14:paraId="2D7B106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B5E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三类</w:t>
            </w:r>
            <w:r>
              <w:rPr>
                <w:rFonts w:hint="eastAsia" w:ascii="方正书宋简体" w:hAnsi="方正书宋简体" w:eastAsia="方正书宋简体" w:cs="方正书宋简体"/>
                <w:b/>
                <w:bCs/>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b/>
                <w:bCs/>
                <w:i w:val="0"/>
                <w:iCs w:val="0"/>
                <w:color w:val="000000"/>
                <w:kern w:val="0"/>
                <w:sz w:val="18"/>
                <w:szCs w:val="18"/>
                <w:u w:val="none"/>
                <w:lang w:val="en-US" w:eastAsia="zh-CN" w:bidi="ar"/>
              </w:rPr>
              <w:t>价格</w:t>
            </w:r>
          </w:p>
        </w:tc>
      </w:tr>
      <w:tr w14:paraId="2188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6AC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601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5A8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7C3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E61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0A81">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02C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D65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b/>
                <w:bCs/>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046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b/>
                <w:bCs/>
                <w:i w:val="0"/>
                <w:iCs w:val="0"/>
                <w:color w:val="000000"/>
                <w:sz w:val="18"/>
                <w:szCs w:val="18"/>
                <w:u w:val="none"/>
              </w:rPr>
            </w:pPr>
          </w:p>
        </w:tc>
        <w:tc>
          <w:tcPr>
            <w:tcW w:w="6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BB7A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价格单位：元</w:t>
            </w:r>
          </w:p>
        </w:tc>
      </w:tr>
      <w:tr w14:paraId="5A65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2AF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275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E9F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变应原皮肤试验费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73C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通过各种方式观察皮肤对变应原的反应。</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817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所定价格涵盖皮肤消毒、变应原配制、试验操作、指标分析、出具报告等步骤所需的人力资源和基本物质资源消耗。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4CB4">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F3DF">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216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项</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009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本项目中的“项”指：每种变应原，不同变应原可叠加收取。单次试验320元封顶。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96D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5AB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F55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r>
      <w:tr w14:paraId="6A8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E82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76E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853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皮肤生理指标检查费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7F3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通过各种方式对皮肤各项指标进行检测。</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F37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所定价格涵盖皮肤消毒、试验操作、指标分析、出具报告等步骤所需的人力资源和基本物质资源消耗。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BC9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9E5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1C1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项</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105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本项目中的“指标”包括但不限于皮肤色素、皮脂、水分、pH值、纹理、弹性等，不同检查指标可叠加收取。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464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7CE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24A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r>
      <w:tr w14:paraId="656C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46A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B5C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4B2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皮肤微生物检查费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BF9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通过各种方式对阴虱、疥虫、螨虫、真菌等微生物进行检查鉴定。</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BEC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所定价格涵盖局部消毒、刮取标本、制片、观察检测、出具报告等步骤所需的人力资源和基本物质资源消耗。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A07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FAF">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4E1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319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6C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03B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1D7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r>
      <w:tr w14:paraId="120F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363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A0C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B00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皮肤物理检查费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A65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利用温度、压力、光照等各种物理试验检测皮肤敏感程度。</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B9A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所定价格涵盖设备准备、试验操作、指标分析、出具报告等步骤所需的人力资源和基本物质资源消耗。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159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9C45">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638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项</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0D4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不同检查指标可叠加收取。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B14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863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5D2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648D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E78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5B3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012416000050000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097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皮肤镜检查费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753A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通过观察皮肤、毛发等的外观和结构，诊断和评估各种皮肤疾病。</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266B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所定价格涵盖设备准备、皮肤消毒、应用介质、选择镜头、镜检、记录、评估、出具报告等步骤所需的人力资源和基本物质资源消耗。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9275">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E39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01毛发镜检查</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EF9C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B355C9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C02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C40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993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r>
      <w:tr w14:paraId="3DFE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02F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0A1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012416000050100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B6A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皮肤镜检查费-毛发镜检查（扩展）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5A4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5B0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8AC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5EC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956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680DCC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9E8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081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201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r>
      <w:tr w14:paraId="4865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69A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FC6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012416000060000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F27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紫外线荧光检查费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881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通过各类灯具设备，观察皮肤在紫外线下的荧光反应，辅助检测疾病或异常。</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A77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所定价格涵盖暗室准备、荧光照射、结果记录、比对分析、出具报告等步骤所需的人力资源和基本物质资源消耗。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40F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9A2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2F9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47868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6B9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B69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B70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r>
      <w:tr w14:paraId="1224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0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FC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012416000070000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67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生殖器皮肤黏膜检查费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1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利用各种方式对生殖器皮肤黏膜进行检查，进行性病诊断。</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3CB4">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所定价格涵盖皮肤消毒、黏膜检查、记录、评估及必要时进行醋酸白试验等步骤所需的人力资源和基本物质资源消耗。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119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802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CA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30E1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F2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46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E3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r>
      <w:tr w14:paraId="1ED9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3D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C5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1C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皮损治疗费（常规）</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B5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通过注射、贴敷等方式治疗皮损。</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A20C">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格涵盖皮肤消毒、常规方式治疗等步骤所需的人力资源和基本物质资源消耗。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8A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03E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6D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6E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每个皮损以9平方厘米为基础计价，不足9平方厘米按一个计价，每增加一个皮损逐个递加收费。</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5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0D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49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r>
      <w:tr w14:paraId="330A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3C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47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4F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皮损治疗费（特殊）</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4B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通过冷冻、电凝、射频等各种能量源治疗皮损。</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18BC">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盖皮肤消毒、特殊方式治疗等步骤所需的人力资源和基本物质资源消耗。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26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275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D8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50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每个皮损以9平方厘米为基础计价，不足9平方厘米按一个计价，每增加一个皮损逐个递加收费。</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E0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71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A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r>
      <w:tr w14:paraId="112A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AF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F4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68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头皮微针治疗费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22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通过微针刺激皮肤改善皮肤状态。</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79FC">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所定价格涵盖皮肤清洁、仪器操作、观察患者反应、必要时敷药等步骤所需的人力资源和基本物质资源消耗。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4D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39E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08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477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strike/>
                <w:color w:val="000000"/>
                <w:sz w:val="18"/>
                <w:szCs w:val="18"/>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F9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15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09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w:t>
            </w:r>
          </w:p>
        </w:tc>
      </w:tr>
      <w:tr w14:paraId="4D89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F3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59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70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（大面积创伤治疗）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AD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指住院期间为大面积创伤患者提供的悬浮床、翻身</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床等多功能治疗设备及相关设施。</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B56E">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所定价格涵盖设备准备、体位调整、悬浮或减压等步骤所需的人力资源和基本物质资源消耗。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C1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0E2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0E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28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1.计入不计出，转入当天按一天计算收费，转出当天不计算收费。同日不能收取其他床位费。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2.单人间床位费实行市场调节价，由医院自主制定收费标准，如果按单人间收费，不能同时收取本项费用。</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33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83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16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167</w:t>
            </w:r>
          </w:p>
        </w:tc>
      </w:tr>
      <w:tr w14:paraId="2872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7F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47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013114000050000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DE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化学换肤费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9E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利用化学物质对皮肤进行浅层或深层的剥脱，刺激皮肤的修复和再生。</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36B3">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所定价格涵盖手术计划、术区准备、施用溶液、冲洗等步骤所需的人力资源和基本物质资源消耗。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C3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752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2E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40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单次治疗以200平方厘米为基础计价，不足200平方厘米按一次计价。</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2A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72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41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r>
      <w:tr w14:paraId="5D43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81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CA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013114000060000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55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脱毛治疗费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D7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通过电解、激光等各种方式实现脱毛。</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8C71">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所定价格涵盖设备准备、清洁、参数设定、放置电极、通电治疗、涂抹敷料等步骤所需的人力资源和基本物质资源消耗。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BE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74D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35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每平方厘米</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F08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B3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47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F3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r>
      <w:tr w14:paraId="245A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56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7D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013114000070000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02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药物熏蒸治疗费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9F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通过熏蒸方式改善皮肤状态。</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464">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所定价格涵盖设备准备、清洁、熏蒸、观察等步骤所需的人力资源和基本物质资源消耗。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82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D29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left"/>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DC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1A2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A5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C2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DF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r>
      <w:tr w14:paraId="5CD1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61E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D0B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AC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浅表异物取出费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3F0B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通过各种方式取出浅表异物。</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F7A5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所定价格涵盖手术计划、术区准备、切开、分离、异物取出、处理、缝合等步骤所需的人力资源和基本物质资源消耗。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C2720">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E9F1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0BF0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每个皮损</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091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每个皮损以9平方厘米为基础计价，不足9平方厘米按一个计价，每增加一个皮损逐个递加收费。</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216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E1A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1A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133</w:t>
            </w:r>
          </w:p>
        </w:tc>
      </w:tr>
      <w:tr w14:paraId="7EB8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BE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424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013316000010001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5A8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浅表异物取出费-儿童（加收）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905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356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790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F99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FD99">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A049">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0FE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C28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DA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0FD7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2F2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AD45">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013114000080000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676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指（趾）甲治疗费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1D59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利用药物、封包、磨削、抽吸等各种方式治疗甲疾病。</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9CAC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所定价格涵盖甲上敷药、磨削等步骤所需的人力资源和基本物质资源消耗。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7CD7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01拔甲</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374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937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每甲</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1F2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D29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BFA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A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r>
      <w:tr w14:paraId="379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8BF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4B2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013114000080001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BA4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指（趾）甲治疗费-拔甲（加收）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9886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369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8F3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27F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3A1C">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54F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E145">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119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BF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r>
      <w:tr w14:paraId="3575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AC6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619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3E7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指（趾）甲成形费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F850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利用各种方式实现指（趾）甲成形。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F0F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所定价格涵盖消毒、磨削、成形等步骤所需的人力资源和基本物质资源消耗。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CC9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9B548">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FAC9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每甲</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260D">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EF4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007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C8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658</w:t>
            </w:r>
          </w:p>
        </w:tc>
      </w:tr>
      <w:tr w14:paraId="0304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8DA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2A8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013316000020001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ADE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指（趾）甲成形费-儿童（加收）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685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3FA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C40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pacing w:val="-6"/>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E21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C5E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922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DB0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1D6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12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197</w:t>
            </w:r>
          </w:p>
        </w:tc>
      </w:tr>
      <w:tr w14:paraId="0AFE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3BC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B07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AF2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浅表肿物去除费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ACA6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通过各种方式去除各部位皮肤、痣及皮下组织肿物。</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CBF7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69C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388D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F6A0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3E1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每个肿物以每平方厘米为基础计价，每增加1平方厘米加收50%，单肿物收费900元封顶。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28A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D5AB">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CC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w:t>
            </w:r>
          </w:p>
        </w:tc>
      </w:tr>
      <w:tr w14:paraId="3686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D7B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6E2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013316000030001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763B">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浅表肿物去除费-儿童（加收）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B57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06C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2CB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FA3B">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1B4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AA0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9DA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67B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99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r>
      <w:tr w14:paraId="468D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65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A786">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013316000030011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9C4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浅表肿物去除费-累及重要器官或功能部位（加收）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588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0596">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B44C">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4FF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447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3FD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每个肿物以每平方厘米为基础计价，每增加1平方厘米加收50%，累及重要器官或功能部位加收440元封顶。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787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F18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68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r>
      <w:tr w14:paraId="603F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2CC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E58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397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浅表恶性肿瘤去除费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E78F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通过各种方式去除皮肤浅表恶性肿瘤。</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62E5B">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527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11累及重要器官或功能</w:t>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F162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7BE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F2C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每个肿物以每平方厘米为基础计价，单肿瘤收费1800元封顶。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E05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AAD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28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173</w:t>
            </w:r>
          </w:p>
        </w:tc>
      </w:tr>
      <w:tr w14:paraId="2197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EE3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070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013316000040001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A3C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浅表恶性肿瘤去除费-儿童（加收）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431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C3C3">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D81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A12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C62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FDE4">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E1F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AB3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1B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r>
      <w:tr w14:paraId="5BD8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23A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506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013316000040011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4FC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浅表恶性</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肿瘤去除费-累及重要器官或功能部位（加收）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B110">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6907">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AAC8">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3AC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0D35">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F3A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单肿瘤累及重要器官或功能部位加收900元封顶。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FD1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AD9C">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AC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173</w:t>
            </w:r>
          </w:p>
        </w:tc>
      </w:tr>
      <w:tr w14:paraId="558D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A2C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19C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013316000050000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10A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巨痣去除费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DEF81">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通过各种方式去除各部位巨痣。</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A1D59">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所定价格涵盖手术计划、术区准备、消毒、去除或刮除等步骤所需的人力资源和基本物质资源消耗。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9E0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11累及重要器官或</w:t>
            </w:r>
            <w:r>
              <w:rPr>
                <w:rFonts w:hint="eastAsia" w:ascii="方正书宋简体" w:hAnsi="方正书宋简体" w:eastAsia="方正书宋简体" w:cs="方正书宋简体"/>
                <w:i w:val="0"/>
                <w:iCs w:val="0"/>
                <w:color w:val="000000"/>
                <w:kern w:val="0"/>
                <w:sz w:val="18"/>
                <w:szCs w:val="18"/>
                <w:u w:val="none"/>
                <w:lang w:val="en-US" w:eastAsia="zh-CN" w:bidi="ar"/>
              </w:rPr>
              <w:t>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A0F1F">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DF21F">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9B3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头面部巨痣每个按10平方厘米为基础计价；躯干部巨痣每个按144平方厘米或1%体表面积为基础计价。单巨痣收费3400元封顶。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6D6A">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44F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FA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530</w:t>
            </w:r>
          </w:p>
        </w:tc>
      </w:tr>
      <w:tr w14:paraId="2F64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0B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108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013316000050001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14F7">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巨痣去除费-儿童（加收）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3D69">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CDF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226C">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9D30">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12D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ED01">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93EE">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0CE2">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5B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159</w:t>
            </w:r>
          </w:p>
        </w:tc>
      </w:tr>
      <w:tr w14:paraId="507C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0AD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FE3">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013316000050011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8D1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巨痣去除费-累及重要器官或功能部位（加收）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F52">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A54B">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E00A">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782E">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8D78">
            <w:pPr>
              <w:keepNext w:val="0"/>
              <w:keepLines w:val="0"/>
              <w:pageBreakBefore w:val="0"/>
              <w:widowControl/>
              <w:kinsoku/>
              <w:wordWrap/>
              <w:overflowPunct/>
              <w:topLinePunct w:val="0"/>
              <w:autoSpaceDE/>
              <w:autoSpaceDN/>
              <w:bidi w:val="0"/>
              <w:adjustRightInd w:val="0"/>
              <w:snapToGrid w:val="0"/>
              <w:spacing w:line="21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ABC4">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单巨痣累及重要器官或功能部位加收1400元封顶。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9218">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6CDD">
            <w:pPr>
              <w:keepNext w:val="0"/>
              <w:keepLines w:val="0"/>
              <w:pageBreakBefore w:val="0"/>
              <w:widowControl/>
              <w:suppressLineNumbers w:val="0"/>
              <w:kinsoku/>
              <w:wordWrap/>
              <w:overflowPunct/>
              <w:topLinePunct w:val="0"/>
              <w:autoSpaceDE/>
              <w:autoSpaceDN/>
              <w:bidi w:val="0"/>
              <w:adjustRightInd w:val="0"/>
              <w:snapToGrid w:val="0"/>
              <w:spacing w:line="21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5D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212</w:t>
            </w:r>
          </w:p>
        </w:tc>
      </w:tr>
      <w:tr w14:paraId="6B3B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85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D1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013316000060000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A20C">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w:t>
            </w:r>
          </w:p>
          <w:p w14:paraId="24640B15">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（常规）</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1CC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通过各种方式对体表和皮下组织各种类型常规血管瘤进行去除。</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C67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0F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F0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01其他类型血管源性肿物去除</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A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8B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头面部血管瘤每个按4平方厘米为基础计价；躯干部血管瘤每个按144平方厘米或1%体表面积为基础计价。单血管瘤收费2800元封顶。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8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BB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55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719</w:t>
            </w:r>
          </w:p>
        </w:tc>
      </w:tr>
      <w:tr w14:paraId="43FC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2CA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03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013316000060001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AD35">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血管瘤去除费（常规）-儿童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5F5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8E6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B8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C4F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5D6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37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CB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BD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E2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w:t>
            </w:r>
          </w:p>
        </w:tc>
      </w:tr>
      <w:tr w14:paraId="2EC4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78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CF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013316000060011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B7BA">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血管瘤去除费（常规）</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39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12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16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7F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81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50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单血管瘤累及重要器官或功能部位加收1200元封顶。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DC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D2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FA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288</w:t>
            </w:r>
          </w:p>
        </w:tc>
      </w:tr>
      <w:tr w14:paraId="6B35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095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0B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013316000060100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7FA6">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血管瘤去除费（常规）-其他类型血管源性肿物去除（扩展）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AEB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AD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D7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8AF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845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AF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5B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51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08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719</w:t>
            </w:r>
          </w:p>
        </w:tc>
      </w:tr>
      <w:tr w14:paraId="6D65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852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E6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013316000070000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BD50">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血</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管瘤去除费</w:t>
            </w:r>
          </w:p>
          <w:p w14:paraId="2545D2E3">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（复杂）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E56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通过各种方式对侵犯体表多层次、富血供血管瘤进行去除。</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5BC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50C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4657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01其他类型血管源性肿物去除</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3C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81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1.头面部血管瘤每个按4平方厘米为基础计价；躯干部血管瘤每个按144平方厘米或1%体表面积为基础计价。单复杂血管瘤收费3600元封顶。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2.本项目中的“复杂”指：侵润到皮下脂肪层、肌肉层、软骨、关节腔及易损伤重要神经的情况。</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7F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0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82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935</w:t>
            </w:r>
          </w:p>
        </w:tc>
      </w:tr>
      <w:tr w14:paraId="56BF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25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F0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013316000070001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666B">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w:t>
            </w:r>
          </w:p>
          <w:p w14:paraId="046B0D7C">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（复杂）-儿童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F5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1F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2A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FB9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D1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CA6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BD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56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54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281</w:t>
            </w:r>
          </w:p>
        </w:tc>
      </w:tr>
      <w:tr w14:paraId="2EDF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10D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3A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013316000070011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ECDA">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血管瘤去除费（复杂）-累及重要器官或功能部位（加收）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F27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AFF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F54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2A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55C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30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单复杂血管瘤累及重要器官或功能部位加收1500元封顶。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CD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8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EE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374</w:t>
            </w:r>
          </w:p>
        </w:tc>
      </w:tr>
      <w:tr w14:paraId="07D7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99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FD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013316000070100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80CB">
            <w:pPr>
              <w:keepNext w:val="0"/>
              <w:keepLines w:val="0"/>
              <w:pageBreakBefore w:val="0"/>
              <w:widowControl/>
              <w:suppressLineNumbers w:val="0"/>
              <w:kinsoku/>
              <w:wordWrap/>
              <w:overflowPunct/>
              <w:topLinePunct w:val="0"/>
              <w:autoSpaceDE/>
              <w:autoSpaceDN/>
              <w:bidi w:val="0"/>
              <w:adjustRightInd w:val="0"/>
              <w:snapToGrid w:val="0"/>
              <w:spacing w:line="22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血管瘤去除费（复杂）-其他类型血管源性肿物去除（扩展）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9DB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58E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7E1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68B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553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278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65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17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D3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935</w:t>
            </w:r>
          </w:p>
        </w:tc>
      </w:tr>
      <w:tr w14:paraId="2D4B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58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81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013316000080000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A7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脉管畸形去除费（常规）</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11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通过各种方式去除体表和皮下组织各种类型常规脉管畸形。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5F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92E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7F2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DF4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3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头面部脉管畸形每个按4平方厘米为基础计价；躯干部脉管畸形每个按144平方厘米或1%体表面积为基础计价。单脉管畸形收费2600元封顶。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3D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FF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6A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683</w:t>
            </w:r>
          </w:p>
        </w:tc>
      </w:tr>
      <w:tr w14:paraId="7530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910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99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013316000080001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1C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脉管畸形去除费（常规）-儿童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B41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15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996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C07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F5A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260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97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1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D2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205</w:t>
            </w:r>
          </w:p>
        </w:tc>
      </w:tr>
      <w:tr w14:paraId="4E92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8D0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F7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013316000080011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B6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脉管畸形去除费（常规）-累及重要器官或功能部位（加收）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68B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556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AC7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11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1A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3E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单脉管畸形累及重要器官或功能部位加收1100元封顶。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4E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AE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C1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273</w:t>
            </w:r>
          </w:p>
        </w:tc>
      </w:tr>
      <w:tr w14:paraId="2F84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E78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47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013316000090000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48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脉管畸形去除费（复杂）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704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通过各种方式去除侵犯体表多层次、富血供的脉管畸形。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3C9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E3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891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CF1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57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1.头面部脉管畸形每个按4平方厘米为基础计价；躯干部脉管畸形每个按144平方厘米或1%体表面积为基础计价。单复杂脉管畸形收费3500元封顶。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2.本项目中的“复杂”指：侵润到皮下脂肪层、肌肉层、软骨、关节腔及易损伤重要神经的情况。</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F1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8D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98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888</w:t>
            </w:r>
          </w:p>
        </w:tc>
      </w:tr>
      <w:tr w14:paraId="426F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8A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5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013316000090001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DF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脉管畸形去除费（复杂）-儿童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DB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68B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8C2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FBB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A92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3C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B5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D3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85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266</w:t>
            </w:r>
          </w:p>
        </w:tc>
      </w:tr>
      <w:tr w14:paraId="6595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42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34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013316000090011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51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脉管畸形去除费（复杂）-累及重要器官或功能部位（加收）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9D9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5A6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61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950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E94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B8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单复杂脉管畸形累及重要器官或功能部位加收1400元封顶。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B7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A7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C9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355</w:t>
            </w:r>
          </w:p>
        </w:tc>
      </w:tr>
      <w:tr w14:paraId="6F59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A80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4A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013316000100000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B9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神经纤维瘤去除费（常规）</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7B4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通过各种方式去除体表和皮下组织各种类型常规神经纤维瘤。</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C0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15B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E97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E2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E8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头面部神经纤维瘤每个按4平方厘米为基础计价；躯干神经纤维瘤每个按144平方厘米或1%体表面积为基础计价。单神经纤维瘤收费2900元封顶。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C1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B2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85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602</w:t>
            </w:r>
          </w:p>
        </w:tc>
      </w:tr>
      <w:tr w14:paraId="0121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79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A7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013316000100001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10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神经纤维瘤去除费（常规）-儿童（加收）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D5C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D79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62A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9D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E0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8B8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56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96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BB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181</w:t>
            </w:r>
          </w:p>
        </w:tc>
      </w:tr>
      <w:tr w14:paraId="3481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EB3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F7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013316000100011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F2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神经纤维瘤去除费（常规）-累及重要器官或功能部位（加收）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BC8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536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B26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CF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48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26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单神经纤维瘤形累及重要器官或功能部位加收1200元封顶。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8D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4B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AB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241</w:t>
            </w:r>
          </w:p>
        </w:tc>
      </w:tr>
      <w:tr w14:paraId="1726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395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FC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42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神经纤维瘤去除费（复杂）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2E3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通过各种方式去除侵犯体表多层次、富血供的神经纤维瘤。</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8C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905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11累及重要器官或功能部位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608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7A5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CA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1.头面部神经纤维瘤每个按4平方厘米为基础计价；躯干神经纤维瘤每个按144平方厘米或1%体表面积为基础计价。</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2.本项目中的“复杂”指：侵润到皮下脂肪层、肌肉层、软骨、关节腔及易损伤重要神经的情况。单复杂神经纤维瘤收费3700元封顶。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9C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1223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52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A4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782</w:t>
            </w:r>
          </w:p>
        </w:tc>
      </w:tr>
      <w:tr w14:paraId="49DD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B79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C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013316000110001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C9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神经纤维瘤去除费（复杂）-儿童（加收）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002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9EA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572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7F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EB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8F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73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A9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9A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235</w:t>
            </w:r>
          </w:p>
        </w:tc>
      </w:tr>
      <w:tr w14:paraId="0364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2E7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20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013316000110011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84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神经纤维瘤去除费（复杂）-累及重要器官或功能部位（加收）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D9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01D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9F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339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E1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B3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单复杂神经纤维瘤形累及重要器官或功能部位加收1500元封顶。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43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A1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3F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313</w:t>
            </w:r>
          </w:p>
        </w:tc>
      </w:tr>
      <w:tr w14:paraId="31D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6AA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CB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B4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瘢痕去除费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3D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通过各种方式去除体表瘢痕。</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053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128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11广泛皮下瘢痕粘连</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F017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485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厘米</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A0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1.本项目中的“厘米"按最大径长度计算。</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2.每增加1厘米加收50%，单个疤痕收费3200元封顶。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0D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7E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19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201</w:t>
            </w:r>
          </w:p>
        </w:tc>
      </w:tr>
      <w:tr w14:paraId="7BB9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AD2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7B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013316000120001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0D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瘢痕去除费-儿童（加收）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8E0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E0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8B4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F15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00F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451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09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52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2C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138D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AA3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AA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013316000120011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64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瘢痕去除费-广泛皮下瘢痕粘连</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7CB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1A36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95E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055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868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49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1.本项目中的“厘米"按最大径长度计算</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2.每增加1厘米加收50%， 单个疤痕加收950元封顶。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73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A8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99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r>
      <w:tr w14:paraId="0F0D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1D8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E8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F7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皮肤扩张器置入费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DCA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通过各种方式置入皮肤扩张器。</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DC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所定价格涵盖手术计划、术区准备、切开、置入、缝合等步骤所需的人力资源和基本物质资源消耗。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CE6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11策略性延迟</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8E8F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C4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BC7E95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4C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1060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3C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CC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811</w:t>
            </w:r>
          </w:p>
        </w:tc>
      </w:tr>
      <w:tr w14:paraId="3783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E5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5D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013316000130001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3D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皮肤扩张器置入费-儿童（加收）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A87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5D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5D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B6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48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8C227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A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C8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F5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243</w:t>
            </w:r>
          </w:p>
        </w:tc>
      </w:tr>
      <w:tr w14:paraId="768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56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38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013316000130011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BD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皮肤扩张器置入费-策略性延迟</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AE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294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A2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17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708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E76807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AE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F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61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324</w:t>
            </w:r>
          </w:p>
        </w:tc>
      </w:tr>
      <w:tr w14:paraId="1AD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D7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44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3D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皮肤扩张器取出费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7C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通过各种方式取出置入的皮肤扩张器。</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9FB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所定价格涵盖手术计划、术区准备、切开、取出、缝合等步骤所需的人力资源和基本物质资源消耗。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027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B3FD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55F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F4393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DC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01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9C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557</w:t>
            </w:r>
          </w:p>
        </w:tc>
      </w:tr>
      <w:tr w14:paraId="2C88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40C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47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013316000140001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B1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皮肤扩张器取出费-儿童（加收）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AC7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54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6C8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C65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64D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5FD21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B9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0C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50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167</w:t>
            </w:r>
          </w:p>
        </w:tc>
      </w:tr>
      <w:tr w14:paraId="0578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5C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8A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013316000150000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DE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扩张器置换调整费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329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通过各种方式置换或调整皮肤扩张器。</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942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所定价格涵盖手术计划、术区准备、切开、调整、缝合等步骤所需的人力资源和基本物质资源消耗。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22B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C0B4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424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03C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不与“皮肤扩张器置入费”“皮肤扩张器取出费”同时收取。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00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1272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BC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CF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973</w:t>
            </w:r>
          </w:p>
        </w:tc>
      </w:tr>
      <w:tr w14:paraId="4472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782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3C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013316000150001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E4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扩张器置换调整费-儿童（加收）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3B2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EEE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D73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E6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20C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F97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4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6B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2F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292</w:t>
            </w:r>
          </w:p>
        </w:tc>
      </w:tr>
      <w:tr w14:paraId="578D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673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E9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013316000160000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4B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组织瓣切取费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23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通过各种方式取自体组织瓣。</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337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所定价格涵盖手术计划、术区准备、切开、取出、缝合等步骤所需的人力资源和基本物质资源消耗。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76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0E5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059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485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1.组织瓣包括骨瓣、肌肉瓣、脂肪瓣、筋膜瓣、真皮瓣、黏膜瓣等。</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2.不得与其他皮瓣相关手术同时收费。</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BC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ED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CD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617</w:t>
            </w:r>
          </w:p>
        </w:tc>
      </w:tr>
      <w:tr w14:paraId="4AE1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B1A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CF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013316000160001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50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组织瓣切取费-儿童（加收）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4F3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C6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F8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01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56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6A9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BC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02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D7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w:t>
            </w:r>
          </w:p>
        </w:tc>
      </w:tr>
      <w:tr w14:paraId="4145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8D3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87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7A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5C8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通过各种方式实现带蒂皮瓣的转移，修复组织缺损。</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AE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格涵盖手术计划、术区准备、取带蒂皮瓣、转移、止血、缝合等步骤所需的人力资源和基本物质资源消耗。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EB1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11穿支皮瓣</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12逆行供血皮瓣</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13扩张皮瓣</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14预构皮瓣</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2070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F48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46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皮瓣以15平方厘米为基础计价，同一手术收费13000元封顶。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00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C9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1264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4E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1011</w:t>
            </w:r>
          </w:p>
        </w:tc>
      </w:tr>
      <w:tr w14:paraId="0795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101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77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38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4C5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28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D0E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80F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A30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CAA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EB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59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05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303</w:t>
            </w:r>
          </w:p>
        </w:tc>
      </w:tr>
      <w:tr w14:paraId="3B99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2F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FE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ED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带蒂皮瓣转移费-穿支皮瓣（加收）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438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A8A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12D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5D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6A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F1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每个皮瓣以15平方厘米为基础计价，同一手术收费5100元封顶。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EF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CA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40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405</w:t>
            </w:r>
          </w:p>
        </w:tc>
      </w:tr>
      <w:tr w14:paraId="68C0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47E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96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013316000170012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0B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带蒂皮瓣转移费-逆行供血皮瓣</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E7C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8F8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E2B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82B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121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4E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每个皮瓣以15平方厘米为基础计价，同一手术收费3800元封顶。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59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D4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1B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303</w:t>
            </w:r>
          </w:p>
        </w:tc>
      </w:tr>
      <w:tr w14:paraId="504D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171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CB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013316000170013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44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带蒂皮瓣转移费-扩张皮瓣（加收）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0B8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CA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2C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60B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385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05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每个皮瓣以15平方厘米为基础计价，同一手术收费2500元封顶。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5A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B0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C1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202</w:t>
            </w:r>
          </w:p>
        </w:tc>
      </w:tr>
      <w:tr w14:paraId="7529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641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A4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013316000170014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B6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带蒂皮瓣转移费-预构皮瓣（加收）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8C1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79C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CBB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C2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2B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19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个皮瓣以15平方厘米为基础计价，同一手术收费6300元封顶。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2C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DE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08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506</w:t>
            </w:r>
          </w:p>
        </w:tc>
      </w:tr>
      <w:tr w14:paraId="1091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A3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38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013316000180000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04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游离皮瓣移植费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05B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通过各种方式实现游离皮瓣的移植，修复组织缺损。</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7C5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所定价格涵盖手术计划、术区准备、取游离皮瓣、移植、止血、缝合等步骤所需的人力资源和基本物质资源消耗。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27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11穿支皮瓣</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12扩张皮瓣</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13预构皮瓣</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BBAE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0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70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每个皮瓣以15平方厘米为基础计价，同一手术收费28000元封顶。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53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3503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C2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2802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E5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2242</w:t>
            </w:r>
          </w:p>
        </w:tc>
      </w:tr>
      <w:tr w14:paraId="192E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72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5D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013316000180001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CA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游离皮瓣移植费-儿童（加收）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32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9C9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5DF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B0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4A6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28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07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BB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A7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673</w:t>
            </w:r>
          </w:p>
        </w:tc>
      </w:tr>
      <w:tr w14:paraId="21B3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3C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A8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013316000180011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38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游离皮瓣移植费-穿支皮瓣（加收）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6E2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043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1E7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1CE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7B6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32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每个皮瓣以15平方厘米为基础计价，同一手术收费11200元封顶。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7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7C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A2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59B0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31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07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013316000180012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F3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游离皮瓣移植费-扩张皮瓣（加收）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1A0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405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EB9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583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1EE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DA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每个皮瓣以15平方厘米为基础计价，同一手术收费5600元封顶。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92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E4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E3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01E1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1BC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96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013316000180013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40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游离皮瓣移植费-预构皮瓣（加收）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291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1D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A4C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7E5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479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B7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每个皮瓣以15平方厘米为基础计价，同一手术收费14000元封顶。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DA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1752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98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1401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CC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1121</w:t>
            </w:r>
          </w:p>
        </w:tc>
      </w:tr>
      <w:tr w14:paraId="123C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0FC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A6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013316000190000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2E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游离复合组织瓣移植费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F21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通过手术切取游离复合组织瓣，游离移植至受区。</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6CD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所定价格涵盖手术计划、术区准备、消毒、定位、切取、取游离组织瓣、移植、吻合、固定、止血、缝合等步骤所需的人力资源和基本物质资源消耗。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2CF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ED0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0C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CD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每个皮瓣以15平方厘米为基础计价，同一手术收费30000元封顶。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83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3730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6D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2984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E7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2387</w:t>
            </w:r>
          </w:p>
        </w:tc>
      </w:tr>
      <w:tr w14:paraId="2C25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EA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D0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013316000190001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AB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游离复合组织瓣移植费-儿童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C2F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99E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351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3A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D35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135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36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A4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FE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716</w:t>
            </w:r>
          </w:p>
        </w:tc>
      </w:tr>
      <w:tr w14:paraId="6582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B8D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27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013316000200000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7C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带蒂复合组织瓣转移费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349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通过手术切取带血管蒂的复合组织，转位移植至受区。</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F74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所定价格涵盖手术计划、术区准备、消毒、定位、切取、取带蒂组织瓣、转位移植、固定、止血、缝合等步骤所需的人力资源和基本物质资源消耗。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DD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1CB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A0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AB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皮瓣以15平方厘米为基础计价，同一手术收费18300元封顶。</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F8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D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4C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1464</w:t>
            </w:r>
          </w:p>
        </w:tc>
      </w:tr>
      <w:tr w14:paraId="6DE8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B85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73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013316000200001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73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带蒂复合组织瓣转移费-儿童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0B0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8DC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359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D28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21F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A0A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5B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4F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8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439</w:t>
            </w:r>
          </w:p>
        </w:tc>
      </w:tr>
      <w:tr w14:paraId="42BF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25A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D1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70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皮管成形费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A98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通过各种方式形成皮管，转位移植至受区。</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B28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所定价格涵盖手术计划、术区准备、消毒、切开、止血、缝合皮管及供区切口、包扎等步骤所需的人力资源和基本物质资源消耗。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B65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11跨部位加收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570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B9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150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本项目中“跨部位”的“部位”指：四肢、胸、背、腹、颅颌面。</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26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DF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57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931</w:t>
            </w:r>
          </w:p>
        </w:tc>
      </w:tr>
      <w:tr w14:paraId="2A02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FA7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62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013316000210001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67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皮管成形费-儿童（加收）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A23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79B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64E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C20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F28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FA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13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A4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7E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w:t>
            </w:r>
          </w:p>
        </w:tc>
      </w:tr>
      <w:tr w14:paraId="4A2A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2B1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7D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013316000210011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B6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皮管成形费-跨部位（加收）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2B6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025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2A6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C4D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ADE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A89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CA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67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F5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w:t>
            </w:r>
          </w:p>
        </w:tc>
      </w:tr>
      <w:tr w14:paraId="75F6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0D1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67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74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皮瓣延迟费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322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通过各种方式对皮瓣进行预处理，改变皮瓣的血供模式和生理状态。</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9F2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所定价格涵盖手术计划、术区准备、消毒、切开、分离、血管处理、复位、固定、缝合等步骤所需的人力资源和基本物质资源消耗。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96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11预构皮瓣</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2B5F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385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0B78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95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8A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24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343</w:t>
            </w:r>
          </w:p>
        </w:tc>
      </w:tr>
      <w:tr w14:paraId="1F87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208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A2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013316000220001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45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皮瓣延迟费-儿童（加收）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303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58B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C44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A6F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C18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D55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14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8A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47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w:t>
            </w:r>
          </w:p>
        </w:tc>
      </w:tr>
      <w:tr w14:paraId="642B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304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76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013316000220011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E4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皮瓣延迟费-预构皮瓣（加收）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5EB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C79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744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442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C3D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D4F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BD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31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4C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172</w:t>
            </w:r>
          </w:p>
        </w:tc>
      </w:tr>
      <w:tr w14:paraId="4EFC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36B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FD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04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断蒂费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A4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通过手术将成活的带蒂皮瓣、组织瓣、皮管等切断缝合。</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10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所定价格涵盖手术计划、术区准备、皮瓣蒂切断、止血、缝合等步骤所需的人力资源和基本物质资源消耗。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930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285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C9F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693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69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0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7B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617</w:t>
            </w:r>
          </w:p>
        </w:tc>
      </w:tr>
      <w:tr w14:paraId="6277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EA6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93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013316000230001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DF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断蒂费-儿童（加收）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265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A6B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CA0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B7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5ED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63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13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3B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EB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185</w:t>
            </w:r>
          </w:p>
        </w:tc>
      </w:tr>
      <w:tr w14:paraId="2FB7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405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7C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6E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皮瓣探查费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A8B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皮瓣手术后，通过各种方式探查皮瓣。</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5F5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所定价格涵盖手术计划、术区准备、消毒、切开、探查、缝合等步骤所需的</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人力</w:t>
            </w:r>
            <w:r>
              <w:rPr>
                <w:rFonts w:hint="eastAsia" w:ascii="方正书宋简体" w:hAnsi="方正书宋简体" w:eastAsia="方正书宋简体" w:cs="方正书宋简体"/>
                <w:i w:val="0"/>
                <w:iCs w:val="0"/>
                <w:color w:val="000000"/>
                <w:kern w:val="0"/>
                <w:sz w:val="18"/>
                <w:szCs w:val="18"/>
                <w:u w:val="none"/>
                <w:lang w:val="en-US" w:eastAsia="zh-CN" w:bidi="ar"/>
              </w:rPr>
              <w:t>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6CF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7ABD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9B2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3E6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不与“皮瓣修整费”同时收取。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84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6A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56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931</w:t>
            </w:r>
          </w:p>
        </w:tc>
      </w:tr>
      <w:tr w14:paraId="3943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58A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30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013316000240001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23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皮瓣探查费-儿童（加收）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8B5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EC2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E4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86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98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259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56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56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29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w:t>
            </w:r>
          </w:p>
        </w:tc>
      </w:tr>
      <w:tr w14:paraId="29F2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4B7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BA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013316000250000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B8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皮瓣修整费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E4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皮瓣手术后，通过各种方式修整皮瓣。</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76A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所定价格涵盖手术计划、术区准备、消毒、切开、修剪设计皮瓣、止血、缝合等步骤所需的人力资源和基本物质资源消耗。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9CB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234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100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个</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0C1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1.个指单次手术需修整的皮瓣个数。</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2.不与“皮瓣探查费”同时收取。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ED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D3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73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931</w:t>
            </w:r>
          </w:p>
        </w:tc>
      </w:tr>
      <w:tr w14:paraId="1049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2A3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22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013316000250001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FC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皮瓣修整费-儿童（加收）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FDC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88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EEE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66E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C4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E88B">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A9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E7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F2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279</w:t>
            </w:r>
          </w:p>
        </w:tc>
      </w:tr>
      <w:tr w14:paraId="22C7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52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80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013316000260000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01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（常规）</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5B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通过手术切取自体皮，制备皮片移植覆盖到患者创面。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5A4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所定价格涵盖手术计划、术区准备、受区皮肤切除、供区皮肤切取整复、供区皮肤移植，以及切开、吻合、关闭、缝合等步骤所需的人力资源和基本物质资源消耗。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733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4FE5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BE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036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同一手术超过1%体表面积，每增加1%体表面积按单价70%计价。</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3A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C9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39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778</w:t>
            </w:r>
          </w:p>
        </w:tc>
      </w:tr>
      <w:tr w14:paraId="05A4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532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C0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013316000260001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B0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（常规）-儿童（加收）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9FA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88B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1D5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FD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CAE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82D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16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99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3B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233</w:t>
            </w:r>
          </w:p>
        </w:tc>
      </w:tr>
      <w:tr w14:paraId="53FF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29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9D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013316000270000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B4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（复杂）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A03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通过复杂手术切取自体皮，制备皮片移植覆盖到患者创面。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A0E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所定价格涵盖手术计划、术区准备、受区皮肤切除、供区皮肤切取整复、供区皮肤移植，以及切开、吻合、关闭、缝合等步骤所需的人力资源和基本物质资源消耗。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CC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9AB3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73E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41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本项目中的“复杂”指：微粒皮、网状皮、Meek皮、带毛囊游离皮、带真皮血管网游离皮片移植、细胞悬液制备的情况。同一手术超过1%体表面积，每增加1%体表面积按单价70%计价。</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95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1458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B2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C2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933</w:t>
            </w:r>
          </w:p>
        </w:tc>
      </w:tr>
      <w:tr w14:paraId="422D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03C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A5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013316000270001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2D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（复杂）-儿童（加收）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F8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7EE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71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3D3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60E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876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A8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14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AE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280</w:t>
            </w:r>
          </w:p>
        </w:tc>
      </w:tr>
      <w:tr w14:paraId="0594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029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49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013316000280000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13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异体皮移植费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68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将同种异体皮片移植覆盖到患者创面。</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F9C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所定价格涵盖手术计划、术区准备、受区皮肤切除、异体皮移植，以</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及切开、吻合、关闭、缝合等步骤所需的人力资源和基本物质资源消耗。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BAD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DE1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01异种皮移植</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D9A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3D9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异体皮制备可按“异体组织制备费”收取。</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0E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8A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A6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186</w:t>
            </w:r>
          </w:p>
        </w:tc>
      </w:tr>
      <w:tr w14:paraId="60BE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B9F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E4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013316000280001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DC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异体皮移植费-儿童（加收）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3D6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141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E08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13C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92B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EF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7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DC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03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w:t>
            </w:r>
          </w:p>
        </w:tc>
      </w:tr>
      <w:tr w14:paraId="413C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78F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2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013316000280100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06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异体皮移植费-异种皮移植（扩展）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81E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8B92">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BB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D6D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7F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F177">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AC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3D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50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186</w:t>
            </w:r>
          </w:p>
        </w:tc>
      </w:tr>
      <w:tr w14:paraId="0C0D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3FC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21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013316000290000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2C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皮肤撕/套脱伤修复费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D8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通过手术完成皮肤撕/套脱伤清创修复。</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682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所定价格涵盖手术计划、术区准备、消毒、清创、切除、止血、缝合或植皮覆盖创面等步骤所需的人力资源和基本物质资源消耗。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B3B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11头面部撕/套脱</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2CC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C5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342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53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6B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2A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732</w:t>
            </w:r>
          </w:p>
        </w:tc>
      </w:tr>
      <w:tr w14:paraId="3EDC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273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89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013316000290001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BFC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皮肤撕/套脱伤修复费-儿童（加收）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F44F">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E83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87D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83B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F41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5E6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761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7AE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303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220</w:t>
            </w:r>
          </w:p>
        </w:tc>
      </w:tr>
      <w:tr w14:paraId="3D87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C4F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AA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013316000290011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32A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皮肤撕/套脱伤修复费-头面部撕/套脱伤（加收）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58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F7C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918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D7B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7D7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77C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790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4E3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4AA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220</w:t>
            </w:r>
          </w:p>
        </w:tc>
      </w:tr>
      <w:tr w14:paraId="14B0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33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CA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013316000300000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425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象皮肿整形费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2CD74">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通过各种方式改善象皮肿患者肢体外观。</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DD3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所定价格涵盖手术计划、术区准备、消毒、切开、去除、缝合及必要时重建淋巴引流、皮瓣移植等步骤所需的人力资源和基本物质资源消耗。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379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995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5F9C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A04B36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F08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2948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163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2358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2EC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1886</w:t>
            </w:r>
          </w:p>
        </w:tc>
      </w:tr>
      <w:tr w14:paraId="20CB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9AB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A7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013316000300001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9E3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象皮肿整形费-儿童（加收）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896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7BF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766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2C85">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772C">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F55215D">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C5A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A0E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532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566</w:t>
            </w:r>
          </w:p>
        </w:tc>
      </w:tr>
      <w:tr w14:paraId="2214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20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88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013114000090000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376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烧伤抢救费(小)</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87F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对符合小抢救标准的烧伤患者进行抢救。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A8E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所定价格涵盖观察病情、及时抢救、详细记录等步骤所需的人力资源和基本物质资源消耗。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4029">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8032">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C00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915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烧伤标准以卫生行业主管部门最新版技术规范为准。</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8AA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D0C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F01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w:t>
            </w:r>
          </w:p>
        </w:tc>
      </w:tr>
      <w:tr w14:paraId="06E1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62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2C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013114000100000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B5C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烧伤抢救费（中）</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5D35">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对符合中抢救标准的烧伤患者进行抢救。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FA0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所定价格涵盖观察病情、及时抢救、详细记录等步骤所需的人力资源和基本物质资源消耗。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750F">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EDF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C70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FA6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烧伤标准以卫生行业主管部门最新版技术规范为准。</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337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42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012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202</w:t>
            </w:r>
          </w:p>
        </w:tc>
      </w:tr>
      <w:tr w14:paraId="0908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4B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2A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013114000110000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DA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烧伤抢救费（大）</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B38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对符合大抢救标准的烧伤患者进行抢救。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DB2B">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所定价格涵盖观察病情、及时抢救、详细记录等步骤所需的人力资源和基本物质资源消耗。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623B">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942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FAF0">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8EF6">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烧伤标准以卫生行业主管部门最新版技术规范为准。</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DCF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AF5D">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94A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394</w:t>
            </w:r>
          </w:p>
        </w:tc>
      </w:tr>
      <w:tr w14:paraId="0BD0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EE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51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013114000120000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E13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烧伤复合伤抢救费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1077">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对合并有电烧伤、吸入性损伤、爆震伤以及中毒的烧伤患者进行抢救。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175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所定价格涵盖观察病情、及时抢救、详细记录等步骤所需的人力资源和基本物质资源消耗。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0CB7">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77E6">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rPr>
                <w:rFonts w:hint="eastAsia" w:ascii="方正书宋简体" w:hAnsi="方正书宋简体" w:eastAsia="方正书宋简体" w:cs="方正书宋简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41C2">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894583">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10C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1C0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5C8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482</w:t>
            </w:r>
          </w:p>
        </w:tc>
      </w:tr>
      <w:tr w14:paraId="1B2E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3F6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07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013316000310000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5EE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烧伤焦痂切开减张费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2BB5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切开患者烧伤创面的坏死焦痂，</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解除焦痂对肢体血循环的压迫和对人体呼吸的影响。</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68B1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所定价格涵盖手术计划、术区准备、消毒、切开、减张、止血清洗、创面覆盖等步骤所需的人力资源和基本物质资源消耗。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007E">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0F53">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0FB7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每个部位</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9C94F">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部位：面部、颈部、胸腹、单侧上肢、单侧下肢、单腕、单手手指、单侧踝足部。</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F973">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6DC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26AA">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457</w:t>
            </w:r>
          </w:p>
        </w:tc>
      </w:tr>
      <w:tr w14:paraId="7B06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1B1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85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013316000310001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A279">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烧伤焦痂切开减张费-儿童（加收）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3151">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C268">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D71A">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pacing w:val="-6"/>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B87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FFA0">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0E9E">
            <w:pPr>
              <w:keepNext w:val="0"/>
              <w:keepLines w:val="0"/>
              <w:pageBreakBefore w:val="0"/>
              <w:widowControl/>
              <w:kinsoku/>
              <w:wordWrap/>
              <w:overflowPunct/>
              <w:topLinePunct w:val="0"/>
              <w:autoSpaceDE/>
              <w:autoSpaceDN/>
              <w:bidi w:val="0"/>
              <w:adjustRightInd w:val="0"/>
              <w:snapToGrid w:val="0"/>
              <w:spacing w:line="25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DCF1">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1CE8">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71EC">
            <w:pPr>
              <w:keepNext w:val="0"/>
              <w:keepLines w:val="0"/>
              <w:pageBreakBefore w:val="0"/>
              <w:widowControl/>
              <w:suppressLineNumbers w:val="0"/>
              <w:kinsoku/>
              <w:wordWrap/>
              <w:overflowPunct/>
              <w:topLinePunct w:val="0"/>
              <w:autoSpaceDE/>
              <w:autoSpaceDN/>
              <w:bidi w:val="0"/>
              <w:adjustRightInd w:val="0"/>
              <w:snapToGrid w:val="0"/>
              <w:spacing w:line="25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137</w:t>
            </w:r>
          </w:p>
        </w:tc>
      </w:tr>
      <w:tr w14:paraId="3895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8A6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13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013316000320000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BF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创面扩创费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12E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去除患者创面的坏死组织和炎性肉芽组织。</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365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所定价格涵盖手术计划、术区准备、消毒、清创、止血清洗等步骤所需的人力资源和基本物质资源消耗。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D9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11烧伤浸浴扩创</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A6E8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58F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每个部位</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A7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部位：面部、头颈、躯干、单侧上肢、单侧下肢。</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D2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DE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87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549</w:t>
            </w:r>
          </w:p>
        </w:tc>
      </w:tr>
      <w:tr w14:paraId="37E2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CEB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F0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013316000320001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AC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创面扩创费-儿童（加收）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61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7FAE">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E6A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867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A34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A79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3D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0C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0C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165</w:t>
            </w:r>
          </w:p>
        </w:tc>
      </w:tr>
      <w:tr w14:paraId="31B1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FDD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8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013316000320011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B4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创面扩创费-烧伤浸浴扩创（加收）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68B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AD7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690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881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AB6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800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2E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6D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4D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184</w:t>
            </w:r>
          </w:p>
        </w:tc>
      </w:tr>
      <w:tr w14:paraId="1808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118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C4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013316000330000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23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焦痂去除费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360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通过各种方式去除深度烧伤焦痂。</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595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所定价格涵盖手术计划、术区准备、消毒、去除焦痂、创面冲洗、止血等步骤所需的人力资源和基本物质资源消耗。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71C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D6B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171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29F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61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EA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FF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219</w:t>
            </w:r>
          </w:p>
        </w:tc>
      </w:tr>
      <w:tr w14:paraId="34C0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995A">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C3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013316000330001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1D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焦痂去除费-儿童（加收）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9B2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0BF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EAF4">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pacing w:val="-6"/>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B0C8">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5C8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57C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44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1E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EC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r>
      <w:tr w14:paraId="6DF2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00C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84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013316000340000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8A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异体组织制备费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56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通过各种方式制备可供移植的异体组织。</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79A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所定价格涵盖手术计划、术区准备、切开、组织采集、制备处理等步骤所需的人力资源和基本物质资源消耗。</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957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01儿童加收</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16B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01异种组织制备</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A64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3873B91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C4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9B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7F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r>
      <w:tr w14:paraId="7860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3E93">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14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013316000340001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30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异体组织制备费-儿童（加收）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6F9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3346">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9B4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4C81">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64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3CADD40">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A0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79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C6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r>
      <w:tr w14:paraId="3AD5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67B5">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0A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013316000340100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4B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异体组织制备费-异种组织制备</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（扩展）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4949">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8E9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0E7F">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3E7C">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F8D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center"/>
              <w:rPr>
                <w:rFonts w:hint="eastAsia" w:ascii="方正书宋简体" w:hAnsi="方正书宋简体" w:eastAsia="方正书宋简体" w:cs="方正书宋简体"/>
                <w:i w:val="0"/>
                <w:iCs w:val="0"/>
                <w:color w:val="000000"/>
                <w:sz w:val="18"/>
                <w:szCs w:val="18"/>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D199C4D">
            <w:pPr>
              <w:keepNext w:val="0"/>
              <w:keepLines w:val="0"/>
              <w:pageBreakBefore w:val="0"/>
              <w:widowControl/>
              <w:kinsoku/>
              <w:wordWrap/>
              <w:overflowPunct/>
              <w:topLinePunct w:val="0"/>
              <w:autoSpaceDE/>
              <w:autoSpaceDN/>
              <w:bidi w:val="0"/>
              <w:adjustRightInd w:val="0"/>
              <w:snapToGrid w:val="0"/>
              <w:spacing w:line="240" w:lineRule="exact"/>
              <w:ind w:left="-21" w:leftChars="-10" w:right="-21" w:rightChars="-10"/>
              <w:jc w:val="both"/>
              <w:rPr>
                <w:rFonts w:hint="eastAsia" w:ascii="方正书宋简体" w:hAnsi="方正书宋简体" w:eastAsia="方正书宋简体" w:cs="方正书宋简体"/>
                <w:i w:val="0"/>
                <w:iCs w:val="0"/>
                <w:color w:val="000000"/>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E7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81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19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21" w:leftChars="-10" w:right="-21" w:rightChars="-1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r>
    </w:tbl>
    <w:p w14:paraId="11DC33BD">
      <w:pPr>
        <w:keepNext w:val="0"/>
        <w:keepLines w:val="0"/>
        <w:pageBreakBefore w:val="0"/>
        <w:widowControl w:val="0"/>
        <w:kinsoku/>
        <w:wordWrap/>
        <w:overflowPunct/>
        <w:topLinePunct w:val="0"/>
        <w:autoSpaceDE/>
        <w:autoSpaceDN/>
        <w:bidi w:val="0"/>
        <w:adjustRightInd/>
        <w:snapToGrid/>
        <w:spacing w:before="157" w:beforeLines="50"/>
        <w:ind w:firstLine="361" w:firstLineChars="200"/>
        <w:textAlignment w:val="auto"/>
        <w:rPr>
          <w:rFonts w:hint="eastAsia" w:ascii="方正书宋简体" w:hAnsi="方正书宋简体" w:eastAsia="方正书宋简体" w:cs="方正书宋简体"/>
          <w:b/>
          <w:bCs/>
          <w:i w:val="0"/>
          <w:iCs w:val="0"/>
          <w:caps w:val="0"/>
          <w:color w:val="333333"/>
          <w:spacing w:val="0"/>
          <w:sz w:val="18"/>
          <w:szCs w:val="18"/>
          <w:shd w:val="clear" w:fill="FFFFFF"/>
        </w:rPr>
      </w:pPr>
      <w:r>
        <w:rPr>
          <w:rFonts w:hint="eastAsia" w:ascii="方正书宋简体" w:hAnsi="方正书宋简体" w:eastAsia="方正书宋简体" w:cs="方正书宋简体"/>
          <w:b/>
          <w:bCs/>
          <w:i w:val="0"/>
          <w:iCs w:val="0"/>
          <w:caps w:val="0"/>
          <w:color w:val="333333"/>
          <w:spacing w:val="0"/>
          <w:sz w:val="18"/>
          <w:szCs w:val="18"/>
          <w:shd w:val="clear" w:fill="FFFFFF"/>
        </w:rPr>
        <w:t>使用说明：</w:t>
      </w:r>
    </w:p>
    <w:p w14:paraId="1F77591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 xml:space="preserve">1.所定价格属于政府指导价为最高限价，下浮不限。同时，医疗机构实施过程中有关创新改良，申报新增医疗服务价格项目的，采取“现有项目兼容”的方式简化处理，按照对应的立项指南项目执行。                                                                                                                                                                  </w:t>
      </w:r>
    </w:p>
    <w:p w14:paraId="24505F4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192602B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1AEC0CEA">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4.“扩展项”指同一项目下以不同方式提供或在不同场景应用时，只扩展价格项目适用范围、不额外加价的一类子项，子项的价格按主项目执行。</w:t>
      </w:r>
    </w:p>
    <w:p w14:paraId="1E36126C">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5. “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 ，立项指南落地前价格项目除外内容的可收费医用耗材，按照实际采购价格零差率销售 。</w:t>
      </w:r>
    </w:p>
    <w:p w14:paraId="09E89CF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6.手术项目的价格构成中已包含标本的留取和送检的人力资源和基本物质资源消耗，不得另行收费。</w:t>
      </w:r>
    </w:p>
    <w:p w14:paraId="6AC5285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7.手术类项目服务对象为儿童时，统一加收30%。所称的“儿童”，指6周岁及以下。周岁的计算方法以法律的相关规定为准。</w:t>
      </w:r>
    </w:p>
    <w:p w14:paraId="230E3C8E">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8.其他学科开展相应项目时，可据实收费。</w:t>
      </w:r>
    </w:p>
    <w:p w14:paraId="25734FC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9.价格构成中所称的“穿刺”为主项操作涉及的必要穿刺技术，价格构成中的穿刺操作不可收取相关费用；独立穿刺项目可按相应治疗价格项目收取。</w:t>
      </w:r>
    </w:p>
    <w:p w14:paraId="1059E66D">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aps w:val="0"/>
          <w:color w:val="333333"/>
          <w:spacing w:val="0"/>
          <w:sz w:val="18"/>
          <w:szCs w:val="18"/>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10.涉及“包括……”“…… 等”的，属于开放型表述，所指对象不仅局限于表述中列明的事项，也包括未列明的同类事项。</w:t>
      </w:r>
    </w:p>
    <w:p w14:paraId="746550F4">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方正书宋简体" w:hAnsi="方正书宋简体" w:eastAsia="方正书宋简体" w:cs="方正书宋简体"/>
          <w:i w:val="0"/>
          <w:iCs w:val="0"/>
          <w:caps w:val="0"/>
          <w:color w:val="333333"/>
          <w:spacing w:val="0"/>
          <w:sz w:val="18"/>
          <w:szCs w:val="18"/>
          <w:shd w:val="clear" w:fill="FFFFFF"/>
        </w:rPr>
        <w:t>11.所称的重要器官或功能部位，指眼、耳、口、鼻、会阴、生殖器。</w:t>
      </w:r>
      <w:r>
        <w:rPr>
          <w:rFonts w:hint="default" w:ascii="Times New Roman" w:hAnsi="Times New Roman" w:eastAsia="仿宋_GB2312" w:cs="Times New Roman"/>
          <w:i w:val="0"/>
          <w:iCs w:val="0"/>
          <w:caps w:val="0"/>
          <w:color w:val="333333"/>
          <w:spacing w:val="0"/>
          <w:sz w:val="32"/>
          <w:szCs w:val="32"/>
          <w:shd w:val="clear" w:fill="FFFFFF"/>
        </w:rPr>
        <w:br w:type="page"/>
      </w:r>
    </w:p>
    <w:p w14:paraId="68EE9C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atLeas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0"/>
          <w:sz w:val="28"/>
          <w:szCs w:val="28"/>
          <w:shd w:val="clear" w:fill="FFFFFF"/>
        </w:rPr>
        <w:t xml:space="preserve">附件3-2 </w:t>
      </w:r>
      <w:r>
        <w:rPr>
          <w:rFonts w:hint="default" w:ascii="Times New Roman" w:hAnsi="Times New Roman" w:eastAsia="仿宋_GB2312" w:cs="Times New Roman"/>
          <w:i w:val="0"/>
          <w:iCs w:val="0"/>
          <w:caps w:val="0"/>
          <w:color w:val="333333"/>
          <w:spacing w:val="0"/>
          <w:sz w:val="32"/>
          <w:szCs w:val="32"/>
          <w:shd w:val="clear" w:fill="FFFFFF"/>
        </w:rPr>
        <w:t xml:space="preserve"> </w:t>
      </w:r>
    </w:p>
    <w:p w14:paraId="510003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592" w:lineRule="atLeas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湖南省体被类医疗服务价格项目废止表</w:t>
      </w:r>
    </w:p>
    <w:tbl>
      <w:tblPr>
        <w:tblStyle w:val="7"/>
        <w:tblW w:w="50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616"/>
        <w:gridCol w:w="1550"/>
        <w:gridCol w:w="1716"/>
        <w:gridCol w:w="1184"/>
        <w:gridCol w:w="1795"/>
        <w:gridCol w:w="2473"/>
        <w:gridCol w:w="861"/>
        <w:gridCol w:w="1047"/>
        <w:gridCol w:w="1260"/>
        <w:gridCol w:w="915"/>
      </w:tblGrid>
      <w:tr w14:paraId="629B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FB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9F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财务分类代码</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98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79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29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26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5A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AA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除外内容</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F1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B3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76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r>
      <w:tr w14:paraId="0FF5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27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BD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23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65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性病检查</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1C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6A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性病检查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2FB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475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9B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57A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6F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r>
      <w:tr w14:paraId="1668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97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8A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49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59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皮肤生理指标系统分析</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A0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87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皮肤生理指标系统分析</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B9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含色素、皮脂、水份、PH测定及局部色彩图象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153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28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785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65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r>
      <w:tr w14:paraId="081D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2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E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08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19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皮损取材检查</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CA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F3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皮损取材检查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4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阴虱、疥虫、利杜体分别参照执行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CF6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D9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每个取材部位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3CA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32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r>
      <w:tr w14:paraId="020B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22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04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B6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A7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毛雍症检查</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3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D9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毛雍症检查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E5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含镜检</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B71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E4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每个取材部位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A46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23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r>
      <w:tr w14:paraId="3BDA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8E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03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68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6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伍德氏灯检查</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E7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7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伍德氏灯检查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159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9C7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B9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6AE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59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r>
      <w:tr w14:paraId="40B1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0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C6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AC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CC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斑贴试验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A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F7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斑贴试验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B02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603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E3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斑贴</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DFE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27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r>
      <w:tr w14:paraId="2BDA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1A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21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13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17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光敏试验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5D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D1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光敏试验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A0E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7DF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5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802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D7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r>
      <w:tr w14:paraId="60FB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6E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6C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D</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04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FA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醋酸白试验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8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76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醋酸白试验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FF7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EC9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DB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17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A4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r>
      <w:tr w14:paraId="7C1C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D2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CE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95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B2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电解脱毛治疗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0C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61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电解脱毛治疗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768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AA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35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毛囊</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A5F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59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r>
      <w:tr w14:paraId="5748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8E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35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80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1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皮肤赘生物电烧治疗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14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4D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皮肤赘生物电烧治疗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B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皮赘去除术参照执行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569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E0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D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微波治疗加收40元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90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r>
      <w:tr w14:paraId="3EBE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6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25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C0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37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白癜风皮肤移植术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64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3C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白癜风皮肤移植术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4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含取材、移植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4D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B5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1cm2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9FB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75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132</w:t>
            </w:r>
          </w:p>
        </w:tc>
      </w:tr>
      <w:tr w14:paraId="32B8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19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42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91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6E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面部磨削术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1B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4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面部磨削术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6EB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FD9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A9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1cm2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17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最高限额每次300元。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E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r>
      <w:tr w14:paraId="1135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D3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4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26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F2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刮疣治疗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C6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311400019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5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刮疣治疗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68C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021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17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194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9F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r>
      <w:tr w14:paraId="3747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C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39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1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AD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丘疹挤粟治疗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CB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8F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丘疹挤粟治疗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35C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340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7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EE2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3F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r>
      <w:tr w14:paraId="3116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8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6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6F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6E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甲癣封包治疗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F8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2A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甲癣封包治疗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DA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0B0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5F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每个指(趾)甲</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F3C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84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r>
      <w:tr w14:paraId="2848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5D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F9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72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61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拔甲治疗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F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E2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拔甲治疗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415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BD2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91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AAE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3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6058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73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A5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0E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3F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疱液抽取术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C0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0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疱液抽取术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364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362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00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0FF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1D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5526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B5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69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B1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C1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皮损内注射</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0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44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皮损内注射</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19C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皮肤肿块内注射参照执行；含注射器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77C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30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239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A0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r>
      <w:tr w14:paraId="6D0F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C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E8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5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003114000290000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D5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粉刺去除术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1A5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311400029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F0A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粉刺去除术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CCA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73F0">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6F3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BDBF">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最高限额每次100元。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10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r>
      <w:tr w14:paraId="455D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85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C5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37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82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鸡眼刮除术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521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D45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鸡眼刮除术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ED96">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切除参照执行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C6B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383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C21A">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58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w:t>
            </w:r>
          </w:p>
        </w:tc>
      </w:tr>
      <w:tr w14:paraId="3B75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87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82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6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A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二氧化碳(CO2)激光治疗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2A0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ED2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二氧化碳(CO2)激光治疗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401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体表良性增生物，如寻常疣、化脓性肉芽肿、脂溢性角化等分别参照执行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22D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1DB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331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性病疣治疗加收50%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4D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3F62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2D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EC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66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AE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激光脱毛术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980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FFD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激光脱毛术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F551">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C817">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335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光斑</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369E">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9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r>
      <w:tr w14:paraId="4FCA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A9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B7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22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0D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氦氖</w:t>
            </w:r>
            <w:r>
              <w:rPr>
                <w:rStyle w:val="28"/>
                <w:rFonts w:hint="eastAsia" w:ascii="方正书宋简体" w:hAnsi="方正书宋简体" w:eastAsia="方正书宋简体" w:cs="方正书宋简体"/>
                <w:sz w:val="18"/>
                <w:szCs w:val="18"/>
                <w:lang w:val="en-US" w:eastAsia="zh-CN" w:bidi="ar"/>
              </w:rPr>
              <w:t>(He-Ne)</w:t>
            </w:r>
            <w:r>
              <w:rPr>
                <w:rFonts w:hint="eastAsia" w:ascii="方正书宋简体" w:hAnsi="方正书宋简体" w:eastAsia="方正书宋简体" w:cs="方正书宋简体"/>
                <w:i w:val="0"/>
                <w:iCs w:val="0"/>
                <w:color w:val="000000"/>
                <w:kern w:val="0"/>
                <w:sz w:val="18"/>
                <w:szCs w:val="18"/>
                <w:u w:val="none"/>
                <w:lang w:val="en-US" w:eastAsia="zh-CN" w:bidi="ar"/>
              </w:rPr>
              <w:t>激光照射治疗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66A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6D9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氦氖(He-Ne)激光照射治疗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526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过敏性疾患，疖肿及血管内照射等分别参照执行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B4DB">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E07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3CB1">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1C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r>
      <w:tr w14:paraId="5B83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27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36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3E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77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氩激光治疗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329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172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氩激光治疗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B00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小肿物参照执行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635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54C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1DC5">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CB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r>
      <w:tr w14:paraId="40FB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F9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EC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1C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7D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液氮冷冻治疗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CA8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99C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液氮冷冻治疗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782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疣、老年斑分别参照执行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F3D7">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DFB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皮损</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361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9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r>
      <w:tr w14:paraId="63ED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9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29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2F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003114000400000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E8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大</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297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311400040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AC4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烧伤抢救(大)</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BC9B">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2232">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C7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416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烧伤面积＞80%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02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396</w:t>
            </w:r>
          </w:p>
        </w:tc>
      </w:tr>
      <w:tr w14:paraId="5C15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EF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35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D8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003114000410000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B8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中</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7D7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311400041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A73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烧伤抢救(中)</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7F0E">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8C34">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F22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6F0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烧伤面积＞60%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6C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w:t>
            </w:r>
          </w:p>
        </w:tc>
      </w:tr>
      <w:tr w14:paraId="3BA4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C1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3B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E6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003114000420000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1F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小</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B1A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311400042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FCB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烧伤抢救(小)</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D676">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8669">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6B8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E52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03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r>
      <w:tr w14:paraId="435C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DC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DB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58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003114000430000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C7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烧伤复合伤抢救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062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311400043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EC1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烧伤复合伤抢救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ADF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严重电烧伤、吸入性损伤、爆震伤以及烧伤复合伤合并中毒分别参照执行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CCFD">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7C1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AB1D">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05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420</w:t>
            </w:r>
          </w:p>
        </w:tc>
      </w:tr>
      <w:tr w14:paraId="524C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E8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13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25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003114000320000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A3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脉冲激光治疗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3ED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311400032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309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脉冲激光治疗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181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鲜红斑痣等血管性皮肤病和太田痣等色素性皮肤病分别参照执行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6B42">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23C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光斑</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2223">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5C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r>
      <w:tr w14:paraId="0DC4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9E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FB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7C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003114000490000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A7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大</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FD1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311400049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D72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烧伤浸浴扩创术(大)</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0580">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03F1">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A7D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73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烧伤面积＞70%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D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336</w:t>
            </w:r>
          </w:p>
        </w:tc>
      </w:tr>
      <w:tr w14:paraId="60FF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BC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25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57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003114000500000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F8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中</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EE5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311400050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91E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烧伤浸浴扩创术(中)</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3F01">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7A79">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7F3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78E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B2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264</w:t>
            </w:r>
          </w:p>
        </w:tc>
      </w:tr>
      <w:tr w14:paraId="7D1C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DF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2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27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003114000510000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35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小</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6C7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311400051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3A8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烧伤浸浴扩创术(小)</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9492">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504C">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A4A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ED5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烧伤面积＞30%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3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r>
      <w:tr w14:paraId="2CE5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8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64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20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003114000520000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C0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悬浮床治疗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62C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311400052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92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悬浮床治疗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B238">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E575">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50B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304B">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5F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未定</w:t>
            </w:r>
          </w:p>
        </w:tc>
      </w:tr>
      <w:tr w14:paraId="7000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82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67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72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003114000530000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C1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翻身床治疗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3C1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311400053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A95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翻身床治疗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2C4A">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A841">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67F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D963">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5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132</w:t>
            </w:r>
          </w:p>
        </w:tc>
      </w:tr>
      <w:tr w14:paraId="4B13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C5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D4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E</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1F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003114000540000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B3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烧伤功能训练床治疗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C32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311400054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58D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烧伤功能训练床治疗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926D">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C719">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3BC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0164">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8B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r>
      <w:tr w14:paraId="4301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E9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AD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8F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003302010010000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50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头皮肿物切除术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B89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330201001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510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头皮肿物切除术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BE2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不含植皮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3C3">
            <w:pPr>
              <w:keepNext w:val="0"/>
              <w:keepLines w:val="0"/>
              <w:pageBreakBefore w:val="0"/>
              <w:widowControl/>
              <w:kinsoku/>
              <w:wordWrap/>
              <w:overflowPunct/>
              <w:topLinePunct w:val="0"/>
              <w:autoSpaceDE/>
              <w:autoSpaceDN/>
              <w:bidi w:val="0"/>
              <w:adjustRightInd w:val="0"/>
              <w:snapToGrid w:val="0"/>
              <w:spacing w:line="23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41F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C82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直径大于4cm加收50%。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00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6663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EB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4F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0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003306060370000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EA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带蒂皮瓣二期断蒂术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63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330606037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D9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带蒂皮瓣二期断蒂术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61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含皮瓣断蒂及创面关闭成形</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A4A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E5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A08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2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660D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04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EA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3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003306060380000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72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皮瓣肌皮瓣延迟术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02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330606038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2F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皮瓣肌皮瓣延迟术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4A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含皮瓣断蒂及创面关闭成形</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2E0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79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16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C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6337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F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81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B9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003315190130000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40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复合组织游离移植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3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331519013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3E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复合组织游离移植</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74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带有皮肤(皮下组织)、骨、肌、软骨等任何两种以上组织瓣的游离移植手术、带血管蒂肌瓣、肌皮瓣、骨、软骨组织移植术分别参照执行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5C7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B4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6A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BF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3276</w:t>
            </w:r>
          </w:p>
        </w:tc>
      </w:tr>
      <w:tr w14:paraId="667B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EC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2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72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003315190140000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2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带蒂复合组织瓣成形术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14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331519014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54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带蒂复合组织瓣成形术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31D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28E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C7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79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A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2288</w:t>
            </w:r>
          </w:p>
        </w:tc>
      </w:tr>
      <w:tr w14:paraId="10E9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F0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E2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5F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003315190150000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27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手部带真皮下血管网皮肤移植术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34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331519015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F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手部带真皮下血管网皮肤移植术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7D2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8E5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0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100cm2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AB5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A4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1690</w:t>
            </w:r>
          </w:p>
        </w:tc>
      </w:tr>
      <w:tr w14:paraId="71D6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8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5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CD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003315200030000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A7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手部外伤皮肤缺损游离植皮术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7F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331520003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A3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手部外伤皮肤缺损游离植皮术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0B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不含取皮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9E1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27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手指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7A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多手指加收50%；手掌背、前臂者加收50%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B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1490</w:t>
            </w:r>
          </w:p>
        </w:tc>
      </w:tr>
      <w:tr w14:paraId="0F8C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2C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33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69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003315200040000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B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手外伤局部转移皮瓣术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FF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331520004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EE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手外伤局部转移皮瓣术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FA8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C77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29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手指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50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多手指加收50%；手掌背、前臂者加收50%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15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15E7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05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2A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9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8B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手外伤腹部埋藏皮瓣术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83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81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手外伤腹部埋藏皮瓣术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3B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手外伤清创术后患指带蒂术、断蒂术参照执行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F8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3A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892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1D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458C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7D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24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B0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62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手外伤胸壁交叉皮瓣术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AE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79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手外伤胸壁交叉皮瓣术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18A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AFB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0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8C3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BC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5C2D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03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9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E1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BF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手外伤交臂皮瓣术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46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45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手外伤交臂皮瓣术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CFB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236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C0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953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91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55B9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D6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72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7F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721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手外伤邻指皮瓣术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3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72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手外伤邻指皮瓣术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CFC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E0D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5E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240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21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4F08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24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26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E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A6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手外伤鱼际皮瓣术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9B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E2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手外伤鱼际皮瓣术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745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EDB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61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45A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E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2DFE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C4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CF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20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01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手外伤推进皮瓣</w:t>
            </w:r>
            <w:r>
              <w:rPr>
                <w:rStyle w:val="28"/>
                <w:rFonts w:hint="eastAsia" w:ascii="方正书宋简体" w:hAnsi="方正书宋简体" w:eastAsia="方正书宋简体" w:cs="方正书宋简体"/>
                <w:sz w:val="18"/>
                <w:szCs w:val="18"/>
                <w:lang w:val="en-US" w:eastAsia="zh-CN" w:bidi="ar"/>
              </w:rPr>
              <w:t>(V—Y)</w:t>
            </w:r>
            <w:r>
              <w:rPr>
                <w:rFonts w:hint="eastAsia" w:ascii="方正书宋简体" w:hAnsi="方正书宋简体" w:eastAsia="方正书宋简体" w:cs="方正书宋简体"/>
                <w:i w:val="0"/>
                <w:iCs w:val="0"/>
                <w:color w:val="000000"/>
                <w:kern w:val="0"/>
                <w:sz w:val="18"/>
                <w:szCs w:val="18"/>
                <w:u w:val="none"/>
                <w:lang w:val="en-US" w:eastAsia="zh-CN" w:bidi="ar"/>
              </w:rPr>
              <w:t>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B9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D1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手外伤推进皮瓣(V—Y)术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7E7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887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4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30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双V—Y加收50%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23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708A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4F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66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BC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003315210070000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66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手外伤邻指交叉皮下组织瓣术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2A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331521007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E5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手外伤邻指交叉皮下组织瓣术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7BC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6C8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6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84F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C3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1251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A8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A6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E2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6F6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部皮肤撕脱伤修复术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46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C6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手部皮肤撕脱伤修复术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C75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80A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FA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A6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94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1D8D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90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47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FA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DF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手外伤清创反取皮植皮术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4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D9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手外伤清创反取皮植皮术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2DC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不含取皮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211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2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30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C8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r>
      <w:tr w14:paraId="7167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94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8C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29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B0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手外伤大网膜移植植皮术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7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B3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手外伤大网膜移植植皮术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619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不含取皮、大网膜切取</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5EE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C7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F64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2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r>
      <w:tr w14:paraId="6EDF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E7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E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4B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06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食指背侧岛状皮瓣术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03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食指背侧岛状皮瓣术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DDA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27D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71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C3B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89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0747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93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9E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E2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8A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掌骨间背动脉倒转皮瓣术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2E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85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掌骨间背动脉倒转皮瓣术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500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CCC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46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369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F7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489A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5B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2D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4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51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前臂桡尺动脉倒转皮瓣术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3D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45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前臂桡尺动脉倒转皮瓣术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A86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E79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85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230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13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1820</w:t>
            </w:r>
          </w:p>
        </w:tc>
      </w:tr>
      <w:tr w14:paraId="31CD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88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20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6C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003315210270000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A7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环指岛状皮瓣术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D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331521027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D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环指岛状皮瓣术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AE1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E1E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F2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352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4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0417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4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5D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CA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6D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体表异物取出术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27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D3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体表异物取出术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CBD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不含X线定位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38D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49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4A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8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r>
      <w:tr w14:paraId="0A33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CB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AD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AE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C9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胼胝病变切除修复术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A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DC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胼胝病变切除修复术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21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含鸡眼切除术等</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7AA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2F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每处</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病变</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CB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需植皮术加收40%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40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r>
      <w:tr w14:paraId="78E4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B7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1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86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0E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浅表肿物切除术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A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3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浅表肿物切除术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F8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全身各部位皮肤和皮下组织皮脂腺囊肿、痣、疣、脂肪瘤、纤维瘤、小血管瘤等分别参照执行。不含乳腺肿物和淋巴结切除</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47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74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肿物</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78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激光手术加收50%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4B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179</w:t>
            </w:r>
          </w:p>
        </w:tc>
      </w:tr>
      <w:tr w14:paraId="432B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CE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82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79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8C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大</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9A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4C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海绵状血管瘤切除术(大)</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AA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指面积＞10cm2达到肢体一周及超过肢体1/4长度；包括体表血管瘤、脂肪血管瘤、淋巴血管瘤、纤维血管瘤、神经纤维血管瘤；不含皮瓣或组织移植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083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8B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1C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需植皮术加收40%；激光手术加收50%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56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7DA3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0F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58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68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F2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中</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6E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4C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海绵状血管瘤切除术(中)</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ED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指面积小于10cm2，未达肢体一周及肢体</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1／4长度；体表血管瘤、脂肪血管瘤、淋巴血管瘤、纤维血管瘤、神经纤维血管瘤分别参照执行。</w:t>
            </w:r>
            <w:r>
              <w:rPr>
                <w:rFonts w:hint="eastAsia" w:ascii="方正书宋简体" w:hAnsi="方正书宋简体" w:eastAsia="方正书宋简体" w:cs="方正书宋简体"/>
                <w:i w:val="0"/>
                <w:iCs w:val="0"/>
                <w:color w:val="000000"/>
                <w:kern w:val="0"/>
                <w:sz w:val="18"/>
                <w:szCs w:val="18"/>
                <w:u w:val="none"/>
                <w:lang w:val="en-US" w:eastAsia="zh-CN" w:bidi="ar"/>
              </w:rPr>
              <w:t>不含皮瓣或组织移植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B0F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06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20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需植皮术加收40%；激光手术加收50%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BF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1095</w:t>
            </w:r>
          </w:p>
        </w:tc>
      </w:tr>
      <w:tr w14:paraId="34A1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82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7C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12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003316020070000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AE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小</w:t>
            </w:r>
            <w:r>
              <w:rPr>
                <w:rStyle w:val="28"/>
                <w:rFonts w:hint="eastAsia" w:ascii="方正书宋简体" w:hAnsi="方正书宋简体" w:eastAsia="方正书宋简体" w:cs="方正书宋简体"/>
                <w:sz w:val="18"/>
                <w:szCs w:val="18"/>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4B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331602007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B1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海绵状血管瘤切除术(小)</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9D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指面积在3cm2以下；体表血管瘤、脂肪血管瘤、淋巴血管瘤、纤维血管瘤、神经纤维血管瘤，位于躯干、四肢体表、侵犯皮肤脂肪层、浅筋膜未达深筋膜分别参照执行。不含皮瓣或组织移植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784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4C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5F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需植皮术加收40%；激光手术加收50%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26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738</w:t>
            </w:r>
          </w:p>
        </w:tc>
      </w:tr>
      <w:tr w14:paraId="3092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3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8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8D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003316020130000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E5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皮肤恶性肿瘤切除术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65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331602013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E5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皮肤恶性肿瘤切除术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DCF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393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D0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3F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直径大于4厘米植皮加收50%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35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48ED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48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C8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03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003316030010000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44C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烧伤焦痂切开减张术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92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331603001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FE3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烧伤焦痂切开减张术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10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颈、胸腹、上下肢、腕、手指、踝足部分别参照执行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F74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3F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3F1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E3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7C59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2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32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8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003316030020000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970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烧伤扩创术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675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331603002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96C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烧伤扩创术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1D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头颈</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、躯干、上下肢分别参照执行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7F7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A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045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6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753A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24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C8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37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003316030090000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F1C9">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切痂术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60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331603009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097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切痂术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82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不含植皮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9B3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C1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CD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最高限额2060元。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5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261F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4F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4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E7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FAD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削痂术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E8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508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削痂术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E4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不含植皮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485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13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8A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最高限额2060元。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71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305D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00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18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51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A3EE">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取皮术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30D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9F4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取皮术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A8B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D4F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5B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39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最高限额2300元。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D3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2CEF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F5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D2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BC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C9D2">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头皮取皮术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4EF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374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头皮取皮术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75B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EF6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F0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53E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98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152E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41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1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2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023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网状自体皮制备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F4F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401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网状自体皮制备</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FC9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C80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A8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93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最高限额2060元。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63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7E8F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D0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2E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F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B802">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微粒自体皮制备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8C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C1C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微粒自体皮制备</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01E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B85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A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04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最高限额2060元。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33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0976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9A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5C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7F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FFB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自体皮细胞悬液制备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64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A6A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自体皮细胞悬液制备</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D82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95C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C3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5A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最高限额1800元。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33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w:t>
            </w:r>
          </w:p>
        </w:tc>
      </w:tr>
      <w:tr w14:paraId="5962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B0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7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0E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534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异体皮制备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615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DAC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异体皮制备</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55D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46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低温冷冻皮、新鲜皮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C9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0DD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26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r>
      <w:tr w14:paraId="7E3A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20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F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AC3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异体组织制备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09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0DE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异体组织制备</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89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血</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管、神经、肌腱、筋膜、骨，异体组织用前制备分别参照执行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32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低温冷冻组织、新鲜组织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3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B46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57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r>
      <w:tr w14:paraId="03FA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B3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F4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26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27D3">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磨痂自体皮移植术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EB7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331603019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BB5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磨痂自体皮移植术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D63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4E2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1F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D56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7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260</w:t>
            </w:r>
          </w:p>
        </w:tc>
      </w:tr>
      <w:tr w14:paraId="17B2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D2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48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86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7C9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焦痂开窗植皮术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E7A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96F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焦痂开窗植皮术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C12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668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47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AD9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74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w:t>
            </w:r>
          </w:p>
        </w:tc>
      </w:tr>
      <w:tr w14:paraId="4B53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D6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8E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5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583A">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异体皮打洞嵌植自体皮术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E76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4EB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异体皮打洞嵌植自体皮术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402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67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异体皮和制备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A4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2A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最高限额2060元。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4E7D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0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5C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38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01A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削</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痂自体微粒皮移植术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F8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18F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切(削)痂自体微粒皮移植术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05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含异体皮覆盖术。自体皮浆移植参照执行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BE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异体皮和制备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1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B0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最高限额1800元。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48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w:t>
            </w:r>
          </w:p>
        </w:tc>
      </w:tr>
      <w:tr w14:paraId="4D13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7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71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D3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68A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削</w:t>
            </w:r>
            <w:r>
              <w:rPr>
                <w:rStyle w:val="28"/>
                <w:rFonts w:hint="eastAsia" w:ascii="方正书宋简体" w:hAnsi="方正书宋简体" w:eastAsia="方正书宋简体" w:cs="方正书宋简体"/>
                <w:sz w:val="18"/>
                <w:szCs w:val="18"/>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痂网状自体皮移植术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CAC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E8A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切(削)痂网状自体皮移植术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E7E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BCF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D8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0E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最高限额1800元。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5C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w:t>
            </w:r>
          </w:p>
        </w:tc>
      </w:tr>
      <w:tr w14:paraId="7029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98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7D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55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B28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体外细胞培养皮肤细胞移植术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819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482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体外细胞培养皮肤细胞移植术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CA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含体外细胞培养</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991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9D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3AA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D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448</w:t>
            </w:r>
          </w:p>
        </w:tc>
      </w:tr>
      <w:tr w14:paraId="5C59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87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02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F4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604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烧伤肉芽创面扩创植皮术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51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B8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烧伤肉芽创面扩创植皮术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AFE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3AA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32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4F1F">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42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299</w:t>
            </w:r>
          </w:p>
        </w:tc>
      </w:tr>
      <w:tr w14:paraId="3929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D5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16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B8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01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E2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15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自体皮移植术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0069">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828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CA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2E4B">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F0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224</w:t>
            </w:r>
          </w:p>
        </w:tc>
      </w:tr>
      <w:tr w14:paraId="5DDA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57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F1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2A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9A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47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BB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2782">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FE2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异体皮及制备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3C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CF3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F5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149</w:t>
            </w:r>
          </w:p>
        </w:tc>
      </w:tr>
      <w:tr w14:paraId="1633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E5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41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3F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88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带毛囊游离皮肤移植术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F4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79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带毛囊游离皮肤移植术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C1D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眉毛参照执行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1F0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36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016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88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2182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3D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10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E2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003316030290000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33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带真皮血管网游离皮片切取术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B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331603029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B7B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带真皮血管网游离皮片切取术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0C52">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9FF5">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35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DCF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DD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822</w:t>
            </w:r>
          </w:p>
        </w:tc>
      </w:tr>
      <w:tr w14:paraId="3924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D6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0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67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D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游离皮片移植术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ED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5E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游离皮片移植术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95C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刃厚、中厚、全厚、瘢痕皮、反鼓取皮分别参照执行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753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E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262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51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858</w:t>
            </w:r>
          </w:p>
        </w:tc>
      </w:tr>
      <w:tr w14:paraId="6C1E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70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1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E6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C7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肤撕脱反取皮回植术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D0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6E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皮肤撕脱反取皮回植术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1EB2">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C32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48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1％体表面积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185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最高不超过5750元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B8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598</w:t>
            </w:r>
          </w:p>
        </w:tc>
      </w:tr>
      <w:tr w14:paraId="0084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75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F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B2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5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颜面切痂植皮术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91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3A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颜面切痂植皮术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B6E5">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818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43F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76D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C8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2600</w:t>
            </w:r>
          </w:p>
        </w:tc>
      </w:tr>
      <w:tr w14:paraId="26A5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38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6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92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C9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胸部切削痂自体皮移植术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20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42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胸部切削痂自体皮移植术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2B5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8E1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EC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281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63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1950</w:t>
            </w:r>
          </w:p>
        </w:tc>
      </w:tr>
      <w:tr w14:paraId="068F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CF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D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A1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96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手部扩创延期植皮术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2F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DB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手部扩创延期植皮术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85F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56F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33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0DE2">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A6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1040</w:t>
            </w:r>
          </w:p>
        </w:tc>
      </w:tr>
      <w:tr w14:paraId="5CE5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23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45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F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BD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全手切削痂植皮术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D6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1B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全手切削痂植皮术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5530">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DFB5">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DB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5535">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E2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2340</w:t>
            </w:r>
          </w:p>
        </w:tc>
      </w:tr>
      <w:tr w14:paraId="34BE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15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51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8C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E0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手背切削痂植皮术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5F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94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手背切削痂植皮术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3B50">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7B4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1D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A52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B4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6DD5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3F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AC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65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5A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手烧伤扩创交臂皮瓣修复术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14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B0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手烧伤扩创交臂皮瓣修复术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8F0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874D">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8A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F42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32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1950</w:t>
            </w:r>
          </w:p>
        </w:tc>
      </w:tr>
      <w:tr w14:paraId="1AA3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34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4C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D6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003316030390000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73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手烧伤扩创胸皮瓣修复术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8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331603039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AB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手烧伤扩创胸皮瓣修复术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813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腹皮瓣修复术参照执行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4DAF">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AF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45ED">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B5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1950</w:t>
            </w:r>
          </w:p>
        </w:tc>
      </w:tr>
      <w:tr w14:paraId="2185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29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29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6A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003316030400000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FF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小腿烧伤扩创交腿皮瓣修复术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D6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331603040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A3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小腿烧伤扩创交腿皮瓣修复术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411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足烧伤扩创、交腿皮瓣修复术分别参照执行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4360">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80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CA6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99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1950</w:t>
            </w:r>
          </w:p>
        </w:tc>
      </w:tr>
      <w:tr w14:paraId="304D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56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83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A3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003316030450000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17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皮肤扩张器置入术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FA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331603045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C5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皮肤扩张器置入术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A0F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含注液</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E62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扩张器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06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6E1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06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5013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02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E8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A2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003316030460000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D7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扩</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张器取出皮瓣移植术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7E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331603046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DB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扩张器取出皮瓣移植术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DC7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BDE9">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A2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17D9">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E0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1820</w:t>
            </w:r>
          </w:p>
        </w:tc>
      </w:tr>
      <w:tr w14:paraId="639D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2D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A9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93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003316030470000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51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烧伤瘢痕切除缝合术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D2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331603047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AD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烧伤瘢痕切除缝合术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227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D04">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2E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F39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0D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747</w:t>
            </w:r>
          </w:p>
        </w:tc>
      </w:tr>
      <w:tr w14:paraId="5D26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2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1E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CF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003316030480000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C3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烧伤瘢痕切除松解植皮术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9A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331603048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67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烧伤瘢痕切除松解植皮术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8F5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CEA2">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6A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A2AB">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F1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r>
      <w:tr w14:paraId="4267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70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7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72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003316040020000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16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慢性溃疡修复术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5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331604002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0B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慢性溃疡修复术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D52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含清创、取皮、植皮。褥疮、下肢慢性溃疡、足底溃疡等分别参照执行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D49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67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692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67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619E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0D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B3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72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003316040120000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990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颊部缺损修复术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2A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8BC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颊部缺损修复术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DCC9">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458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CE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9DD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F1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2826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49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8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1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003316040150000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52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面部瘢痕切除整形术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B8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60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面部瘢痕切除整形术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D609">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F93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扩张器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9A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2cm2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66A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B5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自主</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定价</w:t>
            </w:r>
          </w:p>
        </w:tc>
      </w:tr>
      <w:tr w14:paraId="303F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E3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A4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2B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003316040160000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40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面部外伤清创整形术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1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6B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面部外伤清创整形术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4790">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6A2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A8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3AF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DB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897</w:t>
            </w:r>
          </w:p>
        </w:tc>
      </w:tr>
      <w:tr w14:paraId="1EE2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26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CA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C9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003316040180000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7E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指甲成形术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F6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797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指甲成形术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055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2836">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01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85C4">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4F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自主</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定价</w:t>
            </w:r>
          </w:p>
        </w:tc>
      </w:tr>
      <w:tr w14:paraId="0641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BF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F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59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50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足底缺损修复术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B5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331604019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38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足底缺损修复术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662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足跟缺损参照执行。不含关节成形</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5CF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94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BB2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33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6114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6E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BF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7E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AD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橡皮肿整形术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03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26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橡皮肿整形术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48A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不含淋巴管吻合术和静脉移植术</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9B6F">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89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C49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04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2948</w:t>
            </w:r>
          </w:p>
        </w:tc>
      </w:tr>
      <w:tr w14:paraId="60FA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67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AE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9F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50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任意皮瓣形成术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D8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FE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任意皮瓣形成术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084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各种带蒂皮瓣参照执行。不含岛状皮瓣</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25D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8F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34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E5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自主</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定价</w:t>
            </w:r>
          </w:p>
        </w:tc>
      </w:tr>
      <w:tr w14:paraId="71A1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2E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B8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4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003316040250000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FA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轴型组织瓣形成术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EC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61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轴型组织瓣形成术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941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岛状皮瓣(静脉、动脉)参照执行。不含任意皮瓣、筋膜瓣</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6A07">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E8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F1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DA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4FA8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0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EA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75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D19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筋膜组织瓣形成术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B0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CB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筋膜组织瓣形成术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5C3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含轴型、非轴型分别参照执行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C03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94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每个</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2A9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60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1144</w:t>
            </w:r>
          </w:p>
        </w:tc>
      </w:tr>
      <w:tr w14:paraId="4A44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39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A0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3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003316040270000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59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阔筋膜切取术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4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2B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阔筋膜切取术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F1EB">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8AD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A6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1536">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AB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807</w:t>
            </w:r>
          </w:p>
        </w:tc>
      </w:tr>
      <w:tr w14:paraId="784D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EC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0B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7C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003316040280000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4B4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B0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64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游离皮瓣切取移植术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6FC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深度烧伤的早期修复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2F2D">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89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531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00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3730</w:t>
            </w:r>
          </w:p>
        </w:tc>
      </w:tr>
      <w:tr w14:paraId="66DC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17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E4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CB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003316040290000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8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带蒂筋膜瓣切取移植术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5D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331604029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FB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带蒂筋膜瓣切取移植术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27E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深度烧伤的早期修复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0A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5B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FCE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D5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1430</w:t>
            </w:r>
          </w:p>
        </w:tc>
      </w:tr>
      <w:tr w14:paraId="19BC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FE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46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B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003316040300000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F4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带蒂肌皮瓣切取移植术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9D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331604030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E1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带蒂肌皮瓣切取移植术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FF4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深度烧伤的早期修复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FC1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81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022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0B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2145</w:t>
            </w:r>
          </w:p>
        </w:tc>
      </w:tr>
      <w:tr w14:paraId="04C7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BE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20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5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003316040310000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5F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带蒂肌瓣切取移植术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C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331604031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A2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带蒂肌瓣切取移植术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A34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深度烧伤的早期修复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A6E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40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387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A4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2617</w:t>
            </w:r>
          </w:p>
        </w:tc>
      </w:tr>
      <w:tr w14:paraId="7ABE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21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10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B3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003316040320000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AF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带蒂轴型皮瓣切取移植术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2C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331604032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5F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带蒂轴型皮瓣切取移植术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C568">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8C73">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D5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DAB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25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2145</w:t>
            </w:r>
          </w:p>
        </w:tc>
      </w:tr>
      <w:tr w14:paraId="3747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7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75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6A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003316040330000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8B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带血运骨皮瓣切取移植术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B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331604033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7E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带血运骨皮瓣切取移植术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BB6A">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3CB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E0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AB2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47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3276</w:t>
            </w:r>
          </w:p>
        </w:tc>
      </w:tr>
      <w:tr w14:paraId="3EAB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0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119</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CDD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67A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4E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331519018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C2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穿支皮瓣移植术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BD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根据组织缺损情况，通过创面清创、穿支皮瓣设计、切取、移植，实现组织缺损有效修复，达到创面治愈目的。所定价格涵盖单一穿支皮瓣移植修复单一创面所需的人力资源和基本物质资源消耗。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40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针式消融电极、微血管吻合装置、一次性血管夹、皮肤延展器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69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FC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扩展项01穿支骨瓣移植；   02穿支肌瓣移植；     03多种组织瓣组合移植。加收项01每增加一个皮瓣供区或受区部位，加收50%。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F8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9800</w:t>
            </w:r>
          </w:p>
        </w:tc>
      </w:tr>
      <w:tr w14:paraId="62EF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9D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C7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G</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98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003316040340000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38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带毛囊皮瓣移植术</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4A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331604034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C4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带毛囊皮瓣移植术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180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头皮、眉毛分别参照执行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1B8C">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4E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BA11">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C9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1560</w:t>
            </w:r>
          </w:p>
        </w:tc>
      </w:tr>
      <w:tr w14:paraId="3BB2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B4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FC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H</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CE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003114000010000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03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变应原皮内试验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3A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311400001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FF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变应原皮内试验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8CB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吸入组、食物组、水果组、细菌组分别参照执行。变应原点刺试验参照执行。</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3E24">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41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组</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F320">
            <w:pPr>
              <w:keepNext w:val="0"/>
              <w:keepLines w:val="0"/>
              <w:pageBreakBefore w:val="0"/>
              <w:widowControl/>
              <w:kinsoku/>
              <w:wordWrap/>
              <w:overflowPunct/>
              <w:topLinePunct w:val="0"/>
              <w:autoSpaceDE/>
              <w:autoSpaceDN/>
              <w:bidi w:val="0"/>
              <w:adjustRightInd w:val="0"/>
              <w:snapToGrid w:val="0"/>
              <w:spacing w:line="200" w:lineRule="exact"/>
              <w:rPr>
                <w:rFonts w:hint="eastAsia" w:ascii="方正书宋简体" w:hAnsi="方正书宋简体" w:eastAsia="方正书宋简体" w:cs="方正书宋简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B9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24</w:t>
            </w:r>
          </w:p>
        </w:tc>
      </w:tr>
    </w:tbl>
    <w:p w14:paraId="6A4E4C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20"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pPr>
    </w:p>
    <w:p w14:paraId="7D5011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val="0"/>
        <w:spacing w:before="0" w:beforeAutospacing="0" w:after="0" w:afterAutospacing="0" w:line="20" w:lineRule="exact"/>
        <w:ind w:left="0" w:right="0" w:firstLine="0"/>
        <w:jc w:val="both"/>
        <w:textAlignment w:val="auto"/>
        <w:rPr>
          <w:rFonts w:hint="default" w:ascii="Times New Roman" w:hAnsi="Times New Roman" w:eastAsia="仿宋_GB2312" w:cs="Times New Roman"/>
          <w:i w:val="0"/>
          <w:iCs w:val="0"/>
          <w:caps w:val="0"/>
          <w:color w:val="333333"/>
          <w:spacing w:val="0"/>
          <w:sz w:val="32"/>
          <w:szCs w:val="32"/>
          <w:shd w:val="clear" w:fill="FFFFFF"/>
        </w:rPr>
        <w:sectPr>
          <w:pgSz w:w="16838" w:h="11906" w:orient="landscape"/>
          <w:pgMar w:top="1417" w:right="1417" w:bottom="1417" w:left="1417" w:header="851" w:footer="1191" w:gutter="0"/>
          <w:pgNumType w:fmt="decimal"/>
          <w:cols w:space="0" w:num="1"/>
          <w:titlePg/>
          <w:rtlGutter w:val="0"/>
          <w:docGrid w:linePitch="312" w:charSpace="0"/>
        </w:sectPr>
      </w:pPr>
    </w:p>
    <w:p w14:paraId="4FAC5E4E">
      <w:pPr>
        <w:shd w:val="clear"/>
        <w:spacing w:line="592" w:lineRule="exact"/>
        <w:ind w:firstLine="7920" w:firstLineChars="1800"/>
        <w:rPr>
          <w:rFonts w:hint="default" w:ascii="Times New Roman" w:hAnsi="Times New Roman" w:eastAsia="方正小标宋简体" w:cs="Times New Roman"/>
          <w:color w:val="auto"/>
          <w:sz w:val="44"/>
          <w:szCs w:val="44"/>
        </w:rPr>
      </w:pPr>
    </w:p>
    <w:p w14:paraId="75D3545E">
      <w:pPr>
        <w:pStyle w:val="2"/>
        <w:rPr>
          <w:rFonts w:hint="default" w:ascii="Times New Roman" w:hAnsi="Times New Roman" w:eastAsia="方正小标宋简体" w:cs="Times New Roman"/>
          <w:color w:val="auto"/>
          <w:sz w:val="44"/>
          <w:szCs w:val="44"/>
        </w:rPr>
      </w:pPr>
    </w:p>
    <w:p w14:paraId="7FF74B62">
      <w:pPr>
        <w:pStyle w:val="3"/>
        <w:rPr>
          <w:rFonts w:hint="default" w:ascii="Times New Roman" w:hAnsi="Times New Roman" w:eastAsia="方正小标宋简体" w:cs="Times New Roman"/>
          <w:color w:val="auto"/>
          <w:sz w:val="44"/>
          <w:szCs w:val="44"/>
        </w:rPr>
      </w:pPr>
    </w:p>
    <w:p w14:paraId="4B697688">
      <w:pPr>
        <w:rPr>
          <w:rFonts w:hint="default" w:ascii="Times New Roman" w:hAnsi="Times New Roman" w:eastAsia="方正小标宋简体" w:cs="Times New Roman"/>
          <w:color w:val="auto"/>
          <w:sz w:val="44"/>
          <w:szCs w:val="44"/>
        </w:rPr>
      </w:pPr>
    </w:p>
    <w:p w14:paraId="4A49B2EA">
      <w:pPr>
        <w:pStyle w:val="2"/>
        <w:rPr>
          <w:rFonts w:hint="default" w:ascii="Times New Roman" w:hAnsi="Times New Roman" w:eastAsia="方正小标宋简体" w:cs="Times New Roman"/>
          <w:color w:val="auto"/>
          <w:sz w:val="44"/>
          <w:szCs w:val="44"/>
        </w:rPr>
      </w:pPr>
    </w:p>
    <w:p w14:paraId="57FB6C13">
      <w:pPr>
        <w:pStyle w:val="3"/>
        <w:rPr>
          <w:rFonts w:hint="default" w:ascii="Times New Roman" w:hAnsi="Times New Roman" w:eastAsia="方正小标宋简体" w:cs="Times New Roman"/>
          <w:color w:val="auto"/>
          <w:sz w:val="44"/>
          <w:szCs w:val="44"/>
        </w:rPr>
      </w:pPr>
    </w:p>
    <w:p w14:paraId="0998D631">
      <w:pPr>
        <w:rPr>
          <w:rFonts w:hint="default" w:ascii="Times New Roman" w:hAnsi="Times New Roman" w:eastAsia="方正小标宋简体" w:cs="Times New Roman"/>
          <w:color w:val="auto"/>
          <w:sz w:val="44"/>
          <w:szCs w:val="44"/>
        </w:rPr>
      </w:pPr>
    </w:p>
    <w:p w14:paraId="4928ED3C">
      <w:pPr>
        <w:pStyle w:val="2"/>
        <w:rPr>
          <w:rFonts w:hint="default" w:ascii="Times New Roman" w:hAnsi="Times New Roman" w:eastAsia="方正小标宋简体" w:cs="Times New Roman"/>
          <w:color w:val="auto"/>
          <w:sz w:val="44"/>
          <w:szCs w:val="44"/>
        </w:rPr>
      </w:pPr>
    </w:p>
    <w:p w14:paraId="4AC9431E">
      <w:pPr>
        <w:pStyle w:val="3"/>
        <w:rPr>
          <w:rFonts w:hint="default" w:ascii="Times New Roman" w:hAnsi="Times New Roman" w:eastAsia="方正小标宋简体" w:cs="Times New Roman"/>
          <w:color w:val="auto"/>
          <w:sz w:val="44"/>
          <w:szCs w:val="44"/>
        </w:rPr>
      </w:pPr>
    </w:p>
    <w:p w14:paraId="3BE03C9B">
      <w:pPr>
        <w:rPr>
          <w:rFonts w:hint="default" w:ascii="Times New Roman" w:hAnsi="Times New Roman" w:eastAsia="方正小标宋简体" w:cs="Times New Roman"/>
          <w:color w:val="auto"/>
          <w:sz w:val="44"/>
          <w:szCs w:val="44"/>
        </w:rPr>
      </w:pPr>
    </w:p>
    <w:p w14:paraId="247B9399">
      <w:pPr>
        <w:pStyle w:val="2"/>
        <w:rPr>
          <w:rFonts w:hint="default" w:ascii="Times New Roman" w:hAnsi="Times New Roman" w:eastAsia="方正小标宋简体" w:cs="Times New Roman"/>
          <w:color w:val="auto"/>
          <w:sz w:val="44"/>
          <w:szCs w:val="44"/>
        </w:rPr>
      </w:pPr>
    </w:p>
    <w:p w14:paraId="026B43C8">
      <w:pPr>
        <w:pStyle w:val="3"/>
        <w:rPr>
          <w:rFonts w:hint="default" w:ascii="Times New Roman" w:hAnsi="Times New Roman" w:eastAsia="方正小标宋简体" w:cs="Times New Roman"/>
          <w:color w:val="auto"/>
          <w:sz w:val="44"/>
          <w:szCs w:val="44"/>
        </w:rPr>
      </w:pPr>
    </w:p>
    <w:p w14:paraId="7D7F76E9">
      <w:pPr>
        <w:rPr>
          <w:rFonts w:hint="default" w:ascii="Times New Roman" w:hAnsi="Times New Roman" w:eastAsia="方正小标宋简体" w:cs="Times New Roman"/>
          <w:color w:val="auto"/>
          <w:sz w:val="44"/>
          <w:szCs w:val="44"/>
        </w:rPr>
      </w:pPr>
    </w:p>
    <w:p w14:paraId="3FB18433">
      <w:pPr>
        <w:pStyle w:val="2"/>
        <w:rPr>
          <w:rFonts w:hint="default" w:ascii="Times New Roman" w:hAnsi="Times New Roman" w:eastAsia="方正小标宋简体" w:cs="Times New Roman"/>
          <w:color w:val="auto"/>
          <w:sz w:val="44"/>
          <w:szCs w:val="44"/>
        </w:rPr>
      </w:pPr>
    </w:p>
    <w:p w14:paraId="48298355">
      <w:pPr>
        <w:pStyle w:val="3"/>
        <w:rPr>
          <w:rFonts w:hint="default" w:ascii="Times New Roman" w:hAnsi="Times New Roman" w:eastAsia="方正小标宋简体" w:cs="Times New Roman"/>
          <w:color w:val="auto"/>
          <w:sz w:val="44"/>
          <w:szCs w:val="44"/>
        </w:rPr>
      </w:pPr>
    </w:p>
    <w:p w14:paraId="14038133">
      <w:pPr>
        <w:rPr>
          <w:rFonts w:hint="default" w:ascii="Times New Roman" w:hAnsi="Times New Roman" w:eastAsia="方正小标宋简体" w:cs="Times New Roman"/>
          <w:color w:val="auto"/>
          <w:sz w:val="44"/>
          <w:szCs w:val="44"/>
        </w:rPr>
      </w:pPr>
    </w:p>
    <w:p w14:paraId="10AE9A06">
      <w:pPr>
        <w:pStyle w:val="2"/>
        <w:rPr>
          <w:rFonts w:hint="default" w:ascii="Times New Roman" w:hAnsi="Times New Roman" w:eastAsia="方正小标宋简体" w:cs="Times New Roman"/>
          <w:color w:val="auto"/>
          <w:sz w:val="44"/>
          <w:szCs w:val="44"/>
        </w:rPr>
      </w:pPr>
    </w:p>
    <w:p w14:paraId="7C50CF2E">
      <w:pPr>
        <w:pStyle w:val="3"/>
        <w:rPr>
          <w:rFonts w:hint="default" w:ascii="Times New Roman" w:hAnsi="Times New Roman" w:eastAsia="方正小标宋简体" w:cs="Times New Roman"/>
          <w:color w:val="auto"/>
          <w:sz w:val="44"/>
          <w:szCs w:val="44"/>
        </w:rPr>
      </w:pPr>
    </w:p>
    <w:p w14:paraId="57329788">
      <w:pPr>
        <w:rPr>
          <w:rFonts w:hint="default" w:ascii="Times New Roman" w:hAnsi="Times New Roman" w:eastAsia="方正小标宋简体" w:cs="Times New Roman"/>
          <w:color w:val="auto"/>
          <w:sz w:val="44"/>
          <w:szCs w:val="44"/>
        </w:rPr>
      </w:pPr>
    </w:p>
    <w:p w14:paraId="394F9F45">
      <w:pPr>
        <w:pStyle w:val="2"/>
        <w:rPr>
          <w:rFonts w:hint="default" w:ascii="Times New Roman" w:hAnsi="Times New Roman" w:eastAsia="方正小标宋简体" w:cs="Times New Roman"/>
          <w:color w:val="auto"/>
          <w:sz w:val="44"/>
          <w:szCs w:val="44"/>
        </w:rPr>
      </w:pPr>
    </w:p>
    <w:p w14:paraId="0BF7D9F1">
      <w:pPr>
        <w:pStyle w:val="3"/>
        <w:rPr>
          <w:rFonts w:hint="default" w:ascii="Times New Roman" w:hAnsi="Times New Roman" w:eastAsia="方正小标宋简体" w:cs="Times New Roman"/>
          <w:color w:val="auto"/>
          <w:sz w:val="44"/>
          <w:szCs w:val="44"/>
        </w:rPr>
      </w:pPr>
    </w:p>
    <w:p w14:paraId="12C37CBB">
      <w:pPr>
        <w:rPr>
          <w:rFonts w:hint="default" w:ascii="Times New Roman" w:hAnsi="Times New Roman" w:eastAsia="方正小标宋简体" w:cs="Times New Roman"/>
          <w:color w:val="auto"/>
          <w:sz w:val="44"/>
          <w:szCs w:val="44"/>
        </w:rPr>
      </w:pPr>
    </w:p>
    <w:p w14:paraId="2EBA570F">
      <w:pPr>
        <w:pStyle w:val="2"/>
        <w:rPr>
          <w:rFonts w:hint="default" w:ascii="Times New Roman" w:hAnsi="Times New Roman" w:eastAsia="方正小标宋简体" w:cs="Times New Roman"/>
          <w:color w:val="auto"/>
          <w:sz w:val="44"/>
          <w:szCs w:val="44"/>
        </w:rPr>
      </w:pPr>
    </w:p>
    <w:p w14:paraId="552F34B3">
      <w:pPr>
        <w:pStyle w:val="3"/>
        <w:rPr>
          <w:rFonts w:hint="default" w:ascii="Times New Roman" w:hAnsi="Times New Roman" w:eastAsia="方正小标宋简体" w:cs="Times New Roman"/>
          <w:color w:val="auto"/>
          <w:sz w:val="44"/>
          <w:szCs w:val="44"/>
        </w:rPr>
      </w:pPr>
    </w:p>
    <w:p w14:paraId="66FCC2A0">
      <w:pPr>
        <w:rPr>
          <w:rFonts w:hint="default" w:ascii="Times New Roman" w:hAnsi="Times New Roman" w:eastAsia="方正小标宋简体" w:cs="Times New Roman"/>
          <w:color w:val="auto"/>
          <w:sz w:val="44"/>
          <w:szCs w:val="44"/>
        </w:rPr>
      </w:pPr>
    </w:p>
    <w:p w14:paraId="79C29D7A">
      <w:pPr>
        <w:pStyle w:val="2"/>
        <w:rPr>
          <w:rFonts w:hint="default"/>
        </w:rPr>
      </w:pPr>
    </w:p>
    <w:p w14:paraId="14BE615D">
      <w:pPr>
        <w:pStyle w:val="3"/>
        <w:rPr>
          <w:rFonts w:hint="default"/>
          <w:lang w:eastAsia="zh-CN"/>
        </w:rPr>
      </w:pPr>
    </w:p>
    <w:p w14:paraId="1C0A5192">
      <w:pPr>
        <w:shd w:val="clear"/>
        <w:rPr>
          <w:rFonts w:hint="default"/>
          <w:color w:val="auto"/>
          <w:lang w:eastAsia="zh-CN"/>
        </w:rPr>
      </w:pPr>
    </w:p>
    <w:p w14:paraId="44194B5E">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日印发</w:t>
      </w:r>
    </w:p>
    <w:sectPr>
      <w:pgSz w:w="11906" w:h="16838"/>
      <w:pgMar w:top="1417" w:right="1417" w:bottom="1417" w:left="1417"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BF15">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87C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A002">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jljZDNhNmY1ZDE4ZWY1ZmFhMmI2ODY0MGY4ZGQifQ=="/>
  </w:docVars>
  <w:rsids>
    <w:rsidRoot w:val="77AE1B0E"/>
    <w:rsid w:val="003F6082"/>
    <w:rsid w:val="00FA71B0"/>
    <w:rsid w:val="080E65DB"/>
    <w:rsid w:val="093F1D39"/>
    <w:rsid w:val="0F2B249C"/>
    <w:rsid w:val="16210154"/>
    <w:rsid w:val="1A392BEF"/>
    <w:rsid w:val="1AA26E91"/>
    <w:rsid w:val="1DA24BD5"/>
    <w:rsid w:val="1E8C282B"/>
    <w:rsid w:val="201A7FB9"/>
    <w:rsid w:val="20C20786"/>
    <w:rsid w:val="20C21ECB"/>
    <w:rsid w:val="21867A05"/>
    <w:rsid w:val="220F79FB"/>
    <w:rsid w:val="26A7B023"/>
    <w:rsid w:val="282C1825"/>
    <w:rsid w:val="293D0337"/>
    <w:rsid w:val="2C29268F"/>
    <w:rsid w:val="305252FC"/>
    <w:rsid w:val="30D868E4"/>
    <w:rsid w:val="314B0324"/>
    <w:rsid w:val="327F98BD"/>
    <w:rsid w:val="346D613A"/>
    <w:rsid w:val="35DC779C"/>
    <w:rsid w:val="36117AA8"/>
    <w:rsid w:val="382B7ADC"/>
    <w:rsid w:val="38A33344"/>
    <w:rsid w:val="3A1F5EA9"/>
    <w:rsid w:val="3B404329"/>
    <w:rsid w:val="3DA037A5"/>
    <w:rsid w:val="3FC4377B"/>
    <w:rsid w:val="401656C8"/>
    <w:rsid w:val="41222415"/>
    <w:rsid w:val="41D57EC1"/>
    <w:rsid w:val="43B600AD"/>
    <w:rsid w:val="458319E2"/>
    <w:rsid w:val="48821E16"/>
    <w:rsid w:val="49DD60C4"/>
    <w:rsid w:val="4A0958FC"/>
    <w:rsid w:val="4A2B4D49"/>
    <w:rsid w:val="4A65246B"/>
    <w:rsid w:val="4A78352E"/>
    <w:rsid w:val="4A8D5E4C"/>
    <w:rsid w:val="506863A4"/>
    <w:rsid w:val="53507201"/>
    <w:rsid w:val="541636CB"/>
    <w:rsid w:val="573E1C0D"/>
    <w:rsid w:val="58C1194C"/>
    <w:rsid w:val="58F22FC8"/>
    <w:rsid w:val="5ECC1446"/>
    <w:rsid w:val="5FDDBA48"/>
    <w:rsid w:val="63DD0CDE"/>
    <w:rsid w:val="64CF10EA"/>
    <w:rsid w:val="64D96134"/>
    <w:rsid w:val="654E3963"/>
    <w:rsid w:val="665C5C0C"/>
    <w:rsid w:val="66FB5425"/>
    <w:rsid w:val="6E511DCE"/>
    <w:rsid w:val="72ED47BB"/>
    <w:rsid w:val="745A46A3"/>
    <w:rsid w:val="77AE1B0E"/>
    <w:rsid w:val="77B77220"/>
    <w:rsid w:val="789B13CD"/>
    <w:rsid w:val="78D350D9"/>
    <w:rsid w:val="79AE0905"/>
    <w:rsid w:val="7CDB5BB9"/>
    <w:rsid w:val="7CE243B6"/>
    <w:rsid w:val="7D3A979B"/>
    <w:rsid w:val="7D9903CF"/>
    <w:rsid w:val="7FEEC079"/>
    <w:rsid w:val="9F6DD007"/>
    <w:rsid w:val="CFD29A23"/>
    <w:rsid w:val="FBFF4ECB"/>
    <w:rsid w:val="FDDBA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val="0"/>
      <w:autoSpaceDE w:val="0"/>
      <w:autoSpaceDN w:val="0"/>
      <w:adjustRightInd w:val="0"/>
      <w:snapToGrid w:val="0"/>
      <w:spacing w:line="640" w:lineRule="exact"/>
      <w:ind w:firstLine="705"/>
      <w:jc w:val="both"/>
    </w:pPr>
    <w:rPr>
      <w:rFonts w:ascii="仿宋_GB2312" w:hAnsi="Times New Roman" w:eastAsia="仿宋_GB2312" w:cs="仿宋_GB2312"/>
      <w:color w:val="000000"/>
      <w:spacing w:val="-2"/>
      <w:kern w:val="2"/>
      <w:sz w:val="36"/>
      <w:szCs w:val="36"/>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basedOn w:val="8"/>
    <w:qFormat/>
    <w:uiPriority w:val="0"/>
    <w:rPr>
      <w:color w:val="0000FF"/>
      <w:u w:val="single"/>
    </w:rPr>
  </w:style>
  <w:style w:type="character" w:customStyle="1" w:styleId="11">
    <w:name w:val="font71"/>
    <w:basedOn w:val="8"/>
    <w:qFormat/>
    <w:uiPriority w:val="0"/>
    <w:rPr>
      <w:rFonts w:ascii="黑体" w:hAnsi="宋体" w:eastAsia="黑体" w:cs="黑体"/>
      <w:b/>
      <w:bCs/>
      <w:color w:val="000000"/>
      <w:sz w:val="28"/>
      <w:szCs w:val="28"/>
      <w:u w:val="none"/>
    </w:rPr>
  </w:style>
  <w:style w:type="character" w:customStyle="1" w:styleId="12">
    <w:name w:val="font91"/>
    <w:basedOn w:val="8"/>
    <w:qFormat/>
    <w:uiPriority w:val="0"/>
    <w:rPr>
      <w:rFonts w:ascii="仿宋_GB2312" w:eastAsia="仿宋_GB2312" w:cs="仿宋_GB2312"/>
      <w:color w:val="000000"/>
      <w:sz w:val="24"/>
      <w:szCs w:val="24"/>
      <w:u w:val="none"/>
    </w:rPr>
  </w:style>
  <w:style w:type="character" w:customStyle="1" w:styleId="13">
    <w:name w:val="font81"/>
    <w:basedOn w:val="8"/>
    <w:qFormat/>
    <w:uiPriority w:val="0"/>
    <w:rPr>
      <w:rFonts w:hint="default" w:ascii="Times New Roman" w:hAnsi="Times New Roman" w:cs="Times New Roman"/>
      <w:color w:val="000000"/>
      <w:sz w:val="24"/>
      <w:szCs w:val="24"/>
      <w:u w:val="none"/>
    </w:rPr>
  </w:style>
  <w:style w:type="character" w:customStyle="1" w:styleId="14">
    <w:name w:val="font101"/>
    <w:basedOn w:val="8"/>
    <w:qFormat/>
    <w:uiPriority w:val="0"/>
    <w:rPr>
      <w:rFonts w:hint="eastAsia" w:ascii="仿宋_GB2312" w:eastAsia="仿宋_GB2312" w:cs="仿宋_GB2312"/>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4"/>
      <w:szCs w:val="24"/>
      <w:u w:val="none"/>
    </w:rPr>
  </w:style>
  <w:style w:type="character" w:customStyle="1" w:styleId="16">
    <w:name w:val="font112"/>
    <w:basedOn w:val="8"/>
    <w:qFormat/>
    <w:uiPriority w:val="0"/>
    <w:rPr>
      <w:rFonts w:hint="eastAsia" w:ascii="仿宋_GB2312" w:eastAsia="仿宋_GB2312" w:cs="仿宋_GB2312"/>
      <w:b/>
      <w:bCs/>
      <w:color w:val="000000"/>
      <w:sz w:val="27"/>
      <w:szCs w:val="27"/>
      <w:u w:val="none"/>
    </w:rPr>
  </w:style>
  <w:style w:type="character" w:customStyle="1" w:styleId="17">
    <w:name w:val="font151"/>
    <w:basedOn w:val="8"/>
    <w:qFormat/>
    <w:uiPriority w:val="0"/>
    <w:rPr>
      <w:rFonts w:hint="default" w:ascii="Times New Roman" w:hAnsi="Times New Roman" w:cs="Times New Roman"/>
      <w:b/>
      <w:bCs/>
      <w:color w:val="000000"/>
      <w:sz w:val="27"/>
      <w:szCs w:val="27"/>
      <w:u w:val="none"/>
    </w:rPr>
  </w:style>
  <w:style w:type="character" w:customStyle="1" w:styleId="18">
    <w:name w:val="font161"/>
    <w:basedOn w:val="8"/>
    <w:qFormat/>
    <w:uiPriority w:val="0"/>
    <w:rPr>
      <w:rFonts w:hint="default" w:ascii="Times New Roman" w:hAnsi="Times New Roman" w:cs="Times New Roman"/>
      <w:color w:val="000000"/>
      <w:sz w:val="26"/>
      <w:szCs w:val="26"/>
      <w:u w:val="none"/>
    </w:rPr>
  </w:style>
  <w:style w:type="character" w:customStyle="1" w:styleId="19">
    <w:name w:val="font171"/>
    <w:basedOn w:val="8"/>
    <w:uiPriority w:val="0"/>
    <w:rPr>
      <w:rFonts w:hint="eastAsia" w:ascii="仿宋_GB2312" w:eastAsia="仿宋_GB2312" w:cs="仿宋_GB2312"/>
      <w:color w:val="000000"/>
      <w:sz w:val="26"/>
      <w:szCs w:val="26"/>
      <w:u w:val="none"/>
    </w:rPr>
  </w:style>
  <w:style w:type="character" w:customStyle="1" w:styleId="20">
    <w:name w:val="font41"/>
    <w:basedOn w:val="8"/>
    <w:qFormat/>
    <w:uiPriority w:val="0"/>
    <w:rPr>
      <w:rFonts w:hint="default" w:ascii="Times New Roman" w:hAnsi="Times New Roman" w:cs="Times New Roman"/>
      <w:color w:val="000000"/>
      <w:sz w:val="24"/>
      <w:szCs w:val="24"/>
      <w:u w:val="none"/>
    </w:rPr>
  </w:style>
  <w:style w:type="character" w:customStyle="1" w:styleId="21">
    <w:name w:val="font31"/>
    <w:basedOn w:val="8"/>
    <w:qFormat/>
    <w:uiPriority w:val="0"/>
    <w:rPr>
      <w:rFonts w:hint="eastAsia" w:ascii="仿宋_GB2312" w:eastAsia="仿宋_GB2312" w:cs="仿宋_GB2312"/>
      <w:color w:val="000000"/>
      <w:sz w:val="24"/>
      <w:szCs w:val="24"/>
      <w:u w:val="none"/>
    </w:rPr>
  </w:style>
  <w:style w:type="character" w:customStyle="1" w:styleId="22">
    <w:name w:val="font121"/>
    <w:basedOn w:val="8"/>
    <w:qFormat/>
    <w:uiPriority w:val="0"/>
    <w:rPr>
      <w:rFonts w:hint="eastAsia" w:ascii="仿宋_GB2312" w:eastAsia="仿宋_GB2312" w:cs="仿宋_GB2312"/>
      <w:color w:val="000000"/>
      <w:sz w:val="22"/>
      <w:szCs w:val="22"/>
      <w:u w:val="none"/>
    </w:rPr>
  </w:style>
  <w:style w:type="character" w:customStyle="1" w:styleId="23">
    <w:name w:val="font11"/>
    <w:basedOn w:val="8"/>
    <w:qFormat/>
    <w:uiPriority w:val="0"/>
    <w:rPr>
      <w:rFonts w:hint="default" w:ascii="Times New Roman" w:hAnsi="Times New Roman" w:cs="Times New Roman"/>
      <w:color w:val="000000"/>
      <w:sz w:val="24"/>
      <w:szCs w:val="24"/>
      <w:u w:val="none"/>
    </w:rPr>
  </w:style>
  <w:style w:type="character" w:customStyle="1" w:styleId="24">
    <w:name w:val="font181"/>
    <w:basedOn w:val="8"/>
    <w:qFormat/>
    <w:uiPriority w:val="0"/>
    <w:rPr>
      <w:rFonts w:hint="eastAsia" w:ascii="仿宋_GB2312" w:eastAsia="仿宋_GB2312" w:cs="仿宋_GB2312"/>
      <w:b/>
      <w:bCs/>
      <w:color w:val="000000"/>
      <w:sz w:val="24"/>
      <w:szCs w:val="24"/>
      <w:u w:val="none"/>
    </w:rPr>
  </w:style>
  <w:style w:type="character" w:customStyle="1" w:styleId="25">
    <w:name w:val="font201"/>
    <w:basedOn w:val="8"/>
    <w:qFormat/>
    <w:uiPriority w:val="0"/>
    <w:rPr>
      <w:rFonts w:hint="eastAsia" w:ascii="仿宋_GB2312" w:eastAsia="仿宋_GB2312" w:cs="仿宋_GB2312"/>
      <w:color w:val="000000"/>
      <w:sz w:val="28"/>
      <w:szCs w:val="28"/>
      <w:u w:val="none"/>
    </w:rPr>
  </w:style>
  <w:style w:type="character" w:customStyle="1" w:styleId="26">
    <w:name w:val="font191"/>
    <w:basedOn w:val="8"/>
    <w:qFormat/>
    <w:uiPriority w:val="0"/>
    <w:rPr>
      <w:rFonts w:hint="default" w:ascii="Times New Roman" w:hAnsi="Times New Roman" w:cs="Times New Roman"/>
      <w:color w:val="000000"/>
      <w:sz w:val="28"/>
      <w:szCs w:val="28"/>
      <w:u w:val="none"/>
    </w:rPr>
  </w:style>
  <w:style w:type="character" w:customStyle="1" w:styleId="27">
    <w:name w:val="font21"/>
    <w:basedOn w:val="8"/>
    <w:uiPriority w:val="0"/>
    <w:rPr>
      <w:rFonts w:hint="default" w:ascii="Times New Roman" w:hAnsi="Times New Roman" w:cs="Times New Roman"/>
      <w:color w:val="000000"/>
      <w:sz w:val="24"/>
      <w:szCs w:val="24"/>
      <w:u w:val="none"/>
    </w:rPr>
  </w:style>
  <w:style w:type="character" w:customStyle="1" w:styleId="28">
    <w:name w:val="font61"/>
    <w:basedOn w:val="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1245</Words>
  <Characters>1313</Characters>
  <Lines>0</Lines>
  <Paragraphs>0</Paragraphs>
  <TotalTime>79</TotalTime>
  <ScaleCrop>false</ScaleCrop>
  <LinksUpToDate>false</LinksUpToDate>
  <CharactersWithSpaces>1361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2025-08-28T07:18:00Z</dcterms:created>
  <dc:creator>xjkp</dc:creator>
  <cp:lastModifiedBy>许运琴</cp:lastModifiedBy>
  <cp:lastPrinted>2025-10-22T17:12:00Z</cp:lastPrinted>
  <dcterms:modified xsi:type="dcterms:W3CDTF">2026-02-05T04:16:06Z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23D0EC3841514B90B6E9A778550E99A5_13</vt:lpwstr>
  </property>
  <property fmtid="{D5CDD505-2E9C-101B-9397-08002B2CF9AE}" pid="4" name="KSOTemplateDocerSaveRecord">
    <vt:lpwstr>eyJoZGlkIjoiNmNjYmU0OWU3ZjQwY2RlZGI2NTFhOWJiY2M5ZjMxMWMiLCJ1c2VySWQiOiI0NDEyOTExNzYifQ==</vt:lpwstr>
  </property>
</Properties>
</file>