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0A47">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HNPR-2025-36022</w:t>
      </w:r>
    </w:p>
    <w:p w14:paraId="0469BE09">
      <w:pPr>
        <w:pStyle w:val="2"/>
        <w:rPr>
          <w:rFonts w:hint="default"/>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59264;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58</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6D66B774">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val="en-US" w:eastAsia="zh-CN"/>
        </w:rPr>
        <w:t>湖南省医疗保障局</w:t>
      </w:r>
    </w:p>
    <w:p w14:paraId="4DF7210B">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关于规范整合综合诊查类医疗服务价格项目</w:t>
      </w:r>
    </w:p>
    <w:p w14:paraId="2CFD427D">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val="en-US" w:eastAsia="zh-CN"/>
        </w:rPr>
        <w:t>的通知</w:t>
      </w:r>
    </w:p>
    <w:p w14:paraId="49370746">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p>
    <w:p w14:paraId="56F33D7A">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各市州医疗保障局，各级各类医疗机构：</w:t>
      </w:r>
    </w:p>
    <w:p w14:paraId="67E94D13">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国家医保局《关于印发〈综合诊查类医疗服务价格项目立项指南（试行）〉的通知》（医保价采函〔2024〕230号）要求，对我省综合诊查类医疗服务价格项目进行规范整合和价格核定，现就有关事项通知如下：</w:t>
      </w:r>
    </w:p>
    <w:p w14:paraId="4A4381A9">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一、项目规范和定价</w:t>
      </w:r>
    </w:p>
    <w:p w14:paraId="4384CB36">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（一）规范设立“门诊诊查费”等医疗服务价格项目36个，制定全省最高政府指导价和通用型项目基准价，同步明确医保支付政策，详见《湖南省综合诊查类医疗服务项目价格</w:t>
      </w:r>
      <w:bookmarkStart w:id="0" w:name="_GoBack"/>
      <w:bookmarkEnd w:id="0"/>
      <w:r>
        <w:rPr>
          <w:rFonts w:hint="eastAsia" w:ascii="Times New Roman" w:hAnsi="Times New Roman" w:eastAsia="仿宋_GB2312" w:cs="Times New Roman"/>
          <w:color w:val="auto"/>
          <w:sz w:val="32"/>
          <w:szCs w:val="32"/>
          <w:lang w:val="en-US" w:eastAsia="zh-CN"/>
        </w:rPr>
        <w:t>表》（附件1）。废止已被整合的“挂号费”等71个医疗服务价格项目，详见《湖南省综合诊查类医疗服务价格项目废止表》（附件2）。</w:t>
      </w:r>
    </w:p>
    <w:p w14:paraId="3C8ECC9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（二）综合诊查类医疗服务价格项目实行通用型项目管理，在长部省属医疗机构按所定价格执行，各市州应围绕价格基准上浮不超过10%、下浮原则上不超过20%，制定本辖区内各级各类医疗机构最高政府指导价。</w:t>
      </w:r>
    </w:p>
    <w:p w14:paraId="71958B87">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公立医疗机构实行政府指导价管理，政府指导价为最高限价，医疗机构不得上浮，下浮不限；非公立医疗机构实行市场调节价，医保定点非公立医疗机构应承诺执行与公立医疗机构相同的医疗服务价格项目和价格水平，并按照医保协议约定其收付费标准。</w:t>
      </w:r>
    </w:p>
    <w:p w14:paraId="4FD56B2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二、项目执行和管理</w:t>
      </w:r>
    </w:p>
    <w:p w14:paraId="3B9F351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（一）制定市州价格。</w:t>
      </w:r>
      <w:r>
        <w:rPr>
          <w:rFonts w:hint="eastAsia" w:ascii="Times New Roman" w:hAnsi="Times New Roman" w:eastAsia="仿宋_GB2312" w:cs="Times New Roman"/>
          <w:color w:val="auto"/>
          <w:sz w:val="32"/>
          <w:szCs w:val="32"/>
          <w:lang w:val="en-US" w:eastAsia="zh-CN"/>
        </w:rPr>
        <w:t>各市州应根据各项目价格基准，结合当地价格水平和年度医疗服务价格动态调整实际，科学制定本地项目价格；应防止价格大幅度上涨，增加患者负担。</w:t>
      </w:r>
    </w:p>
    <w:p w14:paraId="3280ED0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（二）市场调节价项目管理。</w:t>
      </w:r>
      <w:r>
        <w:rPr>
          <w:rFonts w:hint="eastAsia" w:ascii="Times New Roman" w:hAnsi="Times New Roman" w:eastAsia="仿宋_GB2312" w:cs="Times New Roman"/>
          <w:color w:val="auto"/>
          <w:sz w:val="32"/>
          <w:szCs w:val="32"/>
          <w:lang w:val="en-US" w:eastAsia="zh-CN"/>
        </w:rPr>
        <w:t>各级各类医疗机构应根据质价相符的原则，以实际成本为依据合理制定本院市场调节价项目价格，向所属地医保部门进行价格备案，并通过多种途径向患者做好价格公示。</w:t>
      </w:r>
    </w:p>
    <w:p w14:paraId="0E579A59">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（三）诊查费和床位费的管理。</w:t>
      </w:r>
      <w:r>
        <w:rPr>
          <w:rFonts w:hint="eastAsia" w:ascii="Times New Roman" w:hAnsi="Times New Roman" w:eastAsia="仿宋_GB2312" w:cs="Times New Roman"/>
          <w:color w:val="auto"/>
          <w:sz w:val="32"/>
          <w:szCs w:val="32"/>
          <w:lang w:val="en-US" w:eastAsia="zh-CN"/>
        </w:rPr>
        <w:t>鉴于当前诊查费和床位费价格形成多样、区域价格差异大的实际，以及价格波动对患者医疗费用的普遍影响，各市州应结合年度医疗服务价格动态调整，在确有调价空间的前提下稳妥开展价格调整；如没有价格调增空间，可暂缓调价，待下步医疗服务价格动态（或专项）调整中，再根据实际分区域、分阶段执行新的价格标准。</w:t>
      </w:r>
    </w:p>
    <w:p w14:paraId="5CD5E8E6">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三、有关要求</w:t>
      </w:r>
    </w:p>
    <w:p w14:paraId="6ABEAA58">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（一）加强政策执行的跟踪监测。</w:t>
      </w:r>
      <w:r>
        <w:rPr>
          <w:rFonts w:hint="eastAsia" w:ascii="Times New Roman" w:hAnsi="Times New Roman" w:eastAsia="仿宋_GB2312" w:cs="Times New Roman"/>
          <w:color w:val="auto"/>
          <w:sz w:val="32"/>
          <w:szCs w:val="32"/>
          <w:lang w:val="en-US" w:eastAsia="zh-CN"/>
        </w:rPr>
        <w:t>各市州要适时开展综合诊查类医疗服务项目执行的政策解读，做好对医疗机构收费行为的监管，持续关注项目规范和价格调整对相关医疗服务项目服务频次、费用变化的影响。</w:t>
      </w:r>
    </w:p>
    <w:p w14:paraId="06E50E0A">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（二）规范项目开展和收费。</w:t>
      </w:r>
      <w:r>
        <w:rPr>
          <w:rFonts w:hint="eastAsia" w:ascii="Times New Roman" w:hAnsi="Times New Roman" w:eastAsia="仿宋_GB2312" w:cs="Times New Roman"/>
          <w:color w:val="auto"/>
          <w:sz w:val="32"/>
          <w:szCs w:val="32"/>
          <w:lang w:val="en-US" w:eastAsia="zh-CN"/>
        </w:rPr>
        <w:t>各医疗机构要严格按照价格政策规定和临床诊疗规范向患者提供服务并收取费用，落实好住院费用清单、明码标价等规定，自觉接受社会监督。</w:t>
      </w:r>
    </w:p>
    <w:p w14:paraId="2C83893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default" w:ascii="Times New Roman" w:hAnsi="Times New Roman" w:cs="Times New Roman"/>
          <w:lang w:val="en-US" w:eastAsia="zh-CN"/>
        </w:rPr>
        <w:t>（三）本通知自2026年1月1日起执行。</w:t>
      </w:r>
      <w:r>
        <w:rPr>
          <w:rFonts w:hint="eastAsia" w:ascii="Times New Roman" w:hAnsi="Times New Roman" w:eastAsia="仿宋_GB2312" w:cs="Times New Roman"/>
          <w:color w:val="auto"/>
          <w:sz w:val="32"/>
          <w:szCs w:val="32"/>
          <w:lang w:val="en-US" w:eastAsia="zh-CN"/>
        </w:rPr>
        <w:t>执行过程中遇到问题，请及时向省医保局反馈。</w:t>
      </w:r>
    </w:p>
    <w:p w14:paraId="7B72F0C1">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19D7E412">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w:t>
      </w: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"http://ybj.hunan.gov.cn/ybj/first113541/firstF/f3113607/202512/33865805/files/18e654a3cfe14bfe8590a7667ae6c19d.xlsx" \t "http://ybj.hunan.gov.cn/ybj/first113541/firstF/f3113607/202512/_blank"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湖南省综合诊查类医疗服务项目价格表</w:t>
      </w:r>
      <w:r>
        <w:rPr>
          <w:rFonts w:hint="eastAsia" w:ascii="Times New Roman" w:hAnsi="Times New Roman" w:eastAsia="仿宋_GB2312" w:cs="Times New Roman"/>
          <w:color w:val="auto"/>
          <w:sz w:val="32"/>
          <w:szCs w:val="32"/>
          <w:lang w:val="en-US" w:eastAsia="zh-CN"/>
        </w:rPr>
        <w:fldChar w:fldCharType="end"/>
      </w:r>
    </w:p>
    <w:p w14:paraId="65B9E75B">
      <w:pPr>
        <w:keepNext w:val="0"/>
        <w:keepLines w:val="0"/>
        <w:pageBreakBefore w:val="0"/>
        <w:widowControl w:val="0"/>
        <w:numPr>
          <w:ilvl w:val="0"/>
          <w:numId w:val="1"/>
        </w:numPr>
        <w:shd w:val="clear"/>
        <w:kinsoku/>
        <w:wordWrap/>
        <w:overflowPunct w:val="0"/>
        <w:topLinePunct w:val="0"/>
        <w:autoSpaceDE/>
        <w:autoSpaceDN/>
        <w:bidi w:val="0"/>
        <w:adjustRightInd/>
        <w:snapToGrid/>
        <w:spacing w:line="592" w:lineRule="exact"/>
        <w:ind w:firstLine="1600" w:firstLineChars="5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"http://ybj.hunan.gov.cn/ybj/first113541/firstF/f3113607/202512/33865805/files/6ec91b3de334411cbcdf5f7247951698.xlsx" \t "http://ybj.hunan.gov.cn/ybj/first113541/firstF/f3113607/202512/_blank" </w:instrText>
      </w:r>
      <w:r>
        <w:rPr>
          <w:rFonts w:hint="eastAsia"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湖南省综合诊查类医疗服务价格项目废止表</w:t>
      </w:r>
      <w:r>
        <w:rPr>
          <w:rFonts w:hint="eastAsia" w:ascii="Times New Roman" w:hAnsi="Times New Roman" w:eastAsia="仿宋_GB2312" w:cs="Times New Roman"/>
          <w:color w:val="auto"/>
          <w:sz w:val="32"/>
          <w:szCs w:val="32"/>
          <w:lang w:val="en-US" w:eastAsia="zh-CN"/>
        </w:rPr>
        <w:fldChar w:fldCharType="end"/>
      </w:r>
    </w:p>
    <w:p w14:paraId="359A4420">
      <w:pPr>
        <w:pStyle w:val="2"/>
        <w:widowControl w:val="0"/>
        <w:numPr>
          <w:numId w:val="0"/>
        </w:numPr>
        <w:snapToGrid w:val="0"/>
        <w:jc w:val="left"/>
        <w:rPr>
          <w:rFonts w:hint="eastAsia"/>
          <w:lang w:val="en-US" w:eastAsia="zh-CN"/>
        </w:rPr>
      </w:pPr>
    </w:p>
    <w:p w14:paraId="1D4382DF">
      <w:pPr>
        <w:pStyle w:val="3"/>
        <w:rPr>
          <w:rFonts w:hint="eastAsia"/>
          <w:lang w:val="en-US" w:eastAsia="zh-CN"/>
        </w:rPr>
      </w:pPr>
    </w:p>
    <w:p w14:paraId="51CC4E5C">
      <w:pPr>
        <w:rPr>
          <w:rFonts w:hint="eastAsia"/>
          <w:lang w:val="en-US" w:eastAsia="zh-CN"/>
        </w:rPr>
      </w:pPr>
    </w:p>
    <w:p w14:paraId="2912F6D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湖南省医疗保障局</w:t>
      </w:r>
    </w:p>
    <w:p w14:paraId="57DD8B4D">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2025年11月20日</w:t>
      </w:r>
    </w:p>
    <w:p w14:paraId="0C98728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sectPr>
          <w:footerReference r:id="rId3" w:type="default"/>
          <w:pgSz w:w="11906" w:h="16838"/>
          <w:pgMar w:top="1984" w:right="1531" w:bottom="1701" w:left="1531" w:header="851" w:footer="1247" w:gutter="0"/>
          <w:pgNumType w:fmt="decimal"/>
          <w:cols w:space="425" w:num="1"/>
          <w:docGrid w:type="lines" w:linePitch="312" w:charSpace="0"/>
        </w:sectPr>
      </w:pPr>
      <w:r>
        <w:rPr>
          <w:rFonts w:hint="eastAsia" w:ascii="Times New Roman" w:hAnsi="Times New Roman" w:eastAsia="仿宋_GB2312" w:cs="Times New Roman"/>
          <w:color w:val="auto"/>
          <w:sz w:val="32"/>
          <w:szCs w:val="32"/>
          <w:lang w:val="en-US" w:eastAsia="zh-CN"/>
        </w:rPr>
        <w:t>（此件主动公开）</w:t>
      </w:r>
    </w:p>
    <w:p w14:paraId="68EBD31F">
      <w:pPr>
        <w:pStyle w:val="2"/>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8DF0FD8">
      <w:pPr>
        <w:pStyle w:val="3"/>
        <w:keepNext w:val="0"/>
        <w:keepLines w:val="0"/>
        <w:pageBreakBefore w:val="0"/>
        <w:widowControl w:val="0"/>
        <w:kinsoku/>
        <w:wordWrap/>
        <w:overflowPunct/>
        <w:topLinePunct w:val="0"/>
        <w:autoSpaceDE/>
        <w:autoSpaceDN/>
        <w:bidi w:val="0"/>
        <w:adjustRightInd/>
        <w:snapToGrid/>
        <w:spacing w:before="157" w:beforeLines="50" w:after="63" w:afterLines="20" w:line="592"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湖南省综合诊查类医疗服务项目价格表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27"/>
        <w:gridCol w:w="1499"/>
        <w:gridCol w:w="1172"/>
        <w:gridCol w:w="2987"/>
        <w:gridCol w:w="1936"/>
        <w:gridCol w:w="809"/>
        <w:gridCol w:w="505"/>
        <w:gridCol w:w="472"/>
        <w:gridCol w:w="1255"/>
        <w:gridCol w:w="968"/>
        <w:gridCol w:w="571"/>
        <w:gridCol w:w="478"/>
        <w:gridCol w:w="482"/>
      </w:tblGrid>
      <w:tr w14:paraId="582C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84" w:type="pct"/>
            <w:tcBorders>
              <w:top w:val="single" w:color="000000" w:sz="4" w:space="0"/>
              <w:left w:val="single" w:color="000000" w:sz="4" w:space="0"/>
              <w:bottom w:val="single" w:color="000000" w:sz="4" w:space="0"/>
              <w:right w:val="single" w:color="000000" w:sz="4" w:space="0"/>
            </w:tcBorders>
            <w:shd w:val="clear"/>
            <w:vAlign w:val="center"/>
          </w:tcPr>
          <w:p w14:paraId="26A872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序号</w:t>
            </w:r>
          </w:p>
        </w:tc>
        <w:tc>
          <w:tcPr>
            <w:tcW w:w="560" w:type="pct"/>
            <w:tcBorders>
              <w:top w:val="single" w:color="000000" w:sz="4" w:space="0"/>
              <w:left w:val="single" w:color="000000" w:sz="4" w:space="0"/>
              <w:bottom w:val="single" w:color="000000" w:sz="4" w:space="0"/>
              <w:right w:val="single" w:color="000000" w:sz="4" w:space="0"/>
            </w:tcBorders>
            <w:shd w:val="clear"/>
            <w:vAlign w:val="center"/>
          </w:tcPr>
          <w:p w14:paraId="3C05C7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项目编码</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6C8E2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项目名称</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560765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服务产出</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4E9DA3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价格构成</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A90CA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加收项</w:t>
            </w: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18EAD7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扩</w:t>
            </w:r>
          </w:p>
          <w:p w14:paraId="197D50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展</w:t>
            </w:r>
          </w:p>
          <w:p w14:paraId="5553F6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项</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DCC98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计价单位</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B13A0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w:t>
            </w:r>
          </w:p>
          <w:p w14:paraId="7B7AB7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说明</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0EC03A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在长部省属医疗机构价格（元）</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36AC4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基准价格（元）</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72AD17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支付分类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E67FB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自付比例</w:t>
            </w:r>
          </w:p>
        </w:tc>
      </w:tr>
      <w:tr w14:paraId="41AE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6"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79C7A4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110EAF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681C8F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门诊诊查费（普通门诊）</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895ABB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指主治及以下医师提供技术劳务的门诊诊查服务，包含为患者提供从建档、了解病情和患者基本情况、阅读检查检验结果、分析诊断、制定诊疗方案或提出下一步诊断建议的医疗服务。</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006C4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5F77D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01副主任医师加收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02主任医师加收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03知名专家加收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29B75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59E8E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9AE55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儿童加收30%。</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7534DE5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E7268E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5A7B5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D21FA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00FE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6"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4B27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6E0A73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011102020010001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6F58DF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门诊诊查费（普通门诊）-副主任医师（加收）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33AF3F6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指副主任医师提供技术劳务的门诊诊查服务，包含为患者提供从建档、了解病情和患者基本情况、阅读检查检验结果、分析诊断、制定诊疗方案或提出下一步诊断建议的医疗服务。</w:t>
            </w: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0BB0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0222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3E09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0A1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5E92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ACC40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04DA6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AF96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77E4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045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28A9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A18882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011102020010002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74F0EE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门诊诊查费（普通门诊）-主任医师（加收）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411E060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指主任医师提供技术劳务的门诊诊查服务，包含为患者提供从建档、了解病情和患者基本情况、阅读检查检验结果、分析诊断、制定诊疗方案或提出下一步诊断建议的医疗服务。</w:t>
            </w: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77F3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6F10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329A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339E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A7A2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6F3F8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020E2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22</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1A92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E973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6F0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746C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ACCE9A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011102020010003</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7812A9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门诊诊查费（普通门诊）-知名专家（加收）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9057F0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指知名专家提供技术劳务的门诊诊查服务，包含为患者提供从建档、了解病情和患者基本情况、阅读检查检验结果、分析诊断、制定诊疗方案或提出下一步诊断建议的医疗服务。</w:t>
            </w: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F5EA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F878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6524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82D7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9649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725C16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68</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7F000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61</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A177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3777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53A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2FA3F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A0901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B2494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门诊诊查费（中医辨证论治）</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7692BD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指主治及以下医师通过望闻问切收集中医四诊信息，依据中医理论进行辨证，分析病因、病位、病性及病机转化，作出证候诊断，同时可结合现代医学，为门诊患者制定诊疗方案。</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2812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C696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01副主任医师加收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02主任医师加收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03知名专家加收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DE94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6CFD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D62E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1.单次就诊不与“门诊诊查费（普通）”同时收费。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2.儿童加收30%</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0F23D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777B2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8A95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7AD8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7B54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D290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5D4B0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011102020020001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03694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门诊诊查费（中医辨证论治）-副主任医师（加收）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721FAB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指副主任医师通过望闻问切收集中医四诊信息，依据中医理论进行辨证，分析病因、病位、病性及病机转化，作出证候诊断，同时可结合现代医学，为门诊患者制定诊疗方案。</w:t>
            </w: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E6F7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13A7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F9E4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B56E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79DB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0E58E2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C4509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5DD7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72E8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1F1A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B809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93F80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011102020020002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6572C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门诊诊查费（中医辨证论治）-主任医师（加收）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ACA4B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指主任医师通过望闻问切收集中医四诊信息，依据中医理论进行辨证，分析病因、病位、病性及病机转化，作出证候诊断，同时可结合现代医学，为门诊患者制定诊疗方案。</w:t>
            </w: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DA89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B0DE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90C5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BD20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A9F8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C90F7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8E765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22</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0F79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A2B3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67FB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64BB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ABCE4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011102020020003</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B28A2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门诊诊查费（中医辨证论治）-知名专家（加收）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14119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指知名专家通过望闻问切收集中医四诊信息，依据中医理论进行辨证，分析病因、病位、病性及病机转化，作出证候诊断，同时可结合现代医学，为门诊患者制定诊疗方案。</w:t>
            </w: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9532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C1C8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EA92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0783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E9D7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2ADED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68</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63011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61</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B1BB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E5AD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973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634E3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31BAA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011102020030000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FEC8A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门诊诊查费（药学门诊）</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DB0E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指卫生主管部门认定具有药学门诊资质的临床药师，提供技术劳务的门诊药学/中药学服务，包含为患者提供从药学/中药学咨询到用药指导，制定用药方案的药学服务。</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DA7C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所定价格涵盖核实信息、药学咨询、评估用药情况、开展药学指导、制定用药方案、干预或提出药物重整建议、建立药历等所需的人力资源和基本物质资源消耗。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F907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01副主任（中）药师加收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02主任（中）药师加收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4779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98D7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C621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本项目的药学服务涵盖西药、中药及民族药。</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FF72D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41DC1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657B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C47A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06B0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B58E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431B9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011102020030001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8CE6B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门诊诊查费（药学门诊）-副主任（中）药师（加收）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0C5E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7ABB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8A6A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A308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975D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F7A6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A7B63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B7780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4291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4BC9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6E7B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8161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878B7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011102020030002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9DB76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门诊诊查费（药学门诊）-主任（中）药师（加收）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6420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36F8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55E3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8301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4DB1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7F32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70334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3A0CB4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22</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E520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A1B8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C48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0D5AF6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31AAD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011102020040000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FD17C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门诊诊查费（护理门诊）</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4AE3BD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指主管护师及以上护理人员提供技术劳务的门诊护理服务，包含为患者提供从护理咨询到护理查体评估，制定护理方案的护理服务。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0A9439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所定价格涵盖核实信息，护理服务、护理咨询、护理查体评估、护理指导及制定护理方案、护理记录等所需的人力资源和基本物质资源消耗。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17EFC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1774F3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177AA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55AFC3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收费范围限国家卫生健康主管部门准许开展的护理门诊。</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48736B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AF328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5C75DA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36146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17D9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59699B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BA871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011102020050000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4EB15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门诊诊查费（便民门诊）</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50AAAA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指针对复诊患者，提供开具药品、耗材、检查检验处方接续的门诊服务。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5C6EB9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所定价格涵盖信息核实、开单等所需的人力资源和基本物质资源消耗。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ABD78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72B324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88C22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66242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4DFDF3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DA56C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01BB01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AFD3A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5EC5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5D2C94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151B0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011101000010000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61F31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一般诊疗费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88479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指基层医疗卫生机构医护人员为患者提供技术劳务的诊疗服务。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6485EA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所定价格涵盖挂号、诊查、注射（不含药品费）以及药事服务成本等所需的人力资源和基本物质资源消耗。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8B5D1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38B821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E77E9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569C68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不与各类“门诊诊查费”和“注射费”同时收费。</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7DDA1E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74F92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74E4AD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37192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3417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3"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1B1C9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CEF66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011102020060000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74F8B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急诊诊查费（普通）</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4E7010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指在急诊区域内，包含为患者提供从建档、了解病情和患者基本情况、分析诊断、制定诊疗方案或提出下一步诊断建议的医疗服务。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446D66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E6011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933C1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E83CD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540E0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儿童加收30%</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50EF36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EFD60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18</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62BFE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B5E4C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0FA0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4214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w:t>
            </w:r>
          </w:p>
        </w:tc>
        <w:tc>
          <w:tcPr>
            <w:tcW w:w="560" w:type="pct"/>
            <w:tcBorders>
              <w:top w:val="single" w:color="000000" w:sz="4" w:space="0"/>
              <w:left w:val="single" w:color="000000" w:sz="4" w:space="0"/>
              <w:bottom w:val="single" w:color="000000" w:sz="4" w:space="0"/>
              <w:right w:val="single" w:color="000000" w:sz="4" w:space="0"/>
            </w:tcBorders>
            <w:shd w:val="clear"/>
            <w:vAlign w:val="center"/>
          </w:tcPr>
          <w:p w14:paraId="2C2B4FA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011102020070000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A23131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急诊诊查费（留观）</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04F54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指医师对急诊留观患者进行的诊查服务，并根据病情制定诊疗方案。</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714C7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C012B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01急诊抢救室加收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C6C88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DFE90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DFA1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1.针对未满足住院条件或因各种原因无法办理住院的急诊留观患者收费。</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2.当天转住院的，急诊诊查费（留观）与住院诊查费用（普通）不得同时收取。</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0A9D099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28</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5CF21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359F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0B2E7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1191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0B62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D5F9D5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011102020070001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9BB934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急诊诊查费（留观）-急诊抢救室（加收）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AF31D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1E584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1845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5ECA3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F59ED7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0DA5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02F6EE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7DAAF2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9A30F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904A2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3EA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631DB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FA40FB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011102030010000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D97B8F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住院诊查费（普通）</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C8C7E4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指医师对住院患者进行每日的诊查服务，根据病情变化制定及调整诊疗方案。</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161B4CE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所定价格涵盖住院建档、查房、观察患者病情及生命体征变化、病史采集、查体、一般物理检查、阅读分析检查检验结果、评估病情、诊断、制定诊疗方案、病历书写、开立医</w:t>
            </w:r>
            <w:r>
              <w:rPr>
                <w:rFonts w:hint="eastAsia" w:ascii="方正书宋简体" w:hAnsi="方正书宋简体" w:eastAsia="方正书宋简体" w:cs="方正书宋简体"/>
                <w:i w:val="0"/>
                <w:iCs w:val="0"/>
                <w:color w:val="000000"/>
                <w:spacing w:val="-11"/>
                <w:kern w:val="0"/>
                <w:sz w:val="18"/>
                <w:szCs w:val="18"/>
                <w:u w:val="none"/>
                <w:lang w:val="en-US" w:eastAsia="zh-CN" w:bidi="ar"/>
              </w:rPr>
              <w:t>嘱、病情告知等所需的人力资源和基本物质资源消耗。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6DE94B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0C4B63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6A8CD1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344C19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儿童加收30%</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580386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34</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088780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51DCFCB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AC8659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2063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C1A4D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B7B50F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011102030020000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A7B7C9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住院诊查费（临床药学）</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81681D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指临床药师结合患者病情和用药情况，参与临床医师住院巡诊，协同制定个体化药物治疗方案，并进行用药监护和用药安全指导的药学服务。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5CAD27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spacing w:val="-6"/>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所定价格涵盖参与住院巡诊、协同制定个体化药物治疗方案、疗效观察、药物不良反应监测、安全用药指导、干预或提出药物重整等建议、建立药历等所需的人力资源和基本物质资源消耗。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10ABDD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AC95A7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4AF83D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699920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符</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合规定资质的临床药师参与临床医师住院巡诊，按照每日12元收取；住院天数≤30天的，收取费用不高于</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t>60元；住院天数＞30 天的，每30天（含）收费不超过60元，总收费最高不超过150元。</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D59AC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350080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3C39D65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821DD5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5F68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389824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251FB5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DAA616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多学科诊疗费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5CF7C2B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4A56628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2EB8B9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4A9292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222C0A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C2BD51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8"/>
                <w:szCs w:val="18"/>
                <w:u w:val="none"/>
                <w:lang w:val="en-US" w:eastAsia="zh-CN" w:bidi="ar"/>
              </w:rPr>
              <w:t>1.不与各类门诊诊查费同时收取。</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2.收费范围限国家卫生健康主管部门准许开展的多学科诊疗服务。</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3.计算学科数量时，药学、护理不作为单独学科计算。</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4.门诊诊查时间每次不少于20分钟，住院诊查时间每次不少于30分钟。</w:t>
            </w:r>
            <w:r>
              <w:rPr>
                <w:rFonts w:hint="eastAsia" w:ascii="方正书宋简体" w:hAnsi="方正书宋简体" w:eastAsia="方正书宋简体" w:cs="方正书宋简体"/>
                <w:i w:val="0"/>
                <w:iCs w:val="0"/>
                <w:color w:val="000000"/>
                <w:spacing w:val="-6"/>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8"/>
                <w:szCs w:val="18"/>
                <w:u w:val="none"/>
                <w:lang w:val="en-US" w:eastAsia="zh-CN" w:bidi="ar"/>
              </w:rPr>
              <w:t>5.护理、药学不作为单独临床学科计价。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6583558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400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5E3DF4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360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1829D0C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DA4C64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46B4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5C1E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7B489B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E9AC6E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会诊费（院内）</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AD232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指因患者病情需要，在科室间进行的临床多学科参与会诊制定诊疗方案。</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D5151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所定价格涵盖病史采集、查体、一般物理检查、阅读分析检查检验结果、病情分析、提供诊疗方案、开具处方医嘱（治疗单、检查检验单）等所需的人力资源和基本物质资源消耗。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F411D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01副主任医师加收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02主任医师加收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E39A7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26BF5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学科·次</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EF1F2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护理、药学不作为单独临床学科计价。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4CFCDAA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28</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605AFE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82F5D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8C908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6C5C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B7F4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2B33A7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011106000020001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30D6AA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会诊费（院内）-副主任医师（加收）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4A8FA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14A6B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1A014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8E304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A0339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D7489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7BE7AF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16</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FEED6B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14</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A30A5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D30A2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7B05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60C8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4D3942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011106000020002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1A1406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会诊费（院内）-正主任医师（加收）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B8816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FC091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FB1F4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0DE6B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0B281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F249B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6BB11B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28</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C643BF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38A4B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424DF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6FE6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A41E5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3F355D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011106000030000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B72090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会诊费（院外）</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EB245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指因患者病情需要，在医院间进行的临床多学科参与会诊制定诊疗方案。</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A8FF5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所定价格涵盖病史采集、查体、一般物理检查、阅读分析检查检验结果、病情分析、提供诊疗方案等所需的人力资源和基本物质资源消耗。（不含通勤、住宿等非医疗成本）</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CE3E9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01副主任医师加收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03主任医师加收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CC1FF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EB691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学科·次</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DB3B8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spacing w:val="-6"/>
                <w:kern w:val="0"/>
                <w:sz w:val="16"/>
                <w:szCs w:val="16"/>
                <w:u w:val="none"/>
                <w:lang w:val="en-US" w:eastAsia="zh-CN" w:bidi="ar"/>
              </w:rPr>
              <w:t>1.院外会诊按照“上门服务费+会诊费（院外）”的方式收费。</w:t>
            </w:r>
            <w:r>
              <w:rPr>
                <w:rFonts w:hint="eastAsia" w:ascii="方正书宋简体" w:hAnsi="方正书宋简体" w:eastAsia="方正书宋简体" w:cs="方正书宋简体"/>
                <w:i w:val="0"/>
                <w:iCs w:val="0"/>
                <w:color w:val="000000"/>
                <w:spacing w:val="-6"/>
                <w:kern w:val="0"/>
                <w:sz w:val="16"/>
                <w:szCs w:val="16"/>
                <w:u w:val="none"/>
                <w:lang w:val="en-US" w:eastAsia="zh-CN" w:bidi="ar"/>
              </w:rPr>
              <w:br w:type="textWrapping"/>
            </w:r>
            <w:r>
              <w:rPr>
                <w:rFonts w:hint="eastAsia" w:ascii="方正书宋简体" w:hAnsi="方正书宋简体" w:eastAsia="方正书宋简体" w:cs="方正书宋简体"/>
                <w:i w:val="0"/>
                <w:iCs w:val="0"/>
                <w:color w:val="000000"/>
                <w:spacing w:val="-6"/>
                <w:kern w:val="0"/>
                <w:sz w:val="16"/>
                <w:szCs w:val="16"/>
                <w:u w:val="none"/>
                <w:lang w:val="en-US" w:eastAsia="zh-CN" w:bidi="ar"/>
              </w:rPr>
              <w:t>2.护理、药学不作为单独临床学科计价。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6EE58DB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300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9DB79D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270</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EF822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7A7AF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212C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62E9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6A9B3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011106000030001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887E2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会诊费（院外）-副主任医师（加收）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8E93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A4D2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081E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B6F4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BC9F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9C40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93158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90E7D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35</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2C46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2FEF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7EEE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5B4D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EDB34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011106000030002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49174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会诊费（院外）-正主任医师（加收）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4B35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79C8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C817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AD37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227E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1DF3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B6068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8AF28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70</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1490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7EE4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47F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2"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1147FA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600B8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011106000040000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65C30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会诊费（远程会诊）</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7F57A7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指因患者病情需要，邀请方和受邀方医疗机构通过可视视频实时、同步交互的方式开展的远程会诊。</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437075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AFBA9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26E7AB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741FE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6DEEA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1.按照受邀方医疗机构标准收费。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2.收费范围限国卫医发〔2018〕25号《互联网诊疗管理办法（试行）》、《互联网医院管理办法（试行）》、《互联网医院基本标准（试行）》准许开展的诊疗服务。</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3.护理、药学不作为单独临床学科计价。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C3DA6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079B7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21768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A3648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4838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5DE58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15</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5759E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011102040010000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F95C2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互联网诊查费（首诊）</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8114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指中级职称及以下医务人员通过互联网医疗服务平台提供技术劳务的首次诊疗服务，包含为患者提供从问诊到诊断，制定诊疗方案或提出下一步诊疗建议。</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F05C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所定价格涵盖信息核实、在线问诊、记录分析、制定诊疗方案或建议，必要时在线开具处方等所需的人力资源和基本物质资源消耗。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CEB0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01副主任医师加收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02主任医师加收</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03知名专家加收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8B3C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CEE7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3010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收费范围限国家卫生健康主管部门准许通过互联网方式开展的首诊服务。该项目目前处于未激活状态，待国家卫健委另行规定激活后生效。</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DA158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C16C0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E4FDE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F8D22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01ED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11A9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F0597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011102040010001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88451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互联网诊查费（首诊）-副主任医师（加收）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BF12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7BD4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BDCC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CD67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D002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F451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604D97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FF8AA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7F684A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05A23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D2E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78C8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0982A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011102040010002</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04932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互联网诊查费（首诊）-正主任医师（加收）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F6D4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B15B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EF8F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E1E2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B8A7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DA4C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419944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64D18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5D10E3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ECE53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4175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9"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A15C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ED784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011102040010003</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F8B18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互联网诊查费（首诊）-知名专家（加收）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3882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B2D1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89A2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781D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A917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2664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CF302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A5BED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9F781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A2EB3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404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505FC7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16</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E761A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011102040020000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19733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互联网诊查费（复诊）</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717CF6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指医务人员通过互联网医疗服务平台提供技术劳务的复诊诊疗服务，包含为患者提供从问诊到诊断，制定诊疗方案或提出下一步诊疗建议。</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1C77A9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所定价格涵盖信息核实、在线问诊、查阅既往病历及检查报告、记录分析、制定诊疗方案或建议，必要时在线开具处方等所需的人力资源和基本物质资源消耗。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01C04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EF683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16461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07019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1.收费范围限国家卫生健康主管部门准许通过互联网方式开展的复诊服务。</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2.公立医疗机构开展互联网复诊，由不同级别医务人员提供服务，均按普通门诊诊查类项目价格收费。</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0259ED6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FF7D0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709D81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115B2D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514D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1C3F53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17</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DE5FF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011108000010000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3EF8F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远程监测费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5C4011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指医技人员为院外患者提供的远程监测服务。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3B53CB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所定价格涵盖信息核实、检查设备功能、安置远程监测设备、指导使用、程控打开远程监测设备、数据信息采集、分析判断、结果反馈、提供建议，指导随访等所需的人力资源和基本物质资源消耗。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501AA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60C0B9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1D8F3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3EDB0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1.具备远程实时监测功能，且实时传输数据至医院端供医生了解病情的装置使用时可收取该项费用。仅具有数据存储功能，不能实时传输数据的设备不得收取此费用。</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2.远程监测范围仅限国家卫生健康主管部门准许开展的心电监护、除颤器监护、起搏器监护等项目。</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6C999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EEA04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72</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F43A5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4D651C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055E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08463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18</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BA022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C6B1A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床位费（单人间）</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5A64EB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指住院期间为患者提供的单人病房及相关设施，可提供用于家属陪护、独立卫浴等需求的相关设施。</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2E9A03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BFD4C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5F44BD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69515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B989E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单人间床位费实行市场调节价，由医院自主制定收费标准，未达到本条所列服务产出要求的单人间，收取床位费从严把握，或暂时按原政府指导价。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036B4B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FB82D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419450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EB535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限额</w:t>
            </w:r>
          </w:p>
        </w:tc>
      </w:tr>
      <w:tr w14:paraId="12D6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3BC4B0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19</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906F6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96640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床位费（二人间）</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C6AFE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指住院期间为患者提供的双人病房床位及相关设施。</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645F47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16AD0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2D1292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C5D13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0D918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FC170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2AC37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271EEC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7239E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限额</w:t>
            </w:r>
          </w:p>
        </w:tc>
      </w:tr>
      <w:tr w14:paraId="5104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743E5D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684D6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011105000030000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0E77C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床位费（三人间）</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673B9C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指住院期间为患者提供的三人病房床位及相关设施。</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7C8C6B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868BE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7CEDE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F4E51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332E8B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7FB3D5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B1961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F40AE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B7CE7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限额</w:t>
            </w:r>
          </w:p>
        </w:tc>
      </w:tr>
      <w:tr w14:paraId="7DD0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A0E1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21</w:t>
            </w:r>
          </w:p>
        </w:tc>
        <w:tc>
          <w:tcPr>
            <w:tcW w:w="560" w:type="pct"/>
            <w:tcBorders>
              <w:top w:val="single" w:color="000000" w:sz="4" w:space="0"/>
              <w:left w:val="single" w:color="000000" w:sz="4" w:space="0"/>
              <w:bottom w:val="single" w:color="000000" w:sz="4" w:space="0"/>
              <w:right w:val="single" w:color="000000" w:sz="4" w:space="0"/>
            </w:tcBorders>
            <w:shd w:val="clear"/>
            <w:vAlign w:val="center"/>
          </w:tcPr>
          <w:p w14:paraId="3930A8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011105000040000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0C799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床位费（多人间）</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3C76EF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指住院期间为患者提供的多人间（四人及以上）病房床位及相关设施。</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6143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0BC4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004D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01临时床位</w:t>
            </w: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1F87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床位·日</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580B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4852E8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6EBA3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30</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2DEE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098E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限额</w:t>
            </w:r>
          </w:p>
        </w:tc>
      </w:tr>
      <w:tr w14:paraId="18AE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9D45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B6AC8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011105000040100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02969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床位费（多人间）-临时床位（扩展）</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6F9DB7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9F44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A8BB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F49D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4258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9BE5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F81B6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FE623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0286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C45E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82B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74BFB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30AB8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011105000050000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FB23C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床位费（急诊留观）</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1FEC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指医疗机构对急诊留观患者提供的留观床及相关设施。</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B0E1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所定价格涵盖床单位必备设施，包括但不限于文档资料及管理、能源消耗、医疗垃圾及污水处理、病房控温设施及维护等所需的人力资源和基本物质资源消耗。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6167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01急诊抢救室加收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068F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15B36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5666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1.针对未满足住院条件或因各种原因无法办理住院的急诊留观患者收费。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2.办理住院后的患者按相应床位费标准收取。</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3.不与其他床位费同时收取。</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4.符合病房条件和管理标准的急诊观察床，按病房有关标准计价，床位费以日计算，不足半日按半日计价”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55F423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16</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FBF08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14</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BC7C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C8F7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78A3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6"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D89C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190E7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011105000050001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43378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床位费（急诊留观）-急诊抢救室（加收）</w:t>
            </w: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C104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BD8B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8045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1E93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59C7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055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6E80E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36EE0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C9F6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4111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6B4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700BA6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45F7B3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011105000060000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88B61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床位费（重症监护）</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608B7B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指治疗期间根据病情需要，为患者提供的重症监护病区床位及相关设施。</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27BE10D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7718F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14D94EF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1E67E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DB6090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不与其他床位费同时收取。</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57AD9D4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1DE86C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102DEFC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E38160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r>
      <w:tr w14:paraId="55B2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1A04AF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A1D7A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011105000070000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20A9EC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床位费（层流洁净）</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8EA9A3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指住院期间根据病情需要，为患者提供达到层流标准的洁净床位及相关设施。</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5A7001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EEABB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511B381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727C4C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A7BCF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1.按照中华人民共和国住房和城乡建设部《GB51039-2014综合医院建筑设计规范》，层流洁净床位需满足I级洁净用房相关要求。</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2.不与其他床位费同时收取。</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47F8B3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45DA2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180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02CAB1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98B32B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r>
      <w:tr w14:paraId="6198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CA353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8BAB3B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011105000080000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8E2062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床位费（特殊防护）</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51AE3A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指住院期间根据病情需要，为患者提供的放射性物质照射治疗或负压病房床位及相关设施。</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533559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6D4F73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3945E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1607EC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7BF76E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不与其他床位费同时收取。</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FC5AD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600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87088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540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1D96C70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49E27E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r>
      <w:tr w14:paraId="29F6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F16FE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26</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78D4D8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011105000090000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7FDCC3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床位费（新生儿）</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77B4FC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指医疗机构对新生儿提供的床位及相关设施。</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DE345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所定价格涵盖床单位必备设施，包括但不限于腕带、服装、文档资料及管理、床单位设备及布草、能源消耗、医疗垃圾及污水处理、病房控温设施及维护等所需的人力资源和基本物质资源消耗。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5E0A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01母婴同室新生儿减收</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25873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EF91CD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F0C49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1.早产儿按照纠正胎龄计算出生天数。</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2.可与产妇床位费同时收取。</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EBD11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57760F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18</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693B5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DE77E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1414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2DD6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8AE98E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011105000090001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7DE7CA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床位费（新生儿）-母婴同室新生儿（减收）</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A0465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78303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305ED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FE622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838792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DC3B5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564F66F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AF324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875CC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37332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0FD0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9E104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27</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1578A1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011105000100000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20646F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新生儿暖箱费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276BAD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通过各种不同功能的暖箱，保持温度、湿度恒定，达到维持新生儿、早产儿或婴儿基本生命需求的目的。</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7871110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所定价格涵盖新生儿床位相关设施、暖箱调节、加湿、皮肤温度监测、秤体重、兼备暖箱与辐射台功能、定期清洁消毒、处理用物等所需的人力资源和基本物质资源消耗。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8B2B50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34B1AA6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20A0BF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646F22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1.不与新生儿床位费同时收取。2.超过半日不足24小时按一日计算，不足半日按半日计算</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4A36AF3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96</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D97EF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86</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EB2A8B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E039BE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5238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2971A5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28</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566D4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011105000110000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37524E2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家庭病床建床费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4354E60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根据患者需求，医疗机构派出医务人员改造或指导患者改造床位，使患者部分家庭空间具备作为检查治疗护理场所的各项条件。</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7575F11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所定价格涵盖医疗机构完成家庭病床建床建档（含建立病历）的人力资源和基本物质资源消耗。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DDB46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7A0757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56EEEB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F439BF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收费范围限国家卫生健康主管部门准许提供的家庭病床建床服务。建床后，医疗机构继续上门提供巡诊、护理等各类医疗服务的，按照“上门服务费+医疗服务价格”的方式收费即可，不再以“家庭病床+某服务”的方式设立医疗服务价格项目。</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94CDC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795F63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2CB5D9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4CE0FD8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6A97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0D575A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29</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32EDB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011107000010000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060FDA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上门服务费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A1DAD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根据患者需求，医疗机构派出医务人员，前往患者指定地点为其提供合法合规的医疗服务。</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41F882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所定价格涵盖医疗机构派出医务人员的交通成本、人力资源和基本物质资源消耗。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19CFA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6FA7AB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3CA66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次·人</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371374A">
            <w:pPr>
              <w:keepNext w:val="0"/>
              <w:keepLines w:val="0"/>
              <w:pageBreakBefore w:val="0"/>
              <w:widowControl/>
              <w:suppressLineNumbers w:val="0"/>
              <w:kinsoku/>
              <w:wordWrap/>
              <w:overflowPunct/>
              <w:topLinePunct w:val="0"/>
              <w:autoSpaceDE/>
              <w:autoSpaceDN/>
              <w:bidi w:val="0"/>
              <w:adjustRightInd/>
              <w:snapToGrid/>
              <w:spacing w:before="32" w:beforeLines="10" w:line="192"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6"/>
                <w:szCs w:val="16"/>
                <w:u w:val="none"/>
                <w:lang w:val="en-US" w:eastAsia="zh-CN" w:bidi="ar"/>
              </w:rPr>
            </w:pPr>
            <w:r>
              <w:rPr>
                <w:rFonts w:hint="eastAsia" w:ascii="方正书宋简体" w:hAnsi="方正书宋简体" w:eastAsia="方正书宋简体" w:cs="方正书宋简体"/>
                <w:i w:val="0"/>
                <w:iCs w:val="0"/>
                <w:color w:val="000000"/>
                <w:kern w:val="0"/>
                <w:sz w:val="16"/>
                <w:szCs w:val="16"/>
                <w:u w:val="none"/>
                <w:lang w:val="en-US" w:eastAsia="zh-CN" w:bidi="ar"/>
              </w:rPr>
              <w:t>1.上门服务费可由公立医疗机构自主确定。</w:t>
            </w:r>
            <w:r>
              <w:rPr>
                <w:rFonts w:hint="eastAsia" w:ascii="方正书宋简体" w:hAnsi="方正书宋简体" w:eastAsia="方正书宋简体" w:cs="方正书宋简体"/>
                <w:i w:val="0"/>
                <w:iCs w:val="0"/>
                <w:color w:val="000000"/>
                <w:kern w:val="0"/>
                <w:sz w:val="16"/>
                <w:szCs w:val="16"/>
                <w:u w:val="none"/>
                <w:lang w:val="en-US" w:eastAsia="zh-CN" w:bidi="ar"/>
              </w:rPr>
              <w:br w:type="textWrapping"/>
            </w:r>
            <w:r>
              <w:rPr>
                <w:rFonts w:hint="eastAsia" w:ascii="方正书宋简体" w:hAnsi="方正书宋简体" w:eastAsia="方正书宋简体" w:cs="方正书宋简体"/>
                <w:i w:val="0"/>
                <w:iCs w:val="0"/>
                <w:color w:val="000000"/>
                <w:kern w:val="0"/>
                <w:sz w:val="16"/>
                <w:szCs w:val="16"/>
                <w:u w:val="none"/>
                <w:lang w:val="en-US" w:eastAsia="zh-CN" w:bidi="ar"/>
              </w:rPr>
              <w:t xml:space="preserve">2.计价单位“次·人”中的“人”是指每名专业人员。例如由1名医师、1名护理人员同时提供上门服务的，收费为“上门服务费”价格×2。 </w:t>
            </w:r>
            <w:r>
              <w:rPr>
                <w:rFonts w:hint="eastAsia" w:ascii="方正书宋简体" w:hAnsi="方正书宋简体" w:eastAsia="方正书宋简体" w:cs="方正书宋简体"/>
                <w:i w:val="0"/>
                <w:iCs w:val="0"/>
                <w:color w:val="000000"/>
                <w:kern w:val="0"/>
                <w:sz w:val="16"/>
                <w:szCs w:val="16"/>
                <w:u w:val="none"/>
                <w:lang w:val="en-US" w:eastAsia="zh-CN" w:bidi="ar"/>
              </w:rPr>
              <w:br w:type="textWrapping"/>
            </w:r>
            <w:r>
              <w:rPr>
                <w:rFonts w:hint="eastAsia" w:ascii="方正书宋简体" w:hAnsi="方正书宋简体" w:eastAsia="方正书宋简体" w:cs="方正书宋简体"/>
                <w:i w:val="0"/>
                <w:iCs w:val="0"/>
                <w:color w:val="000000"/>
                <w:kern w:val="0"/>
                <w:sz w:val="16"/>
                <w:szCs w:val="16"/>
                <w:u w:val="none"/>
                <w:lang w:val="en-US" w:eastAsia="zh-CN" w:bidi="ar"/>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不再以“上门+某服务”的方式设立医疗服务价格项目。</w:t>
            </w:r>
            <w:r>
              <w:rPr>
                <w:rFonts w:hint="eastAsia" w:ascii="方正书宋简体" w:hAnsi="方正书宋简体" w:eastAsia="方正书宋简体" w:cs="方正书宋简体"/>
                <w:i w:val="0"/>
                <w:iCs w:val="0"/>
                <w:color w:val="000000"/>
                <w:kern w:val="0"/>
                <w:sz w:val="16"/>
                <w:szCs w:val="16"/>
                <w:u w:val="none"/>
                <w:lang w:val="en-US" w:eastAsia="zh-CN" w:bidi="ar"/>
              </w:rPr>
              <w:br w:type="textWrapping"/>
            </w:r>
            <w:r>
              <w:rPr>
                <w:rFonts w:hint="eastAsia" w:ascii="方正书宋简体" w:hAnsi="方正书宋简体" w:eastAsia="方正书宋简体" w:cs="方正书宋简体"/>
                <w:i w:val="0"/>
                <w:iCs w:val="0"/>
                <w:color w:val="000000"/>
                <w:kern w:val="0"/>
                <w:sz w:val="16"/>
                <w:szCs w:val="16"/>
                <w:u w:val="none"/>
                <w:lang w:val="en-US" w:eastAsia="zh-CN" w:bidi="ar"/>
              </w:rPr>
              <w:t>4.对于医疗机构上门提供的医疗服务，已通过基本公共卫生服务家庭医生签约、长期护理保险等方式提供经费保障渠道的，不得额外收取上门服务费。</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74BF3C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7EE00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ABBB2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F4EFD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7D48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4"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3A67ED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DA13D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011104000010000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FB026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院内抢救费（常规）</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3AA7F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针对急危重症患者，由单临床学科医务人员制定抢救方案，在院内组织开展现场紧急救治，不含心肺复苏术。</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6BF99D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所定价格涵盖组织人员、观察、实施抢救、记录、制定方案等所需的人力资源和基本物质资源消耗。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1F120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6952D9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9BC13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FDBFA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558B9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140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74678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126</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713476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C2FFC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3ACB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37BEF4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31</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FD0BB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011104000020000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445E62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院内抢救费（复杂）</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A52CF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针对急危重症患者，由两个及以上临床学科医务人员联合制定抢救方案，在院内组织开展现场紧急救治，不含心肺复苏术。</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0F45F2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所定价格涵盖组织人员、观察、实施抢救、记录、制定方案等所需的人力资源和基本物质资源消耗。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C4F74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739015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E9A9E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0CD1E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护理、药学不作为单独临床学科计价。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03CF4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280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37C4BB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252</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6395E0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728D3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59CB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69A60C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32</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D6FB0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011104000030000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16FC61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心肺复苏术</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22FFB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指手术室内外所有行心肺复苏的治疗，使患者恢复自主循环和呼吸。</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28F050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所定价格涵盖组织人员、观察、实施心肺复苏等所需的人力资源和基本物质资源消耗。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C5936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2B7FE3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FB6DB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1D223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415D4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300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F967C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270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398DCA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71742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6FB8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359F36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33</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F97E4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011103000010000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6E694D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院前急救费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5BCB3F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针对急危重症患者，医护人员制定抢救方案，在院前组织开展现场紧急救治。</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72878E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所定价格涵盖组织人员、观察、实施抢救、监测生命体征、记录、制定方案等所需的人力资源和基本物质资源消耗。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23140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77F3C0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AC630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75EAAF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“院前”指以物理空间为分界标准。</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171222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20FE6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72</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7A640E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甲类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493BA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w:t>
            </w:r>
          </w:p>
        </w:tc>
      </w:tr>
      <w:tr w14:paraId="0A68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51EF7D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34</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997A1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011109000010000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272F2D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安宁疗护费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37C93A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指为疾病终末期或老年患者在临终前提供身体、心理、精神等方面的诊查、护理、照料和人文关怀等服务，控制痛苦和不适症状，提高生命质量，帮助患者舒适、安详、有尊严地离世。</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0E19AF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所定价格涵盖患者病情评估、诊查、分级护理、各类评估工具使用、心理及精神疏导、情绪安抚、沟通陪伴、临终关怀、个性化支持等所需的人力资源和基本物质资源消耗。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728B6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7E49EE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59F5C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7A617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不与各类“住院诊查费”和“分级护理”同时收费。</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6CE493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260</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673EC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230</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4CFAC4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3C4CF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0179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DB570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35</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4B1D6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011109000020000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E5B3A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救护车转运费</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665E6D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指医疗机构（含120急救中心）利用救护车转运患者的使用费用。</w:t>
            </w:r>
          </w:p>
        </w:tc>
        <w:tc>
          <w:tcPr>
            <w:tcW w:w="7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A1BE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所定价格涵盖含救护车交通往返相关管理费、折旧费、消毒费、油耗、司机劳务等所需的人力资源和基本物质资源消耗。</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37C6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01高层人力转运</w:t>
            </w:r>
          </w:p>
        </w:tc>
        <w:tc>
          <w:tcPr>
            <w:tcW w:w="18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C829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87CE0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公里</w:t>
            </w:r>
          </w:p>
        </w:tc>
        <w:tc>
          <w:tcPr>
            <w:tcW w:w="4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C06C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1.本项目按照基础费用和里程费用相结合的计价方式收费。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2.急危重症需要使用ECMO、有创呼吸机等生命维持系统带机转运的，按照“救护车转运费+相应设备治疗价格项目”计费。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3.非急救转运参照本项目收费。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4.高层无电梯的人力转运，医疗机构可自主定价。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3D1AEE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基价40元/车次，里程费8元/公里（不足1公里按1公里计；只计单程）；跨地级市转运的价格由医患双方协商议定。</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8E10F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基价35元/车次，里程费7元/公里（不足1公里按1公里计；只计单程）,跨地级市转运的价格由医患双方协商议定。</w:t>
            </w:r>
          </w:p>
        </w:tc>
        <w:tc>
          <w:tcPr>
            <w:tcW w:w="1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DE08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D640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51A8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84"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FFC5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80DC0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011109000020001</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5997BA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救护车转运费-高层人力转运加收（加收）</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496CD2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31A5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16F3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0B7C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FC6A6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0C13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5BC90E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D3018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1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BC90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C304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BD8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 w:type="pct"/>
            <w:tcBorders>
              <w:top w:val="single" w:color="000000" w:sz="4" w:space="0"/>
              <w:left w:val="single" w:color="000000" w:sz="4" w:space="0"/>
              <w:bottom w:val="single" w:color="000000" w:sz="4" w:space="0"/>
              <w:right w:val="single" w:color="000000" w:sz="4" w:space="0"/>
            </w:tcBorders>
            <w:shd w:val="clear"/>
            <w:noWrap/>
            <w:vAlign w:val="center"/>
          </w:tcPr>
          <w:p w14:paraId="102C2A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36</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8782D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011109000030000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14:paraId="73FEFD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航空医疗转运</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FD576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指医疗机构（含120急救中心）利用各类航空器转运患者的使用费用。</w:t>
            </w:r>
          </w:p>
        </w:tc>
        <w:tc>
          <w:tcPr>
            <w:tcW w:w="724" w:type="pct"/>
            <w:tcBorders>
              <w:top w:val="single" w:color="000000" w:sz="4" w:space="0"/>
              <w:left w:val="single" w:color="000000" w:sz="4" w:space="0"/>
              <w:bottom w:val="single" w:color="000000" w:sz="4" w:space="0"/>
              <w:right w:val="single" w:color="000000" w:sz="4" w:space="0"/>
            </w:tcBorders>
            <w:shd w:val="clear"/>
            <w:vAlign w:val="center"/>
          </w:tcPr>
          <w:p w14:paraId="7F7F94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所定价格涵盖航空器交通往返相关管理费、折旧费、消毒费、油耗、司机劳务等所需的人力资源和基本物质资源消耗。</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8B6B5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shd w:val="clear"/>
            <w:vAlign w:val="center"/>
          </w:tcPr>
          <w:p w14:paraId="4742CB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E8A5A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68F35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航空医疗转运实行市场调节价，由医院自主制定收费标准。</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14:paraId="2BD424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BF222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市场调节价</w:t>
            </w:r>
          </w:p>
        </w:tc>
        <w:tc>
          <w:tcPr>
            <w:tcW w:w="178" w:type="pct"/>
            <w:tcBorders>
              <w:top w:val="single" w:color="000000" w:sz="4" w:space="0"/>
              <w:left w:val="single" w:color="000000" w:sz="4" w:space="0"/>
              <w:bottom w:val="single" w:color="000000" w:sz="4" w:space="0"/>
              <w:right w:val="single" w:color="000000" w:sz="4" w:space="0"/>
            </w:tcBorders>
            <w:shd w:val="clear"/>
            <w:vAlign w:val="center"/>
          </w:tcPr>
          <w:p w14:paraId="054490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丙类</w:t>
            </w:r>
          </w:p>
        </w:tc>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69B55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100%</w:t>
            </w:r>
          </w:p>
        </w:tc>
      </w:tr>
      <w:tr w14:paraId="3627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vAlign w:val="center"/>
          </w:tcPr>
          <w:p w14:paraId="3DFD54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bl>
    <w:p w14:paraId="4DCD9B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使用说明:</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该类价格项目以综合诊查为重点，按照诊查方式的服务产出设立价格项目。医疗机构、医务人员实施综合诊查过程中有关创新改良，采取“现有项目兼容”的方式简化处理，无需申报新增医疗服务价格项目，直接按照对应的整合项目执行即可。</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2.该类价格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3.该类价格项目所称“基本物质资源消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包)、普通注射器、护(尿)垫、中单、冲洗工具、备皮工具、灌注器、输液贴、牙垫、一次性冰袋、新生儿洗浴用品、导尿管、包裹单(袋)、软件的版权、开发、购买等。基本物质资源消耗成本计入项目价格，不另行收费。除基本物质资源消耗以外，立项指南落地前价格项目除外内容的可收费医用耗材，按实际采购价格零差率销售。</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4.该类价格项目所称“计价单位”中的“学科”划分以医院内部实际设置科室为准;按“日”和“小时”收取的各项费用，按现行政策施行，其中，出入院时间的计算：一日内不论什么时间入院按一天计算住院天数，一日内无论什么时间出院均不计算住院天数。</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5.“知名专家”，与医师技术水平高度关联，参照国家统一评选认定的头衔或省级及以上卫生健康主管部门相关规定，如“享受国务院特殊津贴、两院院士、国医大师、国家名中医”等;不以“医学会专科分会主委、医师协会专科医师分会主委、省级卫生健康突出贡献中青年专家”等社团职务、荣誉称号作为知名专家的认定依据；具体认定组织另行发文明确。“知名专家”提供的诊查费执行政府指导价。</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6.“床位费”，指计入不计出，即入院当天按一天计算收费,出院当天不计算收费。日间病房床位费的收费标准同“床位费”。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7.该类价格项目所称的“儿童”，指6周岁及以下。周岁的计算方法以法律的相关规定为准。</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8.该类价格项目中涉及“包括……”……等”的，属于开放型表述，所指对象不仅局限于表述中列明的事项，也包括未列明的同类事项。</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9.“安宁疗护”中所含具体服务事项，以国家卫生行业主管部门文件为准。</w:t>
      </w:r>
      <w:r>
        <w:rPr>
          <w:rFonts w:hint="eastAsia"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10.该类价格项目可应用人工智能辅助进行的，可直接按主项目收费，不同时收费；由具备相关资质专业人员按规定开展营养状况评估、儿童营养评估、营养咨询的可参照同档次诊查费收费，须出具评估报告，但不得与诊查费同时收取；门诊注射、换药、针灸、理疗、推拿、血透、放射治疗疗程中不再收取诊查费;从接诊到当天出诊断结果只收一次诊查费,由医生指定在院内换号诊断和取化验及各种检查结果，不另收诊查费。</w:t>
      </w:r>
    </w:p>
    <w:p w14:paraId="6B8D02A0">
      <w:pP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br w:type="page"/>
      </w:r>
    </w:p>
    <w:p w14:paraId="449C5B1B">
      <w:pPr>
        <w:pStyle w:val="2"/>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14:paraId="1CCC87D8">
      <w:pPr>
        <w:pStyle w:val="3"/>
        <w:keepNext w:val="0"/>
        <w:keepLines w:val="0"/>
        <w:pageBreakBefore w:val="0"/>
        <w:widowControl w:val="0"/>
        <w:kinsoku/>
        <w:wordWrap/>
        <w:overflowPunct/>
        <w:topLinePunct w:val="0"/>
        <w:autoSpaceDE/>
        <w:autoSpaceDN/>
        <w:bidi w:val="0"/>
        <w:adjustRightInd/>
        <w:snapToGrid/>
        <w:spacing w:before="157" w:beforeLines="50" w:after="63" w:afterLines="20" w:line="592"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湖南省综合诊查类医疗服务价格项目废止表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84"/>
        <w:gridCol w:w="1402"/>
        <w:gridCol w:w="768"/>
        <w:gridCol w:w="1215"/>
        <w:gridCol w:w="862"/>
        <w:gridCol w:w="3316"/>
        <w:gridCol w:w="768"/>
        <w:gridCol w:w="757"/>
        <w:gridCol w:w="1983"/>
        <w:gridCol w:w="797"/>
        <w:gridCol w:w="1012"/>
      </w:tblGrid>
      <w:tr w14:paraId="01D5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0" w:hRule="atLeast"/>
          <w:tblHeader/>
        </w:trPr>
        <w:tc>
          <w:tcPr>
            <w:tcW w:w="181" w:type="pct"/>
            <w:tcBorders>
              <w:top w:val="single" w:color="000000" w:sz="4" w:space="0"/>
              <w:left w:val="single" w:color="000000" w:sz="4" w:space="0"/>
              <w:bottom w:val="single" w:color="000000" w:sz="4" w:space="0"/>
              <w:right w:val="single" w:color="000000" w:sz="4" w:space="0"/>
            </w:tcBorders>
            <w:shd w:val="clear"/>
            <w:vAlign w:val="center"/>
          </w:tcPr>
          <w:p w14:paraId="07C3DD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编号</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EE299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国家项目代码</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6BDAA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国家项目名称</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7026E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地方项目代码</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D2B50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地方项目名称</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9888F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地方项目内涵（或章节说明）</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258CA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除外</w:t>
            </w:r>
          </w:p>
          <w:p w14:paraId="6535A5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内容</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0714F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w:t>
            </w:r>
          </w:p>
          <w:p w14:paraId="6F09DA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单位</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16E03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计价说明</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E50C5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价格（元）</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DB5AD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b/>
                <w:bCs/>
                <w:i w:val="0"/>
                <w:iCs w:val="0"/>
                <w:color w:val="000000"/>
                <w:kern w:val="0"/>
                <w:sz w:val="18"/>
                <w:szCs w:val="18"/>
                <w:u w:val="none"/>
                <w:lang w:val="en-US" w:eastAsia="zh-CN" w:bidi="ar"/>
              </w:rPr>
            </w:pPr>
            <w:r>
              <w:rPr>
                <w:rFonts w:hint="eastAsia" w:ascii="方正书宋简体" w:hAnsi="方正书宋简体" w:eastAsia="方正书宋简体" w:cs="方正书宋简体"/>
                <w:b/>
                <w:bCs/>
                <w:i w:val="0"/>
                <w:iCs w:val="0"/>
                <w:color w:val="000000"/>
                <w:kern w:val="0"/>
                <w:sz w:val="18"/>
                <w:szCs w:val="18"/>
                <w:u w:val="none"/>
                <w:lang w:val="en-US" w:eastAsia="zh-CN" w:bidi="ar"/>
              </w:rPr>
              <w:t>备注</w:t>
            </w:r>
          </w:p>
        </w:tc>
      </w:tr>
      <w:tr w14:paraId="44ED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E0C99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8997F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DD500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9BF95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5EBB2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一、综合医疗服务类</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DA2A1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本类说明：</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本类包括一般医疗服务、一般检查治疗、预防保健项目和其他医疗服务项目，共计</w:t>
            </w:r>
            <w:r>
              <w:rPr>
                <w:rFonts w:hint="default" w:ascii="方正书宋简体" w:hAnsi="方正书宋简体" w:eastAsia="方正书宋简体" w:cs="方正书宋简体"/>
                <w:i w:val="0"/>
                <w:iCs w:val="0"/>
                <w:color w:val="000000"/>
                <w:kern w:val="0"/>
                <w:sz w:val="18"/>
                <w:szCs w:val="18"/>
                <w:u w:val="none"/>
                <w:lang w:val="en-US" w:eastAsia="zh-CN" w:bidi="ar"/>
              </w:rPr>
              <w:t>4</w:t>
            </w:r>
            <w:r>
              <w:rPr>
                <w:rFonts w:hint="eastAsia" w:ascii="方正书宋简体" w:hAnsi="方正书宋简体" w:eastAsia="方正书宋简体" w:cs="方正书宋简体"/>
                <w:i w:val="0"/>
                <w:iCs w:val="0"/>
                <w:color w:val="000000"/>
                <w:kern w:val="0"/>
                <w:sz w:val="18"/>
                <w:szCs w:val="18"/>
                <w:u w:val="none"/>
                <w:lang w:val="en-US" w:eastAsia="zh-CN" w:bidi="ar"/>
              </w:rPr>
              <w:t>类</w:t>
            </w:r>
            <w:r>
              <w:rPr>
                <w:rFonts w:hint="default" w:ascii="方正书宋简体" w:hAnsi="方正书宋简体" w:eastAsia="方正书宋简体" w:cs="方正书宋简体"/>
                <w:i w:val="0"/>
                <w:iCs w:val="0"/>
                <w:color w:val="000000"/>
                <w:kern w:val="0"/>
                <w:sz w:val="18"/>
                <w:szCs w:val="18"/>
                <w:u w:val="none"/>
                <w:lang w:val="en-US" w:eastAsia="zh-CN" w:bidi="ar"/>
              </w:rPr>
              <w:t>111</w:t>
            </w:r>
            <w:r>
              <w:rPr>
                <w:rFonts w:hint="eastAsia" w:ascii="方正书宋简体" w:hAnsi="方正书宋简体" w:eastAsia="方正书宋简体" w:cs="方正书宋简体"/>
                <w:i w:val="0"/>
                <w:iCs w:val="0"/>
                <w:color w:val="000000"/>
                <w:kern w:val="0"/>
                <w:sz w:val="18"/>
                <w:szCs w:val="18"/>
                <w:u w:val="none"/>
                <w:lang w:val="en-US" w:eastAsia="zh-CN" w:bidi="ar"/>
              </w:rPr>
              <w:t>项。本类编码为</w:t>
            </w:r>
            <w:r>
              <w:rPr>
                <w:rFonts w:hint="default" w:ascii="方正书宋简体" w:hAnsi="方正书宋简体" w:eastAsia="方正书宋简体" w:cs="方正书宋简体"/>
                <w:i w:val="0"/>
                <w:iCs w:val="0"/>
                <w:color w:val="000000"/>
                <w:kern w:val="0"/>
                <w:sz w:val="18"/>
                <w:szCs w:val="18"/>
                <w:u w:val="none"/>
                <w:lang w:val="en-US" w:eastAsia="zh-CN" w:bidi="ar"/>
              </w:rPr>
              <w:t>100000000</w:t>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有下列情况之一者不另收诊查费：</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）由医生指定在院内换号诊断；</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）取化验及各种检查结果。</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出、入院时间的计算：一日内不论什么时间入院按一天计算住院天数，一日内无论什么时间出院均不计算住院天数。</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default" w:ascii="方正书宋简体" w:hAnsi="方正书宋简体" w:eastAsia="方正书宋简体" w:cs="方正书宋简体"/>
                <w:i w:val="0"/>
                <w:iCs w:val="0"/>
                <w:color w:val="000000"/>
                <w:kern w:val="0"/>
                <w:sz w:val="18"/>
                <w:szCs w:val="18"/>
                <w:u w:val="none"/>
                <w:lang w:val="en-US" w:eastAsia="zh-CN" w:bidi="ar"/>
              </w:rPr>
              <w:t>4.</w:t>
            </w:r>
            <w:r>
              <w:rPr>
                <w:rFonts w:hint="eastAsia" w:ascii="方正书宋简体" w:hAnsi="方正书宋简体" w:eastAsia="方正书宋简体" w:cs="方正书宋简体"/>
                <w:i w:val="0"/>
                <w:iCs w:val="0"/>
                <w:color w:val="000000"/>
                <w:kern w:val="0"/>
                <w:sz w:val="18"/>
                <w:szCs w:val="18"/>
                <w:u w:val="none"/>
                <w:lang w:val="en-US" w:eastAsia="zh-CN" w:bidi="ar"/>
              </w:rPr>
              <w:t>门诊医药费用清单和住院病人医药费用明细清单不得另外收费。</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知名专家名单经有关部门认定后，报同级医保和卫健部门备案，方可执行知名专家诊查费标准。</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妇科检查用的一次性扩阴器、垫单、一次性手套等可按每人次</w:t>
            </w: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元收取成本费，耳鼻喉科、口腔科可按每人次</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元收取器械耗损</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费。口腔科使用牙科手机特殊消毒仪（仅指预真空压力蒸气灭菌器）可按每次每机头加收</w:t>
            </w: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元。使用专用的探头消毒设备消毒每次检查加收</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元</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9F129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22047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38DDE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C26B7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1FA36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66BE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1D1CB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0E1792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0F8EB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CE5FA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0D5C2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一</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一般医疗服务</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6CC85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505EE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47778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C9069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22A98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A9E01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347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9090B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8FD0E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1A978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67622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3083F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．挂号费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54783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06B89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3287A3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6132B4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B4AF0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C6695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140D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1DE3B2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3A7EE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001101000010000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91C85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挂号费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2888C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110100001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17465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挂号费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11A4A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A4F8E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AF5B6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7A62C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合并为诊查费。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CC486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85A05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893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11D5D3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28AB0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93858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56F83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32646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A629E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营养状况评估、儿童营养评估、营养咨询参照执行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8C332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998F1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E4C42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从接诊到当天出诊断结果只收一次诊查费。</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门诊注射、换药、针灸、理疗、推拿、血透、放射治疗疗程中不再收取诊查费。</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营养状况评估、儿童营养评估、营养咨询必须由具有专业资格证书的专职营养师执行，并出具评估报告，方可参照同档次医务人员诊查费标准收取，但不得与诊查费同时收取。</w:t>
            </w:r>
            <w:r>
              <w:rPr>
                <w:rFonts w:hint="default" w:ascii="方正书宋简体" w:hAnsi="方正书宋简体" w:eastAsia="方正书宋简体" w:cs="方正书宋简体"/>
                <w:i w:val="0"/>
                <w:iCs w:val="0"/>
                <w:color w:val="000000"/>
                <w:kern w:val="0"/>
                <w:sz w:val="18"/>
                <w:szCs w:val="18"/>
                <w:u w:val="none"/>
                <w:lang w:val="en-US" w:eastAsia="zh-CN" w:bidi="ar"/>
              </w:rPr>
              <w:t>4.</w:t>
            </w:r>
            <w:r>
              <w:rPr>
                <w:rFonts w:hint="eastAsia" w:ascii="方正书宋简体" w:hAnsi="方正书宋简体" w:eastAsia="方正书宋简体" w:cs="方正书宋简体"/>
                <w:i w:val="0"/>
                <w:iCs w:val="0"/>
                <w:color w:val="000000"/>
                <w:kern w:val="0"/>
                <w:sz w:val="18"/>
                <w:szCs w:val="18"/>
                <w:u w:val="none"/>
                <w:lang w:val="en-US" w:eastAsia="zh-CN" w:bidi="ar"/>
              </w:rPr>
              <w:t>另初诊建病历及病历手册收费合计每份最高不超过</w:t>
            </w:r>
            <w:r>
              <w:rPr>
                <w:rFonts w:hint="default" w:ascii="方正书宋简体" w:hAnsi="方正书宋简体" w:eastAsia="方正书宋简体" w:cs="方正书宋简体"/>
                <w:i w:val="0"/>
                <w:iCs w:val="0"/>
                <w:color w:val="000000"/>
                <w:kern w:val="0"/>
                <w:sz w:val="18"/>
                <w:szCs w:val="18"/>
                <w:u w:val="none"/>
                <w:lang w:val="en-US" w:eastAsia="zh-CN" w:bidi="ar"/>
              </w:rPr>
              <w:t>0.5</w:t>
            </w:r>
            <w:r>
              <w:rPr>
                <w:rFonts w:hint="eastAsia" w:ascii="方正书宋简体" w:hAnsi="方正书宋简体" w:eastAsia="方正书宋简体" w:cs="方正书宋简体"/>
                <w:i w:val="0"/>
                <w:iCs w:val="0"/>
                <w:color w:val="000000"/>
                <w:kern w:val="0"/>
                <w:sz w:val="18"/>
                <w:szCs w:val="18"/>
                <w:u w:val="none"/>
                <w:lang w:val="en-US" w:eastAsia="zh-CN" w:bidi="ar"/>
              </w:rPr>
              <w:t>元。</w:t>
            </w: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简易门诊只收</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2D012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28446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29B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F801E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54EE6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61A76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普通门诊诊查费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7CCC87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63FEC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普通门诊诊查费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E1289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指主治及以下医师提供的普通门诊诊疗服务。挂号，初建病历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电子或纸质病历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，核实就诊者信息，就诊病历传送，病案管理。询问病情，听取主诉，病史采集，向患者或家属告知，进行一般物理检查，书写病历，开具检查单，根据病情提供治疗方案</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治疗单、处方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83361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5ECFC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B6EF4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8F41B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E1DB6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[2021]70</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4426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54"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01190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FAAF4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001102000010200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1C642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普通门诊诊查费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副主任医师</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98821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7FBA1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副主任医师门诊诊查费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92699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指由副主任医师在专家门诊提供技术劳务的诊疗服务。挂号，初建病历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电子或纸质病历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，核实就诊者信息，就诊病历传送，病案管理。询问病情，听取患者主诉，病史采集，向患者或家属告知，进行一般物理检查，书写病历，开具检查单，根据病情提供治疗方案</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治疗单、处方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等病情诊治和健康指导。</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88C9D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F8719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8AA88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7F8C4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81A83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[2021]70</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1EEA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E77A4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7EA6F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001102000010100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A5CB2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普通门诊诊查费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主任医师</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82626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548EF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主任医师门诊诊查费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BE056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指由主任医师在专家门诊提供技术劳务的诊疗服务。挂号，初建病历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电子或纸质病历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，核实就诊者信息，就诊病历传送，病案管理。询问病情，听取患者主诉，病史采集，向患者或家属告知，进行一般物理检查，书写病历，开具检查单，根据病情提供治疗方案</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治疗单、处方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等病情诊治和健康指导。</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B6001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31B5EA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446036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78B34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2511B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[2021]70</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E7B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73"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CE61D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3DBBBD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001102000020300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C31C8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专家门诊诊查费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知名专家</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C5990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110200004</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2C1D6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知名专家门诊诊查费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C5E02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指：①</w:t>
            </w:r>
            <w:r>
              <w:rPr>
                <w:rFonts w:hint="default" w:ascii="方正书宋简体" w:hAnsi="方正书宋简体" w:eastAsia="方正书宋简体" w:cs="方正书宋简体"/>
                <w:i w:val="0"/>
                <w:iCs w:val="0"/>
                <w:color w:val="000000"/>
                <w:kern w:val="0"/>
                <w:sz w:val="18"/>
                <w:szCs w:val="18"/>
                <w:u w:val="none"/>
                <w:lang w:val="en-US" w:eastAsia="zh-CN" w:bidi="ar"/>
              </w:rPr>
              <w:t>60</w:t>
            </w:r>
            <w:r>
              <w:rPr>
                <w:rFonts w:hint="eastAsia" w:ascii="方正书宋简体" w:hAnsi="方正书宋简体" w:eastAsia="方正书宋简体" w:cs="方正书宋简体"/>
                <w:i w:val="0"/>
                <w:iCs w:val="0"/>
                <w:color w:val="000000"/>
                <w:kern w:val="0"/>
                <w:sz w:val="18"/>
                <w:szCs w:val="18"/>
                <w:u w:val="none"/>
                <w:lang w:val="en-US" w:eastAsia="zh-CN" w:bidi="ar"/>
              </w:rPr>
              <w:t>岁以上的主任医师；②任主任医师级职称五年以上；③</w:t>
            </w:r>
            <w:r>
              <w:rPr>
                <w:rFonts w:hint="default" w:ascii="方正书宋简体" w:hAnsi="方正书宋简体" w:eastAsia="方正书宋简体" w:cs="方正书宋简体"/>
                <w:i w:val="0"/>
                <w:iCs w:val="0"/>
                <w:color w:val="000000"/>
                <w:kern w:val="0"/>
                <w:sz w:val="18"/>
                <w:szCs w:val="18"/>
                <w:u w:val="none"/>
                <w:lang w:val="en-US" w:eastAsia="zh-CN" w:bidi="ar"/>
              </w:rPr>
              <w:t>45</w:t>
            </w:r>
            <w:r>
              <w:rPr>
                <w:rFonts w:hint="eastAsia" w:ascii="方正书宋简体" w:hAnsi="方正书宋简体" w:eastAsia="方正书宋简体" w:cs="方正书宋简体"/>
                <w:i w:val="0"/>
                <w:iCs w:val="0"/>
                <w:color w:val="000000"/>
                <w:kern w:val="0"/>
                <w:sz w:val="18"/>
                <w:szCs w:val="18"/>
                <w:u w:val="none"/>
                <w:lang w:val="en-US" w:eastAsia="zh-CN" w:bidi="ar"/>
              </w:rPr>
              <w:t>岁以上博士生导师；④享受政府津贴的知名专家；⑤名老中医</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2E8C2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3C3BCA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4FB19D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①每人半日限挂号</w:t>
            </w:r>
            <w:r>
              <w:rPr>
                <w:rFonts w:hint="default" w:ascii="方正书宋简体" w:hAnsi="方正书宋简体" w:eastAsia="方正书宋简体" w:cs="方正书宋简体"/>
                <w:i w:val="0"/>
                <w:iCs w:val="0"/>
                <w:color w:val="000000"/>
                <w:kern w:val="0"/>
                <w:sz w:val="18"/>
                <w:szCs w:val="18"/>
                <w:u w:val="none"/>
                <w:lang w:val="en-US" w:eastAsia="zh-CN" w:bidi="ar"/>
              </w:rPr>
              <w:t>10</w:t>
            </w:r>
            <w:r>
              <w:rPr>
                <w:rFonts w:hint="eastAsia" w:ascii="方正书宋简体" w:hAnsi="方正书宋简体" w:eastAsia="方正书宋简体" w:cs="方正书宋简体"/>
                <w:i w:val="0"/>
                <w:iCs w:val="0"/>
                <w:color w:val="000000"/>
                <w:kern w:val="0"/>
                <w:sz w:val="18"/>
                <w:szCs w:val="18"/>
                <w:u w:val="none"/>
                <w:lang w:val="en-US" w:eastAsia="zh-CN" w:bidi="ar"/>
              </w:rPr>
              <w:t>个（含病人拿到检查报告后，复诊一次）；②专家诊查区域须与普通门诊分开，设独立的诊室、候诊室、配备空调设备，专人为病人提供从挂号、诊疗、缴费、取药等全程导医；③知名专家排班看普通门诊只能按主任医师级别收诊查费；④</w:t>
            </w: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3CFBF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78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F9BCB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20BA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72"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93465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D274C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001102000030000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FF62D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D5DBB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E25FE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4E220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指各级急诊医师在护士配合下于急诊区域</w:t>
            </w:r>
            <w:r>
              <w:rPr>
                <w:rFonts w:hint="default" w:ascii="方正书宋简体" w:hAnsi="方正书宋简体" w:eastAsia="方正书宋简体" w:cs="方正书宋简体"/>
                <w:i w:val="0"/>
                <w:iCs w:val="0"/>
                <w:color w:val="000000"/>
                <w:kern w:val="0"/>
                <w:sz w:val="18"/>
                <w:szCs w:val="18"/>
                <w:u w:val="none"/>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小时提供的急诊诊疗服务。挂号，初建病历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电子或纸质病历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，核实就诊者信息，就诊病历传送，病案管理。急诊医师询问病情，听取主诉，病史采集，向患者或家属告知，进行一般物理检查，书写病历，开具检查单，提供治疗方案</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治疗单、处方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等服务，记录病人生命体征。必要时开通绿色通道。</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0E4CD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7C202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3D0151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分别在上述普通门诊诊查费、副主任医师诊查费、主任医师诊查费基础上加收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36F5E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BF652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[2021]70</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1490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15EC6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012FC4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001102000040000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999F0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门急诊留观诊查费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53B1F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FC69F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门急诊留观诊查费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DDF12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挂号，初建病历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电子或纸质病历</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，核实就诊者信息，就诊病历传送，病案管理。在门</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急诊留观室内，医护人员根据病情需求随时巡视患者，观察患者病情及生命体征变化，病史采集，向患者或家属告知，准确记录并提出相应的治疗方案，及时与患者家属交待病情。必要时进行抢救工作。</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C3DAD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44A18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1970E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急诊留观不足</w:t>
            </w:r>
            <w:r>
              <w:rPr>
                <w:rFonts w:hint="default" w:ascii="方正书宋简体" w:hAnsi="方正书宋简体" w:eastAsia="方正书宋简体" w:cs="方正书宋简体"/>
                <w:i w:val="0"/>
                <w:iCs w:val="0"/>
                <w:color w:val="000000"/>
                <w:kern w:val="0"/>
                <w:sz w:val="18"/>
                <w:szCs w:val="18"/>
                <w:u w:val="none"/>
                <w:lang w:val="en-US" w:eastAsia="zh-CN" w:bidi="ar"/>
              </w:rPr>
              <w:t>12</w:t>
            </w:r>
            <w:r>
              <w:rPr>
                <w:rFonts w:hint="eastAsia" w:ascii="方正书宋简体" w:hAnsi="方正书宋简体" w:eastAsia="方正书宋简体" w:cs="方正书宋简体"/>
                <w:i w:val="0"/>
                <w:iCs w:val="0"/>
                <w:color w:val="000000"/>
                <w:kern w:val="0"/>
                <w:sz w:val="18"/>
                <w:szCs w:val="18"/>
                <w:u w:val="none"/>
                <w:lang w:val="en-US" w:eastAsia="zh-CN" w:bidi="ar"/>
              </w:rPr>
              <w:t>小时按半日计价，超过</w:t>
            </w:r>
            <w:r>
              <w:rPr>
                <w:rFonts w:hint="default" w:ascii="方正书宋简体" w:hAnsi="方正书宋简体" w:eastAsia="方正书宋简体" w:cs="方正书宋简体"/>
                <w:i w:val="0"/>
                <w:iCs w:val="0"/>
                <w:color w:val="000000"/>
                <w:kern w:val="0"/>
                <w:sz w:val="18"/>
                <w:szCs w:val="18"/>
                <w:u w:val="none"/>
                <w:lang w:val="en-US" w:eastAsia="zh-CN" w:bidi="ar"/>
              </w:rPr>
              <w:t>12</w:t>
            </w:r>
            <w:r>
              <w:rPr>
                <w:rFonts w:hint="eastAsia" w:ascii="方正书宋简体" w:hAnsi="方正书宋简体" w:eastAsia="方正书宋简体" w:cs="方正书宋简体"/>
                <w:i w:val="0"/>
                <w:iCs w:val="0"/>
                <w:color w:val="000000"/>
                <w:kern w:val="0"/>
                <w:sz w:val="18"/>
                <w:szCs w:val="18"/>
                <w:u w:val="none"/>
                <w:lang w:val="en-US" w:eastAsia="zh-CN" w:bidi="ar"/>
              </w:rPr>
              <w:t>小时不足</w:t>
            </w:r>
            <w:r>
              <w:rPr>
                <w:rFonts w:hint="default" w:ascii="方正书宋简体" w:hAnsi="方正书宋简体" w:eastAsia="方正书宋简体" w:cs="方正书宋简体"/>
                <w:i w:val="0"/>
                <w:iCs w:val="0"/>
                <w:color w:val="000000"/>
                <w:kern w:val="0"/>
                <w:sz w:val="18"/>
                <w:szCs w:val="18"/>
                <w:u w:val="none"/>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小时按一日计价；</w:t>
            </w:r>
            <w:r>
              <w:rPr>
                <w:rFonts w:hint="default" w:ascii="方正书宋简体" w:hAnsi="方正书宋简体" w:eastAsia="方正书宋简体" w:cs="方正书宋简体"/>
                <w:i w:val="0"/>
                <w:iCs w:val="0"/>
                <w:color w:val="000000"/>
                <w:kern w:val="0"/>
                <w:sz w:val="18"/>
                <w:szCs w:val="18"/>
                <w:u w:val="none"/>
                <w:lang w:val="en-US" w:eastAsia="zh-CN" w:bidi="ar"/>
              </w:rPr>
              <w:t>2.6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91297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61964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[2021]70</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1CA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FDEFE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2AA9B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001102000050000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E4F83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住院诊查费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4F822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110200007</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1F989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住院诊查费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688B8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59E78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1B34B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D45E7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产科新生儿按</w:t>
            </w: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元收取；</w:t>
            </w:r>
            <w:r>
              <w:rPr>
                <w:rFonts w:hint="default" w:ascii="方正书宋简体" w:hAnsi="方正书宋简体" w:eastAsia="方正书宋简体" w:cs="方正书宋简体"/>
                <w:i w:val="0"/>
                <w:iCs w:val="0"/>
                <w:color w:val="000000"/>
                <w:kern w:val="0"/>
                <w:sz w:val="18"/>
                <w:szCs w:val="18"/>
                <w:u w:val="none"/>
                <w:lang w:val="en-US" w:eastAsia="zh-CN" w:bidi="ar"/>
              </w:rPr>
              <w:t>2.6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B58FF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34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A3C8B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湘发改价服</w:t>
            </w:r>
            <w:r>
              <w:rPr>
                <w:rFonts w:hint="default" w:ascii="方正书宋简体" w:hAnsi="方正书宋简体" w:eastAsia="方正书宋简体" w:cs="方正书宋简体"/>
                <w:i w:val="0"/>
                <w:iCs w:val="0"/>
                <w:color w:val="000000"/>
                <w:kern w:val="0"/>
                <w:sz w:val="18"/>
                <w:szCs w:val="18"/>
                <w:u w:val="none"/>
                <w:lang w:val="en-US" w:eastAsia="zh-CN" w:bidi="ar"/>
              </w:rPr>
              <w:t>[2017]275</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[2021]70</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2BE8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23A42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6CA36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001102000050000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DE382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住院诊查费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A1F0B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110200007-01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C57E6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住院诊查费（临床药学巡诊加收）</w:t>
            </w:r>
          </w:p>
        </w:tc>
        <w:tc>
          <w:tcPr>
            <w:tcW w:w="1239" w:type="pct"/>
            <w:tcBorders>
              <w:top w:val="single" w:color="000000" w:sz="4" w:space="0"/>
              <w:left w:val="single" w:color="000000" w:sz="4" w:space="0"/>
              <w:bottom w:val="nil"/>
              <w:right w:val="single" w:color="000000" w:sz="4" w:space="0"/>
            </w:tcBorders>
            <w:shd w:val="clear"/>
            <w:vAlign w:val="center"/>
          </w:tcPr>
          <w:p w14:paraId="116356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符合规定资质的临床药师参与临床医师住院巡诊，综合研判患者、疾病、用药情况和检测结果，协同制定合理化、个体化药物治疗方案，实施药物定量计算和药物重整，开展疗效观察和药物不良反应监测，进行临床用药干预，并在病程病历中体现记录。</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3D9B6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C4797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BE25F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限省、市三级公立医疗机构收取。符合规定资质的临床药师参与临床医师住院巡诊，按照每日</w:t>
            </w:r>
            <w:r>
              <w:rPr>
                <w:rFonts w:hint="default" w:ascii="方正书宋简体" w:hAnsi="方正书宋简体" w:eastAsia="方正书宋简体" w:cs="方正书宋简体"/>
                <w:i w:val="0"/>
                <w:iCs w:val="0"/>
                <w:color w:val="000000"/>
                <w:kern w:val="0"/>
                <w:sz w:val="18"/>
                <w:szCs w:val="18"/>
                <w:u w:val="none"/>
                <w:lang w:val="en-US" w:eastAsia="zh-CN" w:bidi="ar"/>
              </w:rPr>
              <w:t>10</w:t>
            </w:r>
            <w:r>
              <w:rPr>
                <w:rFonts w:hint="eastAsia" w:ascii="方正书宋简体" w:hAnsi="方正书宋简体" w:eastAsia="方正书宋简体" w:cs="方正书宋简体"/>
                <w:i w:val="0"/>
                <w:iCs w:val="0"/>
                <w:color w:val="000000"/>
                <w:kern w:val="0"/>
                <w:sz w:val="18"/>
                <w:szCs w:val="18"/>
                <w:u w:val="none"/>
                <w:lang w:val="en-US" w:eastAsia="zh-CN" w:bidi="ar"/>
              </w:rPr>
              <w:t>元收取；住院天数</w:t>
            </w:r>
            <w:r>
              <w:rPr>
                <w:rFonts w:hint="default" w:ascii="方正书宋简体" w:hAnsi="方正书宋简体" w:eastAsia="方正书宋简体" w:cs="方正书宋简体"/>
                <w:i w:val="0"/>
                <w:iCs w:val="0"/>
                <w:color w:val="000000"/>
                <w:kern w:val="0"/>
                <w:sz w:val="18"/>
                <w:szCs w:val="18"/>
                <w:u w:val="none"/>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天的，收取费用不高于</w:t>
            </w:r>
            <w:r>
              <w:rPr>
                <w:rFonts w:hint="default" w:ascii="方正书宋简体" w:hAnsi="方正书宋简体" w:eastAsia="方正书宋简体" w:cs="方正书宋简体"/>
                <w:i w:val="0"/>
                <w:iCs w:val="0"/>
                <w:color w:val="000000"/>
                <w:kern w:val="0"/>
                <w:sz w:val="18"/>
                <w:szCs w:val="18"/>
                <w:u w:val="none"/>
                <w:lang w:val="en-US" w:eastAsia="zh-CN" w:bidi="ar"/>
              </w:rPr>
              <w:t>60</w:t>
            </w:r>
            <w:r>
              <w:rPr>
                <w:rFonts w:hint="eastAsia" w:ascii="方正书宋简体" w:hAnsi="方正书宋简体" w:eastAsia="方正书宋简体" w:cs="方正书宋简体"/>
                <w:i w:val="0"/>
                <w:iCs w:val="0"/>
                <w:color w:val="000000"/>
                <w:kern w:val="0"/>
                <w:sz w:val="18"/>
                <w:szCs w:val="18"/>
                <w:u w:val="none"/>
                <w:lang w:val="en-US" w:eastAsia="zh-CN" w:bidi="ar"/>
              </w:rPr>
              <w:t>元；住院天数＞</w:t>
            </w:r>
            <w:r>
              <w:rPr>
                <w:rFonts w:hint="default" w:ascii="方正书宋简体" w:hAnsi="方正书宋简体" w:eastAsia="方正书宋简体" w:cs="方正书宋简体"/>
                <w:i w:val="0"/>
                <w:iCs w:val="0"/>
                <w:color w:val="000000"/>
                <w:kern w:val="0"/>
                <w:sz w:val="18"/>
                <w:szCs w:val="18"/>
                <w:u w:val="none"/>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天的，收取费用不高于</w:t>
            </w:r>
            <w:r>
              <w:rPr>
                <w:rFonts w:hint="default" w:ascii="方正书宋简体" w:hAnsi="方正书宋简体" w:eastAsia="方正书宋简体" w:cs="方正书宋简体"/>
                <w:i w:val="0"/>
                <w:iCs w:val="0"/>
                <w:color w:val="000000"/>
                <w:kern w:val="0"/>
                <w:sz w:val="18"/>
                <w:szCs w:val="18"/>
                <w:u w:val="none"/>
                <w:lang w:val="en-US" w:eastAsia="zh-CN" w:bidi="ar"/>
              </w:rPr>
              <w:t>100</w:t>
            </w:r>
            <w:r>
              <w:rPr>
                <w:rFonts w:hint="eastAsia" w:ascii="方正书宋简体" w:hAnsi="方正书宋简体" w:eastAsia="方正书宋简体" w:cs="方正书宋简体"/>
                <w:i w:val="0"/>
                <w:iCs w:val="0"/>
                <w:color w:val="000000"/>
                <w:kern w:val="0"/>
                <w:sz w:val="18"/>
                <w:szCs w:val="18"/>
                <w:u w:val="none"/>
                <w:lang w:val="en-US" w:eastAsia="zh-CN" w:bidi="ar"/>
              </w:rPr>
              <w:t>元；家庭病床不执行该加收政策。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136D7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97148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6007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9"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1B7A4A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96890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001102000011000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D1707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互联网复诊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D2577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110200008</w:t>
            </w:r>
          </w:p>
        </w:tc>
        <w:tc>
          <w:tcPr>
            <w:tcW w:w="322" w:type="pct"/>
            <w:tcBorders>
              <w:top w:val="nil"/>
              <w:left w:val="nil"/>
              <w:bottom w:val="single" w:color="000000" w:sz="8" w:space="0"/>
              <w:right w:val="nil"/>
            </w:tcBorders>
            <w:shd w:val="clear"/>
            <w:vAlign w:val="center"/>
          </w:tcPr>
          <w:p w14:paraId="1575A5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互联网复诊</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547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指医疗机构通过远程医疗服务平台，由具有</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年以上独立临床工作经验的医师直接向患者提供的常见病、慢性病复诊诊疗服务。在线询问病史，听取患者主诉，查看影像、超声、心电等医疗图文信息，记录病情，提供诊疗建议。</w:t>
            </w:r>
          </w:p>
        </w:tc>
        <w:tc>
          <w:tcPr>
            <w:tcW w:w="287" w:type="pct"/>
            <w:tcBorders>
              <w:top w:val="single" w:color="000000" w:sz="4" w:space="0"/>
              <w:left w:val="nil"/>
              <w:bottom w:val="single" w:color="000000" w:sz="4" w:space="0"/>
              <w:right w:val="single" w:color="000000" w:sz="4" w:space="0"/>
            </w:tcBorders>
            <w:shd w:val="clear"/>
            <w:vAlign w:val="center"/>
          </w:tcPr>
          <w:p w14:paraId="797F8A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10B8F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3CDF88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按照相应等级医院普通门诊诊查费标准执行</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不区分医务人员技术等级</w:t>
            </w: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A1F45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53FA8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6B00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A1CC26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ED9167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001102000010700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B8D638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CE531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4C13B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w:t>
            </w:r>
          </w:p>
        </w:tc>
        <w:tc>
          <w:tcPr>
            <w:tcW w:w="1239" w:type="pct"/>
            <w:tcBorders>
              <w:top w:val="nil"/>
              <w:left w:val="single" w:color="000000" w:sz="4" w:space="0"/>
              <w:bottom w:val="single" w:color="000000" w:sz="4" w:space="0"/>
              <w:right w:val="single" w:color="000000" w:sz="4" w:space="0"/>
            </w:tcBorders>
            <w:shd w:val="clear"/>
            <w:vAlign w:val="center"/>
          </w:tcPr>
          <w:p w14:paraId="062A36D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指医疗机构通过远程医疗服务平台，由具有</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年以上独立临床工作经验的医师直接向患者提供新型冠状病毒感染相关诊疗服务，初建病历（电子或纸质病历），在线询问病史，听取患者主诉，病史采集，书写病历，根据病情提供治疗方案</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治疗单、处方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等病情诊治和健康指导。</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00E858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BD108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A61CA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限新型冠状病毒感染。网上咨询、观察指导等相关服务不得按此价格项目收费。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676B14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19198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1EE7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55EC5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A16E0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001102000010700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BB842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0C3184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110200009-1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0BFCD1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互联网首诊（主治医师）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43A6C9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B26F24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ED54EE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F3E49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限新型冠状病毒感染。网上咨询、观察指导等相关服务不得按此价格项目收费。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E5907E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3F3F03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7FA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ECDF0A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234B9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001102000010800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7F262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互联网首诊（副主任医师）</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7251A3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110200009-2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191F12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互联网首诊（副主任医师）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40A20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7501B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81BE37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A66EC0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限新型冠状病毒感染。网上咨询、观察指导等相关服务不得按此价格项目收费。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59C33D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EFEA4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1B58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5014C6B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CBCCC3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001102000010900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B2418E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互联网首诊（主任医师）</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1B491C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110200009-3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A8E8B8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互联网首诊（主任医师）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6CB5F7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C5356B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34667F0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6F137B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限新型冠状病毒感染。网上咨询、观察指导等相关服务不得按此价格项目收费。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580801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317024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65E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D1A321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D5F72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F4827C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C87523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B659D2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．急诊监护费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674FCA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2F4789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47B452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5EBB62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E924AC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34A6FA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846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5B7CACC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20</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344A025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001103000010000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A13D14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急诊监护费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BFCB69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110300001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B110E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急诊监护费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F285A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含监护、床位、诊查、护理</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D6FC7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监护仪器</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20C4C0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0822B8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符合监护病房条件和管理标准，超过半日不足</w:t>
            </w:r>
            <w:r>
              <w:rPr>
                <w:rFonts w:hint="default" w:ascii="方正书宋简体" w:hAnsi="方正书宋简体" w:eastAsia="方正书宋简体" w:cs="方正书宋简体"/>
                <w:i w:val="0"/>
                <w:iCs w:val="0"/>
                <w:color w:val="000000"/>
                <w:kern w:val="0"/>
                <w:sz w:val="18"/>
                <w:szCs w:val="18"/>
                <w:u w:val="none"/>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小时按一日计算，不足</w:t>
            </w:r>
            <w:r>
              <w:rPr>
                <w:rFonts w:hint="default" w:ascii="方正书宋简体" w:hAnsi="方正书宋简体" w:eastAsia="方正书宋简体" w:cs="方正书宋简体"/>
                <w:i w:val="0"/>
                <w:iCs w:val="0"/>
                <w:color w:val="000000"/>
                <w:kern w:val="0"/>
                <w:sz w:val="18"/>
                <w:szCs w:val="18"/>
                <w:u w:val="none"/>
                <w:lang w:val="en-US" w:eastAsia="zh-CN" w:bidi="ar"/>
              </w:rPr>
              <w:t>12</w:t>
            </w:r>
            <w:r>
              <w:rPr>
                <w:rFonts w:hint="eastAsia" w:ascii="方正书宋简体" w:hAnsi="方正书宋简体" w:eastAsia="方正书宋简体" w:cs="方正书宋简体"/>
                <w:i w:val="0"/>
                <w:iCs w:val="0"/>
                <w:color w:val="000000"/>
                <w:kern w:val="0"/>
                <w:sz w:val="18"/>
                <w:szCs w:val="18"/>
                <w:u w:val="none"/>
                <w:lang w:val="en-US" w:eastAsia="zh-CN" w:bidi="ar"/>
              </w:rPr>
              <w:t>小时按半日计算</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50A471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66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C08D8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789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596DBB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C77813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092A6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070813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1104</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948351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w:t>
            </w:r>
            <w:r>
              <w:rPr>
                <w:rFonts w:hint="eastAsia" w:ascii="方正书宋简体" w:hAnsi="方正书宋简体" w:eastAsia="方正书宋简体" w:cs="方正书宋简体"/>
                <w:i w:val="0"/>
                <w:iCs w:val="0"/>
                <w:color w:val="000000"/>
                <w:kern w:val="0"/>
                <w:sz w:val="18"/>
                <w:szCs w:val="18"/>
                <w:u w:val="none"/>
                <w:lang w:val="en-US" w:eastAsia="zh-CN" w:bidi="ar"/>
              </w:rPr>
              <w:t>．院前急救费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D20602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361445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E53C6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555832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16F137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71EE1C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4C52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21595D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5AA291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001104000010000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C02BAE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院前急救费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0F282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110400001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EDD13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院前急救费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961D7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指院前医务人员对危重急症患者</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由于各种原因造成危及生命、不采取抢救措施难以缓解的疾病，如心脏骤停、休克、昏迷、急性呼吸衰竭、急性心衰、多发严重创伤等</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提供现场诊察、防护、救治及途中监护的医疗技术劳务性服务。含诊查、治疗、监护、护理、氧气、材料费等</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651C5D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化验、药物、血液</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CF7A2A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66F9517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除救护车费外，不得收取其他任何费用</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683C48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66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DAE3C8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79D4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4504E4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1F4B08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5FCAEE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9F273C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9AA5B3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．体检费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7BFAB3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12FCD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EEA12B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B9B61F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A2183B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74F4D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18F4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153516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1668B7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001105000010000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138EBC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体检费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62F85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110500001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64CA00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体检费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3EC3BC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指普通体检。综合分析，做出体检结论，出具总检报告，建立个人健康体检档案。含内、外、妇、眼、耳鼻喉科常规检查及婴幼儿查体。不含影像、化验和其它检查。</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8ABA7A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影像、化验及特殊检查</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2A1DC4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EB5389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不另收挂号费及诊查费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78D68E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B37754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48F7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5E6A18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0516EB3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A45CA0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7D56F85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39DC84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．救护车费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924B62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8A613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21AF6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124A1B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6F5A1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AF6C5C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ACB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F545C1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769D79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001106000010000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12FCAF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救护车费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DF134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110600001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75C0F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救护车使用费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27CC82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指接送患者车辆使用费。含急救车折旧费及运营交通往返相关管理费、消毒费、油耗、司机劳务费等。不含院前急救、抢救。</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37D8D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监护费用</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FFFC5D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车次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CE7E8B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城区内不分里程。自愿租用救护车城区外转运患者的，收费标准由医患双方协商议定。</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4D9413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8CBF00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6C4D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8DA09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3AFAC5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567159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92656C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1107</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178310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w:t>
            </w:r>
            <w:r>
              <w:rPr>
                <w:rFonts w:hint="eastAsia" w:ascii="方正书宋简体" w:hAnsi="方正书宋简体" w:eastAsia="方正书宋简体" w:cs="方正书宋简体"/>
                <w:i w:val="0"/>
                <w:iCs w:val="0"/>
                <w:color w:val="000000"/>
                <w:kern w:val="0"/>
                <w:sz w:val="18"/>
                <w:szCs w:val="18"/>
                <w:u w:val="none"/>
                <w:lang w:val="en-US" w:eastAsia="zh-CN" w:bidi="ar"/>
              </w:rPr>
              <w:t>取暖费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EAE9F4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5633BB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FDB0F5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4684A5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B35137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67DE9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D26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178A62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91DCC7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001107000010000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BE448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病房取暖费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442433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110700001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8B85D3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病房取暖费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BCA0A0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指病房室内具有取暖设施，并提供取暖服务。含供暖设施及取暖运转消耗、维修及管理人员劳务。</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2A8BCF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5CE54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6893FF6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5ED672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245AB8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167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BB1FA6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07EB776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F1159C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64A68E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B2A57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8.</w:t>
            </w:r>
            <w:r>
              <w:rPr>
                <w:rFonts w:hint="eastAsia" w:ascii="方正书宋简体" w:hAnsi="方正书宋简体" w:eastAsia="方正书宋简体" w:cs="方正书宋简体"/>
                <w:i w:val="0"/>
                <w:iCs w:val="0"/>
                <w:color w:val="000000"/>
                <w:kern w:val="0"/>
                <w:sz w:val="18"/>
                <w:szCs w:val="18"/>
                <w:u w:val="none"/>
                <w:lang w:val="en-US" w:eastAsia="zh-CN" w:bidi="ar"/>
              </w:rPr>
              <w:t>空调费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C65800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754E9B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9D4C1A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2C90FD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BECAEF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39684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CA7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EB1878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30</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142E6C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001108000010000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26D4BA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病房空调降温费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2C6B0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110800001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2BAE6D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病房空调费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6A096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指病房室内空调设施，并提供相应服务。含空调设施及运转消耗、维修及管理人员劳务。</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AC58FD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BD97D1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3161E2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候诊、手术、检查治疗不另收空调费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9E0933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B9915D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7A0E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010EE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3BD36A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B20E29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A1A51B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0E765A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9</w:t>
            </w:r>
            <w:r>
              <w:rPr>
                <w:rFonts w:hint="eastAsia" w:ascii="方正书宋简体" w:hAnsi="方正书宋简体" w:eastAsia="方正书宋简体" w:cs="方正书宋简体"/>
                <w:i w:val="0"/>
                <w:iCs w:val="0"/>
                <w:color w:val="000000"/>
                <w:kern w:val="0"/>
                <w:sz w:val="18"/>
                <w:szCs w:val="18"/>
                <w:u w:val="none"/>
                <w:lang w:val="en-US" w:eastAsia="zh-CN" w:bidi="ar"/>
              </w:rPr>
              <w:t>．床位费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76A0C8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接诊登记，进行住院指导，办理入</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出</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院手续，按医嘱收费计价，复核及住院费用清单打印等服务。含病床、床头柜、座椅</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或木凳</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、床垫、棉褥、棉被</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或毯</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、枕头、床单、病人服装、热水瓶</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或器</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、废品袋</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或篓</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等。被服洗涤，病床及病区清洁消毒，开水供应，煤、水、电、燃</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消耗。有条件的医院设有医生计算机工作站，一般物理诊断器械，检查申请单、处方笺等消耗。住院费用查询，独立卫生间，公示设施，公用电话设施。含医用垃圾、污水处理。</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5DD9A0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141A38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97371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①需要严格隔离、消毒损耗大的传染病科、精神科、烧伤科，允许在同等同级病床基础上每床每日加收</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元。②母婴同室的婴儿床位费按日</w:t>
            </w:r>
            <w:r>
              <w:rPr>
                <w:rFonts w:hint="default" w:ascii="方正书宋简体" w:hAnsi="方正书宋简体" w:eastAsia="方正书宋简体" w:cs="方正书宋简体"/>
                <w:i w:val="0"/>
                <w:iCs w:val="0"/>
                <w:color w:val="000000"/>
                <w:kern w:val="0"/>
                <w:sz w:val="18"/>
                <w:szCs w:val="18"/>
                <w:u w:val="none"/>
                <w:lang w:val="en-US" w:eastAsia="zh-CN" w:bidi="ar"/>
              </w:rPr>
              <w:t>20</w:t>
            </w:r>
            <w:r>
              <w:rPr>
                <w:rFonts w:hint="eastAsia" w:ascii="方正书宋简体" w:hAnsi="方正书宋简体" w:eastAsia="方正书宋简体" w:cs="方正书宋简体"/>
                <w:i w:val="0"/>
                <w:iCs w:val="0"/>
                <w:color w:val="000000"/>
                <w:kern w:val="0"/>
                <w:sz w:val="18"/>
                <w:szCs w:val="18"/>
                <w:u w:val="none"/>
                <w:lang w:val="en-US" w:eastAsia="zh-CN" w:bidi="ar"/>
              </w:rPr>
              <w:t>元收取。③住院期间使用一次性医用垫单须事先征求病人意见，由病人自愿购买，不得强行推销。④临时加床按</w:t>
            </w:r>
            <w:r>
              <w:rPr>
                <w:rFonts w:hint="default" w:ascii="方正书宋简体" w:hAnsi="方正书宋简体" w:eastAsia="方正书宋简体" w:cs="方正书宋简体"/>
                <w:i w:val="0"/>
                <w:iCs w:val="0"/>
                <w:color w:val="000000"/>
                <w:kern w:val="0"/>
                <w:sz w:val="18"/>
                <w:szCs w:val="18"/>
                <w:u w:val="none"/>
                <w:lang w:val="en-US" w:eastAsia="zh-CN" w:bidi="ar"/>
              </w:rPr>
              <w:t>4</w:t>
            </w:r>
            <w:r>
              <w:rPr>
                <w:rFonts w:hint="eastAsia" w:ascii="方正书宋简体" w:hAnsi="方正书宋简体" w:eastAsia="方正书宋简体" w:cs="方正书宋简体"/>
                <w:i w:val="0"/>
                <w:iCs w:val="0"/>
                <w:color w:val="000000"/>
                <w:kern w:val="0"/>
                <w:sz w:val="18"/>
                <w:szCs w:val="18"/>
                <w:u w:val="none"/>
                <w:lang w:val="en-US" w:eastAsia="zh-CN" w:bidi="ar"/>
              </w:rPr>
              <w:t>人及以上间标准的</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收取床位费。⑤有陪人的可每日加收</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元，需租用临时卧具的另收</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元</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6A0AC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674C1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[2023]45</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4E1F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7B4581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154F4A0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001109000010400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DB9E42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普通病房床位费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四人及以上间</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7561C4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CA9363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普通病房床位费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3E6BAA8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指四人及以上多人间的床位费</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2CD003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CF70B0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1F5953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C478EC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B1A95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6465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772313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0E435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001109000010300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65FF0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普通病房床位费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三人间</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7D728AD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DC89F7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三人间</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6B438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8035E0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2C290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51C80E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AB449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C9B3C9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09BF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2BAA09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21254D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001109000010200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A58079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普通病房床位费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双人间</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1A6063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6DA2AE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双人间</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1ECDA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CD56FE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C0B4F0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BE5D33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C64D24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1BD0DB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A83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FB640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65CB86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001109000010100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2F3881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普通病房床位费</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单人间</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8FA37C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110900004</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3DDFC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单人间</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54814F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768524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B2D9C3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61515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D9F08F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60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9AD659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3B05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1E3A5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3CF73B9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F4E1A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层流洁净病房床位费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5DA0B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0A0507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层流洁净病房床位费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80957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指达到规定洁净级别、有层流装置，风淋通道的层流洁净间，采用全封闭管理，有严格消毒隔离措施及对外通话系统。要求具备普通病房的床位设施。含医用垃圾、污水处理。</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1A8B0F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CBEBE1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38BFFB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使用层流洁净病床按</w:t>
            </w:r>
            <w:r>
              <w:rPr>
                <w:rFonts w:hint="default" w:ascii="方正书宋简体" w:hAnsi="方正书宋简体" w:eastAsia="方正书宋简体" w:cs="方正书宋简体"/>
                <w:i w:val="0"/>
                <w:iCs w:val="0"/>
                <w:color w:val="000000"/>
                <w:kern w:val="0"/>
                <w:sz w:val="18"/>
                <w:szCs w:val="18"/>
                <w:u w:val="none"/>
                <w:lang w:val="en-US" w:eastAsia="zh-CN" w:bidi="ar"/>
              </w:rPr>
              <w:t>50%</w:t>
            </w:r>
            <w:r>
              <w:rPr>
                <w:rFonts w:hint="eastAsia" w:ascii="方正书宋简体" w:hAnsi="方正书宋简体" w:eastAsia="方正书宋简体" w:cs="方正书宋简体"/>
                <w:i w:val="0"/>
                <w:iCs w:val="0"/>
                <w:color w:val="000000"/>
                <w:kern w:val="0"/>
                <w:sz w:val="18"/>
                <w:szCs w:val="18"/>
                <w:u w:val="none"/>
                <w:lang w:val="en-US" w:eastAsia="zh-CN" w:bidi="ar"/>
              </w:rPr>
              <w:t>收取，不得再另收床位费。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833FA0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200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B2FCA8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[2023]45</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56F2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79421A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C842E8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001109000030100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6D6F1A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重症监护病房床位费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44963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257CB9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重症监护病房床位费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3CE5D2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指专用重症监护病房</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如</w:t>
            </w:r>
            <w:r>
              <w:rPr>
                <w:rFonts w:hint="default" w:ascii="方正书宋简体" w:hAnsi="方正书宋简体" w:eastAsia="方正书宋简体" w:cs="方正书宋简体"/>
                <w:i w:val="0"/>
                <w:iCs w:val="0"/>
                <w:color w:val="000000"/>
                <w:kern w:val="0"/>
                <w:sz w:val="18"/>
                <w:szCs w:val="18"/>
                <w:u w:val="none"/>
                <w:lang w:val="en-US" w:eastAsia="zh-CN" w:bidi="ar"/>
              </w:rPr>
              <w:t>ICU</w:t>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CCU</w:t>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RCU</w:t>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NICU</w:t>
            </w:r>
            <w:r>
              <w:rPr>
                <w:rFonts w:hint="eastAsia" w:ascii="方正书宋简体" w:hAnsi="方正书宋简体" w:eastAsia="方正书宋简体" w:cs="方正书宋简体"/>
                <w:i w:val="0"/>
                <w:iCs w:val="0"/>
                <w:color w:val="000000"/>
                <w:kern w:val="0"/>
                <w:sz w:val="18"/>
                <w:szCs w:val="18"/>
                <w:u w:val="none"/>
                <w:lang w:val="en-US" w:eastAsia="zh-CN" w:bidi="ar"/>
              </w:rPr>
              <w:t>、</w:t>
            </w:r>
            <w:r>
              <w:rPr>
                <w:rFonts w:hint="default" w:ascii="方正书宋简体" w:hAnsi="方正书宋简体" w:eastAsia="方正书宋简体" w:cs="方正书宋简体"/>
                <w:i w:val="0"/>
                <w:iCs w:val="0"/>
                <w:color w:val="000000"/>
                <w:kern w:val="0"/>
                <w:sz w:val="18"/>
                <w:szCs w:val="18"/>
                <w:u w:val="none"/>
                <w:lang w:val="en-US" w:eastAsia="zh-CN" w:bidi="ar"/>
              </w:rPr>
              <w:t>EICU</w:t>
            </w:r>
            <w:r>
              <w:rPr>
                <w:rFonts w:hint="eastAsia" w:ascii="方正书宋简体" w:hAnsi="方正书宋简体" w:eastAsia="方正书宋简体" w:cs="方正书宋简体"/>
                <w:i w:val="0"/>
                <w:iCs w:val="0"/>
                <w:color w:val="000000"/>
                <w:kern w:val="0"/>
                <w:sz w:val="18"/>
                <w:szCs w:val="18"/>
                <w:u w:val="none"/>
                <w:lang w:val="en-US" w:eastAsia="zh-CN" w:bidi="ar"/>
              </w:rPr>
              <w:t>等</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。设有中心监护台，心电监护仪及其它监护抢救设施，相对封闭管理的单人或多人监护病房，每天更换、消毒床单位，仪器设备的保养。含医用垃圾、污水处理。</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E906B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7CBD14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6B6699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保留普通床位的，普通床位另计价</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9FB7C5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60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FF93DF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451C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A6215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B721AD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001109000040000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AE7325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特殊防护病房床位费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C11A2E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110900007</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945E2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特殊防护病房床位费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3521F4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核素内照射治疗病房。在普通病床的功能基础上，须达到如下标准：重晶石或铅墙、铅防护门放射性防护病房、病区放射性专用厕所、防止放射性污染控制设施、专用放射性废物处理、储存衰变池及环保监控报警排放系统、专用放射性通风滤过及负压送新风系统、</w:t>
            </w:r>
            <w:r>
              <w:rPr>
                <w:rFonts w:hint="default" w:ascii="方正书宋简体" w:hAnsi="方正书宋简体" w:eastAsia="方正书宋简体" w:cs="方正书宋简体"/>
                <w:i w:val="0"/>
                <w:iCs w:val="0"/>
                <w:color w:val="000000"/>
                <w:kern w:val="0"/>
                <w:sz w:val="18"/>
                <w:szCs w:val="18"/>
                <w:u w:val="none"/>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小时闭路摄像监控系统、可视对讲电话、床旁紧急呼叫通讯系统。含住院医疗垃圾、污水处理、放射性污染职业监测或环境监测。</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030DCA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44014A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CBB20E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A75AFF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55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689A44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DD6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36530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3158D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001109000050000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F63E4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急诊观察床位费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3DF88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110900008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2E7FB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门</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急诊留观床位费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C7AB5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办理留观手续，建立观察病历，密切观察病情变化，按时准确完成治疗，协助患者做好基础护理。配备病床、床头柜、座椅</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或木凳</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、床垫、棉褥、棉被</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或毯</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、枕头、床单、热水瓶</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或器</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、废品袋</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或篓</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等。含医用垃圾、污水处理。</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F6D4A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6781B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9D1CE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符合病房条件和管理标准的急诊观察床，按病房有关标准计价。床位费以日计算，不足半日按半日计价</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05103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5D39F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721C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5C764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40</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79EC4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840A8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D8243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4039A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10</w:t>
            </w:r>
            <w:r>
              <w:rPr>
                <w:rFonts w:hint="eastAsia" w:ascii="方正书宋简体" w:hAnsi="方正书宋简体" w:eastAsia="方正书宋简体" w:cs="方正书宋简体"/>
                <w:i w:val="0"/>
                <w:iCs w:val="0"/>
                <w:color w:val="000000"/>
                <w:kern w:val="0"/>
                <w:sz w:val="18"/>
                <w:szCs w:val="18"/>
                <w:u w:val="none"/>
                <w:lang w:val="en-US" w:eastAsia="zh-CN" w:bidi="ar"/>
              </w:rPr>
              <w:t>．会诊费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3625AD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营养会诊参照执行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A932D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2202A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6BCD4C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外埠会诊加收一倍。营养会诊必须由具有专业资格证书的专职营养师执行。</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1F211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0C746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C40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E83E9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55283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8C734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院际会诊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EA69B6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B11C8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院际会诊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E2EB8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指由副主任及主任医师参加的院际间会诊。根据病情提供相关医疗诊断治疗服务。</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66141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24F4E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科</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6B8D5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27C4D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336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75931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1619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1B60E0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4A841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74D72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56BB1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D634F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DFF22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因病情需要在医院内进行的科室间的医疗、药学、护理会诊。</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0D54F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F5D7E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nil"/>
            </w:tcBorders>
            <w:shd w:val="clear"/>
            <w:vAlign w:val="center"/>
          </w:tcPr>
          <w:p w14:paraId="742245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药学会诊费限省、市三级公立医疗机构收取。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281241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4ED92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71D5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37818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FDE10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8F88E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58229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111000002-1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A9DFF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院内会诊（主任医师）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BAA62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主任药师参照执行。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6A3FC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88957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科</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86B81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71EF37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56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D5E78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34A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8CF75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C2A1A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68630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013AD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111000002-2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54435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院内会诊（副主任医师）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69B8B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副主任药师参照执行。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D6F10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D68C5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科</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9CE7D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2F4E5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44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7777E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51C8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C5440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A3288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2F9D3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04ED8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111000002-3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559264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院内会诊（主治医师）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81231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主管药师参照执行。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7DA3F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C23FB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科</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F9DED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E90F3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28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2DA39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6376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77573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221C6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002708000070000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BC7EC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疑难病理会诊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434C6C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243E9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疑难病理读片会诊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91DC1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指由</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位及以上具高级职称的病理医师组成的专家组，对院外提供的病理切片进行的会诊。如需要对院外提供的石蜡块或不染色切片进行各类特殊染色、酶组织化学染色、免疫组织化学染色、分子生物学技术处理，追加相应项目收费。</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54BB4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75CFB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0A308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以</w:t>
            </w:r>
            <w:r>
              <w:rPr>
                <w:rFonts w:hint="default" w:ascii="方正书宋简体" w:hAnsi="方正书宋简体" w:eastAsia="方正书宋简体" w:cs="方正书宋简体"/>
                <w:i w:val="0"/>
                <w:iCs w:val="0"/>
                <w:color w:val="000000"/>
                <w:kern w:val="0"/>
                <w:sz w:val="18"/>
                <w:szCs w:val="18"/>
                <w:u w:val="none"/>
                <w:lang w:val="en-US" w:eastAsia="zh-CN" w:bidi="ar"/>
              </w:rPr>
              <w:t>5</w:t>
            </w:r>
            <w:r>
              <w:rPr>
                <w:rFonts w:hint="eastAsia" w:ascii="方正书宋简体" w:hAnsi="方正书宋简体" w:eastAsia="方正书宋简体" w:cs="方正书宋简体"/>
                <w:i w:val="0"/>
                <w:iCs w:val="0"/>
                <w:color w:val="000000"/>
                <w:kern w:val="0"/>
                <w:sz w:val="18"/>
                <w:szCs w:val="18"/>
                <w:u w:val="none"/>
                <w:lang w:val="en-US" w:eastAsia="zh-CN" w:bidi="ar"/>
              </w:rPr>
              <w:t>张切片为基价，每增加</w:t>
            </w: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张加收不超过</w:t>
            </w:r>
            <w:r>
              <w:rPr>
                <w:rFonts w:hint="default" w:ascii="方正书宋简体" w:hAnsi="方正书宋简体" w:eastAsia="方正书宋简体" w:cs="方正书宋简体"/>
                <w:i w:val="0"/>
                <w:iCs w:val="0"/>
                <w:color w:val="000000"/>
                <w:kern w:val="0"/>
                <w:sz w:val="18"/>
                <w:szCs w:val="18"/>
                <w:u w:val="none"/>
                <w:lang w:val="en-US" w:eastAsia="zh-CN" w:bidi="ar"/>
              </w:rPr>
              <w:t>10%</w:t>
            </w:r>
            <w:r>
              <w:rPr>
                <w:rFonts w:hint="eastAsia" w:ascii="方正书宋简体" w:hAnsi="方正书宋简体" w:eastAsia="方正书宋简体" w:cs="方正书宋简体"/>
                <w:i w:val="0"/>
                <w:iCs w:val="0"/>
                <w:color w:val="000000"/>
                <w:kern w:val="0"/>
                <w:sz w:val="18"/>
                <w:szCs w:val="18"/>
                <w:u w:val="none"/>
                <w:lang w:val="en-US" w:eastAsia="zh-CN" w:bidi="ar"/>
              </w:rPr>
              <w:t>。院内会诊不收费。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DFE9B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224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A8917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1BF7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AF8945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122B75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002708000080000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CC1664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普通病理会诊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2AFDDE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111000004</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08927F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普通病理会诊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18F55D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650596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B34168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FFD5CA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不符合疑难病理会诊条件的其他会诊。院内会诊不收费。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9EEF0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112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7F35C5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56A9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AE9638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D0C3E4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CE58F4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461A6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FF03D2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会诊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ABF7ED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邀请方和受邀方医疗机构通过可视、交互、实时、同步的方式在线开展单学科或多学科会诊诊疗活动。受邀方出具由相关医师签名的会诊意见书。邀请方根据患者临床资料，参考受邀方的诊疗意见，决定诊断与治疗方案。</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2B7453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11D789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E8DB83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双学科</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 440 </w:t>
            </w:r>
            <w:r>
              <w:rPr>
                <w:rFonts w:hint="eastAsia" w:ascii="方正书宋简体" w:hAnsi="方正书宋简体" w:eastAsia="方正书宋简体" w:cs="方正书宋简体"/>
                <w:i w:val="0"/>
                <w:iCs w:val="0"/>
                <w:color w:val="000000"/>
                <w:kern w:val="0"/>
                <w:sz w:val="18"/>
                <w:szCs w:val="18"/>
                <w:u w:val="none"/>
                <w:lang w:val="en-US" w:eastAsia="zh-CN" w:bidi="ar"/>
              </w:rPr>
              <w:t>元，多学科（</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个及以上学科）</w:t>
            </w:r>
            <w:r>
              <w:rPr>
                <w:rFonts w:hint="default" w:ascii="方正书宋简体" w:hAnsi="方正书宋简体" w:eastAsia="方正书宋简体" w:cs="方正书宋简体"/>
                <w:i w:val="0"/>
                <w:iCs w:val="0"/>
                <w:color w:val="000000"/>
                <w:kern w:val="0"/>
                <w:sz w:val="18"/>
                <w:szCs w:val="18"/>
                <w:u w:val="none"/>
                <w:lang w:val="en-US" w:eastAsia="zh-CN" w:bidi="ar"/>
              </w:rPr>
              <w:t>600</w:t>
            </w:r>
            <w:r>
              <w:rPr>
                <w:rFonts w:hint="eastAsia" w:ascii="方正书宋简体" w:hAnsi="方正书宋简体" w:eastAsia="方正书宋简体" w:cs="方正书宋简体"/>
                <w:i w:val="0"/>
                <w:iCs w:val="0"/>
                <w:color w:val="000000"/>
                <w:kern w:val="0"/>
                <w:sz w:val="18"/>
                <w:szCs w:val="18"/>
                <w:u w:val="none"/>
                <w:lang w:val="en-US" w:eastAsia="zh-CN" w:bidi="ar"/>
              </w:rPr>
              <w:t>元，双学科及多学科会诊不区分医务人员级别。</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9BED77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双学科</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 440 </w:t>
            </w:r>
            <w:r>
              <w:rPr>
                <w:rFonts w:hint="eastAsia" w:ascii="方正书宋简体" w:hAnsi="方正书宋简体" w:eastAsia="方正书宋简体" w:cs="方正书宋简体"/>
                <w:i w:val="0"/>
                <w:iCs w:val="0"/>
                <w:color w:val="000000"/>
                <w:kern w:val="0"/>
                <w:sz w:val="18"/>
                <w:szCs w:val="18"/>
                <w:u w:val="none"/>
                <w:lang w:val="en-US" w:eastAsia="zh-CN" w:bidi="ar"/>
              </w:rPr>
              <w:t>元，多学科（</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个及以上学科）</w:t>
            </w:r>
            <w:r>
              <w:rPr>
                <w:rFonts w:hint="default" w:ascii="方正书宋简体" w:hAnsi="方正书宋简体" w:eastAsia="方正书宋简体" w:cs="方正书宋简体"/>
                <w:i w:val="0"/>
                <w:iCs w:val="0"/>
                <w:color w:val="000000"/>
                <w:kern w:val="0"/>
                <w:sz w:val="18"/>
                <w:szCs w:val="18"/>
                <w:u w:val="none"/>
                <w:lang w:val="en-US" w:eastAsia="zh-CN" w:bidi="ar"/>
              </w:rPr>
              <w:t>600</w:t>
            </w:r>
            <w:r>
              <w:rPr>
                <w:rFonts w:hint="eastAsia" w:ascii="方正书宋简体" w:hAnsi="方正书宋简体" w:eastAsia="方正书宋简体" w:cs="方正书宋简体"/>
                <w:i w:val="0"/>
                <w:iCs w:val="0"/>
                <w:color w:val="000000"/>
                <w:kern w:val="0"/>
                <w:sz w:val="18"/>
                <w:szCs w:val="18"/>
                <w:u w:val="none"/>
                <w:lang w:val="en-US" w:eastAsia="zh-CN" w:bidi="ar"/>
              </w:rPr>
              <w:t>元，双</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学科及多学科会诊不区分医务人员级别。</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449B93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[2024]27</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856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142E30F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160DD7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FB0D41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EDE9AA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111000006-1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00DA2A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远程会诊（副主任医师）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3D627A6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单学科会诊，影像会诊含图像、图片传输设备费</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7CCF5A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14B3E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5371A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X </w:t>
            </w:r>
            <w:r>
              <w:rPr>
                <w:rFonts w:hint="eastAsia" w:ascii="方正书宋简体" w:hAnsi="方正书宋简体" w:eastAsia="方正书宋简体" w:cs="方正书宋简体"/>
                <w:i w:val="0"/>
                <w:iCs w:val="0"/>
                <w:color w:val="000000"/>
                <w:kern w:val="0"/>
                <w:sz w:val="18"/>
                <w:szCs w:val="18"/>
                <w:u w:val="none"/>
                <w:lang w:val="en-US" w:eastAsia="zh-CN" w:bidi="ar"/>
              </w:rPr>
              <w:t>线会诊按</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 50%</w:t>
            </w:r>
            <w:r>
              <w:rPr>
                <w:rFonts w:hint="eastAsia" w:ascii="方正书宋简体" w:hAnsi="方正书宋简体" w:eastAsia="方正书宋简体" w:cs="方正书宋简体"/>
                <w:i w:val="0"/>
                <w:iCs w:val="0"/>
                <w:color w:val="000000"/>
                <w:kern w:val="0"/>
                <w:sz w:val="18"/>
                <w:szCs w:val="18"/>
                <w:u w:val="none"/>
                <w:lang w:val="en-US" w:eastAsia="zh-CN" w:bidi="ar"/>
              </w:rPr>
              <w:t>收取，</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PET-CT,PET-MRI </w:t>
            </w:r>
            <w:r>
              <w:rPr>
                <w:rFonts w:hint="eastAsia" w:ascii="方正书宋简体" w:hAnsi="方正书宋简体" w:eastAsia="方正书宋简体" w:cs="方正书宋简体"/>
                <w:i w:val="0"/>
                <w:iCs w:val="0"/>
                <w:color w:val="000000"/>
                <w:kern w:val="0"/>
                <w:sz w:val="18"/>
                <w:szCs w:val="18"/>
                <w:u w:val="none"/>
                <w:lang w:val="en-US" w:eastAsia="zh-CN" w:bidi="ar"/>
              </w:rPr>
              <w:t>加</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 </w:t>
            </w:r>
            <w:r>
              <w:rPr>
                <w:rFonts w:hint="eastAsia" w:ascii="方正书宋简体" w:hAnsi="方正书宋简体" w:eastAsia="方正书宋简体" w:cs="方正书宋简体"/>
                <w:i w:val="0"/>
                <w:iCs w:val="0"/>
                <w:color w:val="000000"/>
                <w:kern w:val="0"/>
                <w:sz w:val="18"/>
                <w:szCs w:val="18"/>
                <w:u w:val="none"/>
                <w:lang w:val="en-US" w:eastAsia="zh-CN" w:bidi="ar"/>
              </w:rPr>
              <w:t>收</w:t>
            </w:r>
            <w:r>
              <w:rPr>
                <w:rFonts w:hint="default" w:ascii="方正书宋简体" w:hAnsi="方正书宋简体" w:eastAsia="方正书宋简体" w:cs="方正书宋简体"/>
                <w:i w:val="0"/>
                <w:iCs w:val="0"/>
                <w:color w:val="000000"/>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7AE6E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169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53D3D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[2024]27</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72B3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E04BF2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50</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597E16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F2E74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BACC8E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111000006-2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4D89AE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远程会诊（主任医师）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36819D5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单学科会诊，影像会诊含图像、图</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片传输设备费。</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7DF59E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109EC5C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33798A8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X </w:t>
            </w:r>
            <w:r>
              <w:rPr>
                <w:rFonts w:hint="eastAsia" w:ascii="方正书宋简体" w:hAnsi="方正书宋简体" w:eastAsia="方正书宋简体" w:cs="方正书宋简体"/>
                <w:i w:val="0"/>
                <w:iCs w:val="0"/>
                <w:color w:val="000000"/>
                <w:kern w:val="0"/>
                <w:sz w:val="18"/>
                <w:szCs w:val="18"/>
                <w:u w:val="none"/>
                <w:lang w:val="en-US" w:eastAsia="zh-CN" w:bidi="ar"/>
              </w:rPr>
              <w:t>线会诊按</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 50%</w:t>
            </w:r>
            <w:r>
              <w:rPr>
                <w:rFonts w:hint="eastAsia" w:ascii="方正书宋简体" w:hAnsi="方正书宋简体" w:eastAsia="方正书宋简体" w:cs="方正书宋简体"/>
                <w:i w:val="0"/>
                <w:iCs w:val="0"/>
                <w:color w:val="000000"/>
                <w:kern w:val="0"/>
                <w:sz w:val="18"/>
                <w:szCs w:val="18"/>
                <w:u w:val="none"/>
                <w:lang w:val="en-US" w:eastAsia="zh-CN" w:bidi="ar"/>
              </w:rPr>
              <w:t>收取，</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PET-CT,PET-MRI </w:t>
            </w:r>
            <w:r>
              <w:rPr>
                <w:rFonts w:hint="eastAsia" w:ascii="方正书宋简体" w:hAnsi="方正书宋简体" w:eastAsia="方正书宋简体" w:cs="方正书宋简体"/>
                <w:i w:val="0"/>
                <w:iCs w:val="0"/>
                <w:color w:val="000000"/>
                <w:kern w:val="0"/>
                <w:sz w:val="18"/>
                <w:szCs w:val="18"/>
                <w:u w:val="none"/>
                <w:lang w:val="en-US" w:eastAsia="zh-CN" w:bidi="ar"/>
              </w:rPr>
              <w:t>加</w:t>
            </w:r>
            <w:r>
              <w:rPr>
                <w:rFonts w:hint="default" w:ascii="方正书宋简体" w:hAnsi="方正书宋简体" w:eastAsia="方正书宋简体" w:cs="方正书宋简体"/>
                <w:i w:val="0"/>
                <w:iCs w:val="0"/>
                <w:color w:val="000000"/>
                <w:kern w:val="0"/>
                <w:sz w:val="18"/>
                <w:szCs w:val="18"/>
                <w:u w:val="none"/>
                <w:lang w:val="en-US" w:eastAsia="zh-CN" w:bidi="ar"/>
              </w:rPr>
              <w:t xml:space="preserve"> </w:t>
            </w:r>
            <w:r>
              <w:rPr>
                <w:rFonts w:hint="eastAsia" w:ascii="方正书宋简体" w:hAnsi="方正书宋简体" w:eastAsia="方正书宋简体" w:cs="方正书宋简体"/>
                <w:i w:val="0"/>
                <w:iCs w:val="0"/>
                <w:color w:val="000000"/>
                <w:kern w:val="0"/>
                <w:sz w:val="18"/>
                <w:szCs w:val="18"/>
                <w:u w:val="none"/>
                <w:lang w:val="en-US" w:eastAsia="zh-CN" w:bidi="ar"/>
              </w:rPr>
              <w:t>收</w:t>
            </w:r>
            <w:r>
              <w:rPr>
                <w:rFonts w:hint="default" w:ascii="方正书宋简体" w:hAnsi="方正书宋简体" w:eastAsia="方正书宋简体" w:cs="方正书宋简体"/>
                <w:i w:val="0"/>
                <w:iCs w:val="0"/>
                <w:color w:val="000000"/>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B45932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260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D3477C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[2024]27</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5D1B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F20509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65154D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001110000030000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B5838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D61158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270800008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70C63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远程病理会诊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2AD21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邀请方和受邀方医疗机构通过数字病理会诊平台进行的网络在线病理会诊活动。受邀方医师由高年资主治及以上医师组成。邀请方把患者临床资料信息、数字病理切片、大体标本图像等上传数字病理会诊平台，受邀方医师在会诊平台进行诊断，出具电子签名的病理诊断报告，供邀请方医疗机构参考。</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8DEFD9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3AE14E5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260</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3B54583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0EC69F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以2张切片为基数，超过2张每增加1张加收100元，5张及以上切片不超过600元。受邀方限三级医院，术中冰冻快速切片加收50%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B62F1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9B9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5230FC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17FC11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50773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71A9C3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B0B34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11.药学服务</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A3C32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从事药学门诊服务的药师应当符合以下条件之一：</w:t>
            </w: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具有主管药师及以上专业技术职务任职资格、从事临床药学工作</w:t>
            </w:r>
            <w:r>
              <w:rPr>
                <w:rFonts w:hint="default" w:ascii="方正书宋简体" w:hAnsi="方正书宋简体" w:eastAsia="方正书宋简体" w:cs="方正书宋简体"/>
                <w:i w:val="0"/>
                <w:iCs w:val="0"/>
                <w:color w:val="000000"/>
                <w:kern w:val="0"/>
                <w:sz w:val="18"/>
                <w:szCs w:val="18"/>
                <w:u w:val="none"/>
                <w:lang w:val="en-US" w:eastAsia="zh-CN" w:bidi="ar"/>
              </w:rPr>
              <w:t>3</w:t>
            </w:r>
            <w:r>
              <w:rPr>
                <w:rFonts w:hint="eastAsia" w:ascii="方正书宋简体" w:hAnsi="方正书宋简体" w:eastAsia="方正书宋简体" w:cs="方正书宋简体"/>
                <w:i w:val="0"/>
                <w:iCs w:val="0"/>
                <w:color w:val="000000"/>
                <w:kern w:val="0"/>
                <w:sz w:val="18"/>
                <w:szCs w:val="18"/>
                <w:u w:val="none"/>
                <w:lang w:val="en-US" w:eastAsia="zh-CN" w:bidi="ar"/>
              </w:rPr>
              <w:t>年及以上；</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具有副主任药师及以上专业技术职务任职资格、从事临床药学工作</w:t>
            </w: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年及以上。</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6738E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9435A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4475AF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5B4892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C547B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DBC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0774A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00C37F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431102000080000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EBF6F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药学门诊诊查费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D64DA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111100001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5027A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药学门诊诊查费（主管药师）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B8B11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指主管药师在门诊固定场所为患者提供单独直接的药物治疗既往史记录，开展用药指导、干预或提出用药意见，并书写记录。</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E7BFD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82533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3851B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限省、市三级公立医疗机构收取。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2427D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052CE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F98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E3605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58E0D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431102000080000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0EFC0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药学门诊诊查费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5609F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111100002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274AE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药学门诊诊查费（副主任药师）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E4FE1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指副主任药师在门诊固定场所为患者提供单独直接的药物治疗既往史记录，开展用药指导、干预或提出用药意见，并书写记录。</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9DFA2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CB1FA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41F91C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限省、市三级公立医疗机构收取。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2D5B4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5A50F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7DB2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43E22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6929F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431102000080000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9BFE4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药学门诊诊查费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BB716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111100003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65CA4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药学门诊诊查费（主任药师）</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BF782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指主任药师在门诊固定场所为患者提供单独直接的药物治疗既往史记录，开展用药指导、干预或提出用药意见，并书写记录。</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A35F6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E75DB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408357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限省、市三级公立医疗机构收取。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977A2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35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45171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[2023]46</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15A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E5CBD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C177A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D6B84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F563B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1AC09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．抢救费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BECB5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81938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药物、特殊仪器</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6B7E3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37252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抢救费按天</w:t>
            </w:r>
            <w:r>
              <w:rPr>
                <w:rFonts w:hint="default" w:ascii="方正书宋简体" w:hAnsi="方正书宋简体" w:eastAsia="方正书宋简体" w:cs="方正书宋简体"/>
                <w:i w:val="0"/>
                <w:iCs w:val="0"/>
                <w:color w:val="000000"/>
                <w:kern w:val="0"/>
                <w:sz w:val="18"/>
                <w:szCs w:val="18"/>
                <w:u w:val="none"/>
                <w:lang w:val="en-US" w:eastAsia="zh-CN" w:bidi="ar"/>
              </w:rPr>
              <w:t>(24</w:t>
            </w:r>
            <w:r>
              <w:rPr>
                <w:rFonts w:hint="eastAsia" w:ascii="方正书宋简体" w:hAnsi="方正书宋简体" w:eastAsia="方正书宋简体" w:cs="方正书宋简体"/>
                <w:i w:val="0"/>
                <w:iCs w:val="0"/>
                <w:color w:val="000000"/>
                <w:kern w:val="0"/>
                <w:sz w:val="18"/>
                <w:szCs w:val="18"/>
                <w:u w:val="none"/>
                <w:lang w:val="en-US" w:eastAsia="zh-CN" w:bidi="ar"/>
              </w:rPr>
              <w:t>小时</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计费，时间计算自抢救实施到抢救撤消为止，不满</w:t>
            </w:r>
            <w:r>
              <w:rPr>
                <w:rFonts w:hint="default" w:ascii="方正书宋简体" w:hAnsi="方正书宋简体" w:eastAsia="方正书宋简体" w:cs="方正书宋简体"/>
                <w:i w:val="0"/>
                <w:iCs w:val="0"/>
                <w:color w:val="000000"/>
                <w:kern w:val="0"/>
                <w:sz w:val="18"/>
                <w:szCs w:val="18"/>
                <w:u w:val="none"/>
                <w:lang w:val="en-US" w:eastAsia="zh-CN" w:bidi="ar"/>
              </w:rPr>
              <w:t>4</w:t>
            </w:r>
            <w:r>
              <w:rPr>
                <w:rFonts w:hint="eastAsia" w:ascii="方正书宋简体" w:hAnsi="方正书宋简体" w:eastAsia="方正书宋简体" w:cs="方正书宋简体"/>
                <w:i w:val="0"/>
                <w:iCs w:val="0"/>
                <w:color w:val="000000"/>
                <w:kern w:val="0"/>
                <w:sz w:val="18"/>
                <w:szCs w:val="18"/>
                <w:u w:val="none"/>
                <w:lang w:val="en-US" w:eastAsia="zh-CN" w:bidi="ar"/>
              </w:rPr>
              <w:t>小时按半天计算，超过</w:t>
            </w:r>
            <w:r>
              <w:rPr>
                <w:rFonts w:hint="default" w:ascii="方正书宋简体" w:hAnsi="方正书宋简体" w:eastAsia="方正书宋简体" w:cs="方正书宋简体"/>
                <w:i w:val="0"/>
                <w:iCs w:val="0"/>
                <w:color w:val="000000"/>
                <w:kern w:val="0"/>
                <w:sz w:val="18"/>
                <w:szCs w:val="18"/>
                <w:u w:val="none"/>
                <w:lang w:val="en-US" w:eastAsia="zh-CN" w:bidi="ar"/>
              </w:rPr>
              <w:t>12</w:t>
            </w:r>
            <w:r>
              <w:rPr>
                <w:rFonts w:hint="eastAsia" w:ascii="方正书宋简体" w:hAnsi="方正书宋简体" w:eastAsia="方正书宋简体" w:cs="方正书宋简体"/>
                <w:i w:val="0"/>
                <w:iCs w:val="0"/>
                <w:color w:val="000000"/>
                <w:kern w:val="0"/>
                <w:sz w:val="18"/>
                <w:szCs w:val="18"/>
                <w:u w:val="none"/>
                <w:lang w:val="en-US" w:eastAsia="zh-CN" w:bidi="ar"/>
              </w:rPr>
              <w:t>小时按一天计算。因病情需要单人间，加收单人间费用。会诊费另计。</w:t>
            </w:r>
            <w:r>
              <w:rPr>
                <w:rFonts w:hint="default" w:ascii="方正书宋简体" w:hAnsi="方正书宋简体" w:eastAsia="方正书宋简体" w:cs="方正书宋简体"/>
                <w:i w:val="0"/>
                <w:iCs w:val="0"/>
                <w:color w:val="000000"/>
                <w:kern w:val="0"/>
                <w:sz w:val="18"/>
                <w:szCs w:val="18"/>
                <w:u w:val="none"/>
                <w:lang w:val="en-US" w:eastAsia="zh-CN" w:bidi="ar"/>
              </w:rPr>
              <w:t>6</w:t>
            </w:r>
            <w:r>
              <w:rPr>
                <w:rFonts w:hint="eastAsia" w:ascii="方正书宋简体" w:hAnsi="方正书宋简体" w:eastAsia="方正书宋简体" w:cs="方正书宋简体"/>
                <w:i w:val="0"/>
                <w:iCs w:val="0"/>
                <w:color w:val="000000"/>
                <w:kern w:val="0"/>
                <w:sz w:val="18"/>
                <w:szCs w:val="18"/>
                <w:u w:val="none"/>
                <w:lang w:val="en-US" w:eastAsia="zh-CN" w:bidi="ar"/>
              </w:rPr>
              <w:t>周岁及以下儿童在相应价格基础上加收</w:t>
            </w:r>
            <w:r>
              <w:rPr>
                <w:rFonts w:hint="default" w:ascii="方正书宋简体" w:hAnsi="方正书宋简体" w:eastAsia="方正书宋简体" w:cs="方正书宋简体"/>
                <w:i w:val="0"/>
                <w:iCs w:val="0"/>
                <w:color w:val="000000"/>
                <w:kern w:val="0"/>
                <w:sz w:val="18"/>
                <w:szCs w:val="18"/>
                <w:u w:val="none"/>
                <w:lang w:val="en-US" w:eastAsia="zh-CN" w:bidi="ar"/>
              </w:rPr>
              <w:t>30%</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89E96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950CA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4C5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504A04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D75DB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001202000010000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88249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大抢救</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1A4437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120200001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3B22E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大抢救</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1B0A6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指①成立专门抢救班子；②主管医生不离开现场；③严密观察病情变化；④抢救涉及两科以上及时组织院内外会诊；⑤专人护理、配合抢救</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11128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FEDBC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2D664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A2112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211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B86E0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9E0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009F2A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3D2B9B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001202000020000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5ECB2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中抢救</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0A1D6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120200002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E9F18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中抢救</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44220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指①成立专门抢救小组；②医生不离开现场；③严密观察病情变化；④抢救涉及两科以上及时组织院内会诊；⑤专人护理，配合抢救</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74BE9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A521F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0B8EE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465E50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158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518C3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2E7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1527C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59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3AF083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001202000030000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B3949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小抢救</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09969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120200003</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C8BFE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小抢救</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264D9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指①专门医生现场抢救病人；②严密观察记录病情变化；③抢救涉及两科以上及时请院内会诊；④有专门护士配合</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EB88F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FAF4B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3C2119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BCE32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79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39294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6BA8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54E9A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60</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02BDCC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9B1FA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701C6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4BBFB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w:t>
            </w:r>
            <w:r>
              <w:rPr>
                <w:rFonts w:hint="eastAsia" w:ascii="方正书宋简体" w:hAnsi="方正书宋简体" w:eastAsia="方正书宋简体" w:cs="方正书宋简体"/>
                <w:i w:val="0"/>
                <w:iCs w:val="0"/>
                <w:color w:val="000000"/>
                <w:kern w:val="0"/>
                <w:sz w:val="18"/>
                <w:szCs w:val="18"/>
                <w:u w:val="none"/>
                <w:lang w:val="en-US" w:eastAsia="zh-CN" w:bidi="ar"/>
              </w:rPr>
              <w:t>．家庭病床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0DD4E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097A2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02BA2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1B64F6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53355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39F03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7E75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0E060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60090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001306000010000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4457D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家庭病床建床费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3B0A8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130100001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2320D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家庭病床建床费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0ABCD3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含建立病历和病人全面检查</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6FC82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B050D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E4D55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一次性收费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CEDB9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8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60214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76CA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6DA61E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62</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158D3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001306000020000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1F2D0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家庭病床巡诊费</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BDBD5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130100002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BAEC4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家庭病床巡诊费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960E5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含定期查房和病情记录</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EA54D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48A08D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582EB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7FCDE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468D0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6DEC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7178F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63</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6F0F1A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1D4C1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65DC9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EF64D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2</w:t>
            </w:r>
            <w:r>
              <w:rPr>
                <w:rFonts w:hint="eastAsia" w:ascii="方正书宋简体" w:hAnsi="方正书宋简体" w:eastAsia="方正书宋简体" w:cs="方正书宋简体"/>
                <w:i w:val="0"/>
                <w:iCs w:val="0"/>
                <w:color w:val="000000"/>
                <w:kern w:val="0"/>
                <w:sz w:val="18"/>
                <w:szCs w:val="18"/>
                <w:u w:val="none"/>
                <w:lang w:val="en-US" w:eastAsia="zh-CN" w:bidi="ar"/>
              </w:rPr>
              <w:t>．出诊费</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4A378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F0688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55AE6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6CBD8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9756E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143A4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5F44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832FC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64</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69B0B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001307000010000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413E8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出诊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56B15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130200001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56C22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出诊</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6AE912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急救出诊参照执行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6AE402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DA562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AD964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4A0A8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67B29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20C3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45BFB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65</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93293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001307000010001</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ADEA0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出诊</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副高职称及以上</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777E62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130200001-1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1B054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副高及以上职称</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FA708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F8DA6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33199B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70351B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04443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16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8DC0C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436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D74A0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66</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1E55A2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001307000010002</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D0E90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出诊</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中级职称及以下</w:t>
            </w:r>
            <w:r>
              <w:rPr>
                <w:rFonts w:hint="default" w:ascii="方正书宋简体" w:hAnsi="方正书宋简体" w:eastAsia="方正书宋简体" w:cs="方正书宋简体"/>
                <w:i w:val="0"/>
                <w:iCs w:val="0"/>
                <w:color w:val="000000"/>
                <w:kern w:val="0"/>
                <w:sz w:val="18"/>
                <w:szCs w:val="18"/>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96581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130200001-2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BF810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中级及以下职称</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18C9C1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E8C1B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90463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645BB8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E8886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11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A9218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[2020]51</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67FD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382933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67</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7584F2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003112020010000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1C3590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新生儿暖箱</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3D741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311202001</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BB210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新生儿暖箱</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528CE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早产儿暖箱、婴儿暖箱参照执行</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6E7C2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4825D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小时</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80455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7747D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4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135BF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[2022]19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CFE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4E6FC6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68</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25798B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003301000120000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066F3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心肺复苏术</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9A8CF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330100012</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037B7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心肺复苏术</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5FED4B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不含开胸复苏和特殊气管插管术</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3FC669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06FCCA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3B23DC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F19F8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299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D0907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[2019]39</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0122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71A6AA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69</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44F2D3F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004800000060000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4A3AC2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中医辨证论治</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268BA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480000006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A91A1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中医辨证论治</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4EA98D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指医师在中医普通门诊提供的诊疗服务。</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7DE0C9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药物</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C532C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0FCBCD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分别在普通门诊诊查费、副主任医师诊查费、主任医师诊查费基础上加收。</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877BC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3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234A2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r>
      <w:tr w14:paraId="2A18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9"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53E377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70</w:t>
            </w:r>
          </w:p>
        </w:tc>
        <w:tc>
          <w:tcPr>
            <w:tcW w:w="524" w:type="pct"/>
            <w:tcBorders>
              <w:top w:val="single" w:color="000000" w:sz="4" w:space="0"/>
              <w:left w:val="single" w:color="000000" w:sz="4" w:space="0"/>
              <w:bottom w:val="single" w:color="000000" w:sz="4" w:space="0"/>
              <w:right w:val="single" w:color="000000" w:sz="4" w:space="0"/>
            </w:tcBorders>
            <w:shd w:val="clear"/>
            <w:noWrap/>
            <w:vAlign w:val="center"/>
          </w:tcPr>
          <w:p w14:paraId="5D8743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noWrap/>
            <w:vAlign w:val="center"/>
          </w:tcPr>
          <w:p w14:paraId="5808E0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9FE3D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310701036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A8055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远程</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心电</w:t>
            </w:r>
            <w:r>
              <w:rPr>
                <w:rFonts w:hint="default" w:ascii="方正书宋简体" w:hAnsi="方正书宋简体" w:eastAsia="方正书宋简体" w:cs="方正书宋简体"/>
                <w:i w:val="0"/>
                <w:iCs w:val="0"/>
                <w:color w:val="000000"/>
                <w:kern w:val="0"/>
                <w:sz w:val="18"/>
                <w:szCs w:val="18"/>
                <w:u w:val="none"/>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lang w:val="en-US" w:eastAsia="zh-CN" w:bidi="ar"/>
              </w:rPr>
              <w:t>监测</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26F9B5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指邀请方和受邀方医疗机构使用心电监测远程传输系统，利用无线网络收集传输数据，监测记录并处理患者的异常心电事件，专业医师根据有关数据提供分析或指导服务。不含院内临床科室内的短距离遥测</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5D8A5A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2DEE89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日</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58F877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受邀方限三级医院</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898A1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70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ECAE7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w:t>
            </w:r>
            <w:r>
              <w:rPr>
                <w:rFonts w:hint="default" w:ascii="方正书宋简体" w:hAnsi="方正书宋简体" w:eastAsia="方正书宋简体" w:cs="方正书宋简体"/>
                <w:i w:val="0"/>
                <w:iCs w:val="0"/>
                <w:color w:val="000000"/>
                <w:kern w:val="0"/>
                <w:sz w:val="18"/>
                <w:szCs w:val="18"/>
                <w:u w:val="none"/>
                <w:lang w:val="en-US" w:eastAsia="zh-CN" w:bidi="ar"/>
              </w:rPr>
              <w:t>[2024]27</w:t>
            </w:r>
            <w:r>
              <w:rPr>
                <w:rFonts w:hint="eastAsia" w:ascii="方正书宋简体" w:hAnsi="方正书宋简体" w:eastAsia="方正书宋简体" w:cs="方正书宋简体"/>
                <w:i w:val="0"/>
                <w:iCs w:val="0"/>
                <w:color w:val="000000"/>
                <w:kern w:val="0"/>
                <w:sz w:val="18"/>
                <w:szCs w:val="18"/>
                <w:u w:val="none"/>
                <w:lang w:val="en-US" w:eastAsia="zh-CN" w:bidi="ar"/>
              </w:rPr>
              <w:t>号</w:t>
            </w:r>
          </w:p>
        </w:tc>
      </w:tr>
      <w:tr w14:paraId="32E4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81" w:type="pct"/>
            <w:tcBorders>
              <w:top w:val="single" w:color="000000" w:sz="4" w:space="0"/>
              <w:left w:val="single" w:color="000000" w:sz="4" w:space="0"/>
              <w:bottom w:val="single" w:color="000000" w:sz="4" w:space="0"/>
              <w:right w:val="single" w:color="000000" w:sz="4" w:space="0"/>
            </w:tcBorders>
            <w:shd w:val="clear"/>
            <w:noWrap/>
            <w:vAlign w:val="center"/>
          </w:tcPr>
          <w:p w14:paraId="29342F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71</w:t>
            </w:r>
          </w:p>
        </w:tc>
        <w:tc>
          <w:tcPr>
            <w:tcW w:w="524" w:type="pct"/>
            <w:tcBorders>
              <w:top w:val="single" w:color="000000" w:sz="4" w:space="0"/>
              <w:left w:val="single" w:color="000000" w:sz="4" w:space="0"/>
              <w:bottom w:val="single" w:color="000000" w:sz="4" w:space="0"/>
              <w:right w:val="single" w:color="000000" w:sz="4" w:space="0"/>
            </w:tcBorders>
            <w:shd w:val="clear"/>
            <w:vAlign w:val="center"/>
          </w:tcPr>
          <w:p w14:paraId="543A7B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001110000020000</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29C6CE5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院内会诊</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05B7BD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111000005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5381C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多学科联合诊疗（</w:t>
            </w:r>
            <w:r>
              <w:rPr>
                <w:rFonts w:hint="default" w:ascii="方正书宋简体" w:hAnsi="方正书宋简体" w:eastAsia="方正书宋简体" w:cs="方正书宋简体"/>
                <w:i w:val="0"/>
                <w:iCs w:val="0"/>
                <w:color w:val="000000"/>
                <w:kern w:val="0"/>
                <w:sz w:val="18"/>
                <w:szCs w:val="18"/>
                <w:u w:val="none"/>
                <w:lang w:val="en-US" w:eastAsia="zh-CN" w:bidi="ar"/>
              </w:rPr>
              <w:t>MDT</w:t>
            </w:r>
            <w:r>
              <w:rPr>
                <w:rFonts w:hint="eastAsia" w:ascii="方正书宋简体" w:hAnsi="方正书宋简体" w:eastAsia="方正书宋简体" w:cs="方正书宋简体"/>
                <w:i w:val="0"/>
                <w:iCs w:val="0"/>
                <w:color w:val="000000"/>
                <w:kern w:val="0"/>
                <w:sz w:val="18"/>
                <w:szCs w:val="18"/>
                <w:u w:val="none"/>
                <w:lang w:val="en-US" w:eastAsia="zh-CN" w:bidi="ar"/>
              </w:rPr>
              <w:t>）</w:t>
            </w:r>
          </w:p>
        </w:tc>
        <w:tc>
          <w:tcPr>
            <w:tcW w:w="1239" w:type="pct"/>
            <w:tcBorders>
              <w:top w:val="single" w:color="000000" w:sz="4" w:space="0"/>
              <w:left w:val="single" w:color="000000" w:sz="4" w:space="0"/>
              <w:bottom w:val="single" w:color="000000" w:sz="4" w:space="0"/>
              <w:right w:val="single" w:color="000000" w:sz="4" w:space="0"/>
            </w:tcBorders>
            <w:shd w:val="clear"/>
            <w:vAlign w:val="center"/>
          </w:tcPr>
          <w:p w14:paraId="713CDE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通过组织三个及以上学科的副高级职称（含）以上医务人员联合诊察，为病情涉及多学科，多系统需要多个专科协同诊疗的患者或疑难病患者提供</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一站式</w:t>
            </w:r>
            <w:r>
              <w:rPr>
                <w:rFonts w:hint="default" w:ascii="方正书宋简体" w:hAnsi="方正书宋简体" w:eastAsia="方正书宋简体" w:cs="方正书宋简体"/>
                <w:i w:val="0"/>
                <w:iCs w:val="0"/>
                <w:color w:val="000000"/>
                <w:kern w:val="0"/>
                <w:sz w:val="18"/>
                <w:szCs w:val="18"/>
                <w:u w:val="none"/>
                <w:lang w:val="en-US" w:eastAsia="zh-CN" w:bidi="ar"/>
              </w:rPr>
              <w:t>”</w:t>
            </w:r>
            <w:r>
              <w:rPr>
                <w:rFonts w:hint="eastAsia" w:ascii="方正书宋简体" w:hAnsi="方正书宋简体" w:eastAsia="方正书宋简体" w:cs="方正书宋简体"/>
                <w:i w:val="0"/>
                <w:iCs w:val="0"/>
                <w:color w:val="000000"/>
                <w:kern w:val="0"/>
                <w:sz w:val="18"/>
                <w:szCs w:val="18"/>
                <w:u w:val="none"/>
                <w:lang w:val="en-US" w:eastAsia="zh-CN" w:bidi="ar"/>
              </w:rPr>
              <w:t>医疗服务，量身定制个体化的最佳综合诊疗方案，解决医疗服务中的疑难杂症，达到最佳诊疗效果。</w:t>
            </w:r>
          </w:p>
        </w:tc>
        <w:tc>
          <w:tcPr>
            <w:tcW w:w="287" w:type="pct"/>
            <w:tcBorders>
              <w:top w:val="single" w:color="000000" w:sz="4" w:space="0"/>
              <w:left w:val="single" w:color="000000" w:sz="4" w:space="0"/>
              <w:bottom w:val="single" w:color="000000" w:sz="4" w:space="0"/>
              <w:right w:val="single" w:color="000000" w:sz="4" w:space="0"/>
            </w:tcBorders>
            <w:shd w:val="clear"/>
            <w:vAlign w:val="center"/>
          </w:tcPr>
          <w:p w14:paraId="07DE37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所定价格涵盖为患者提供诊查服务的人力资源和基本物质资源消耗。</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5D77C4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次</w:t>
            </w:r>
          </w:p>
        </w:tc>
        <w:tc>
          <w:tcPr>
            <w:tcW w:w="741" w:type="pct"/>
            <w:tcBorders>
              <w:top w:val="single" w:color="000000" w:sz="4" w:space="0"/>
              <w:left w:val="single" w:color="000000" w:sz="4" w:space="0"/>
              <w:bottom w:val="single" w:color="000000" w:sz="4" w:space="0"/>
              <w:right w:val="single" w:color="000000" w:sz="4" w:space="0"/>
            </w:tcBorders>
            <w:shd w:val="clear"/>
            <w:vAlign w:val="center"/>
          </w:tcPr>
          <w:p w14:paraId="266F9D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1455E1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default" w:ascii="方正书宋简体" w:hAnsi="方正书宋简体" w:eastAsia="方正书宋简体" w:cs="方正书宋简体"/>
                <w:i w:val="0"/>
                <w:iCs w:val="0"/>
                <w:color w:val="000000"/>
                <w:kern w:val="0"/>
                <w:sz w:val="18"/>
                <w:szCs w:val="18"/>
                <w:u w:val="none"/>
                <w:lang w:val="en-US" w:eastAsia="zh-CN" w:bidi="ar"/>
              </w:rPr>
              <w:t xml:space="preserve">400 </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3A03D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方正书宋简体" w:hAnsi="方正书宋简体" w:eastAsia="方正书宋简体" w:cs="方正书宋简体"/>
                <w:i w:val="0"/>
                <w:iCs w:val="0"/>
                <w:color w:val="000000"/>
                <w:kern w:val="0"/>
                <w:sz w:val="18"/>
                <w:szCs w:val="18"/>
                <w:u w:val="none"/>
                <w:lang w:val="en-US" w:eastAsia="zh-CN" w:bidi="ar"/>
              </w:rPr>
            </w:pPr>
            <w:r>
              <w:rPr>
                <w:rFonts w:hint="eastAsia" w:ascii="方正书宋简体" w:hAnsi="方正书宋简体" w:eastAsia="方正书宋简体" w:cs="方正书宋简体"/>
                <w:i w:val="0"/>
                <w:iCs w:val="0"/>
                <w:color w:val="000000"/>
                <w:kern w:val="0"/>
                <w:sz w:val="18"/>
                <w:szCs w:val="18"/>
                <w:u w:val="none"/>
                <w:lang w:val="en-US" w:eastAsia="zh-CN" w:bidi="ar"/>
              </w:rPr>
              <w:t>湘医保发[2023]25号</w:t>
            </w:r>
          </w:p>
        </w:tc>
      </w:tr>
    </w:tbl>
    <w:p w14:paraId="1966C96F">
      <w:pPr>
        <w:pStyle w:val="3"/>
        <w:rPr>
          <w:rFonts w:hint="eastAsia"/>
          <w:lang w:val="en-US" w:eastAsia="zh-CN"/>
        </w:rPr>
        <w:sectPr>
          <w:pgSz w:w="16838" w:h="11906" w:orient="landscape"/>
          <w:pgMar w:top="1531" w:right="1984" w:bottom="1531" w:left="1701" w:header="851" w:footer="992" w:gutter="0"/>
          <w:pgNumType w:fmt="decimal"/>
          <w:cols w:space="425" w:num="1"/>
          <w:docGrid w:type="lines" w:linePitch="312" w:charSpace="0"/>
        </w:sectPr>
      </w:pPr>
    </w:p>
    <w:p w14:paraId="1C117874">
      <w:pPr>
        <w:rPr>
          <w:rFonts w:hint="eastAsia"/>
          <w:lang w:val="en-US" w:eastAsia="zh-CN"/>
        </w:rPr>
      </w:pPr>
    </w:p>
    <w:p w14:paraId="1826C1EF">
      <w:pPr>
        <w:pStyle w:val="2"/>
        <w:rPr>
          <w:rFonts w:hint="eastAsia"/>
          <w:lang w:val="en-US" w:eastAsia="zh-CN"/>
        </w:rPr>
      </w:pPr>
    </w:p>
    <w:p w14:paraId="6F87BCAB">
      <w:pPr>
        <w:pStyle w:val="3"/>
        <w:rPr>
          <w:rFonts w:hint="eastAsia"/>
          <w:lang w:val="en-US" w:eastAsia="zh-CN"/>
        </w:rPr>
      </w:pPr>
    </w:p>
    <w:p w14:paraId="44E5462B">
      <w:pPr>
        <w:rPr>
          <w:rFonts w:hint="eastAsia"/>
          <w:lang w:val="en-US" w:eastAsia="zh-CN"/>
        </w:rPr>
      </w:pPr>
    </w:p>
    <w:p w14:paraId="20F50DA1">
      <w:pPr>
        <w:pStyle w:val="2"/>
        <w:rPr>
          <w:rFonts w:hint="eastAsia"/>
          <w:lang w:val="en-US" w:eastAsia="zh-CN"/>
        </w:rPr>
      </w:pPr>
    </w:p>
    <w:p w14:paraId="0419BE99">
      <w:pPr>
        <w:pStyle w:val="3"/>
        <w:rPr>
          <w:rFonts w:hint="eastAsia"/>
          <w:lang w:val="en-US" w:eastAsia="zh-CN"/>
        </w:rPr>
      </w:pPr>
    </w:p>
    <w:p w14:paraId="1BEB853B">
      <w:pPr>
        <w:rPr>
          <w:rFonts w:hint="eastAsia"/>
          <w:lang w:val="en-US" w:eastAsia="zh-CN"/>
        </w:rPr>
      </w:pPr>
    </w:p>
    <w:p w14:paraId="5EA87081">
      <w:pPr>
        <w:pStyle w:val="2"/>
        <w:rPr>
          <w:rFonts w:hint="eastAsia"/>
          <w:lang w:val="en-US" w:eastAsia="zh-CN"/>
        </w:rPr>
      </w:pPr>
    </w:p>
    <w:p w14:paraId="1397103C">
      <w:pPr>
        <w:pStyle w:val="3"/>
        <w:rPr>
          <w:rFonts w:hint="eastAsia"/>
          <w:lang w:val="en-US" w:eastAsia="zh-CN"/>
        </w:rPr>
      </w:pPr>
    </w:p>
    <w:p w14:paraId="73137BE8">
      <w:pPr>
        <w:rPr>
          <w:rFonts w:hint="eastAsia"/>
          <w:lang w:val="en-US" w:eastAsia="zh-CN"/>
        </w:rPr>
      </w:pPr>
    </w:p>
    <w:p w14:paraId="49BAD41E">
      <w:pPr>
        <w:pStyle w:val="2"/>
        <w:rPr>
          <w:rFonts w:hint="eastAsia"/>
          <w:lang w:val="en-US" w:eastAsia="zh-CN"/>
        </w:rPr>
      </w:pPr>
    </w:p>
    <w:p w14:paraId="7AD460B1">
      <w:pPr>
        <w:pStyle w:val="3"/>
        <w:rPr>
          <w:rFonts w:hint="eastAsia"/>
          <w:lang w:val="en-US" w:eastAsia="zh-CN"/>
        </w:rPr>
      </w:pPr>
    </w:p>
    <w:p w14:paraId="56BEE69A">
      <w:pPr>
        <w:rPr>
          <w:rFonts w:hint="eastAsia"/>
          <w:lang w:val="en-US" w:eastAsia="zh-CN"/>
        </w:rPr>
      </w:pPr>
    </w:p>
    <w:p w14:paraId="1A9E32AD">
      <w:pPr>
        <w:pStyle w:val="2"/>
        <w:rPr>
          <w:rFonts w:hint="eastAsia"/>
          <w:lang w:val="en-US" w:eastAsia="zh-CN"/>
        </w:rPr>
      </w:pPr>
    </w:p>
    <w:p w14:paraId="78FC9D65">
      <w:pPr>
        <w:pStyle w:val="3"/>
        <w:rPr>
          <w:rFonts w:hint="eastAsia"/>
          <w:lang w:val="en-US" w:eastAsia="zh-CN"/>
        </w:rPr>
      </w:pPr>
    </w:p>
    <w:p w14:paraId="5A952EEF">
      <w:pPr>
        <w:rPr>
          <w:rFonts w:hint="eastAsia"/>
          <w:lang w:val="en-US" w:eastAsia="zh-CN"/>
        </w:rPr>
      </w:pPr>
    </w:p>
    <w:p w14:paraId="2024CC3A">
      <w:pPr>
        <w:pStyle w:val="2"/>
        <w:rPr>
          <w:rFonts w:hint="eastAsia"/>
          <w:lang w:val="en-US" w:eastAsia="zh-CN"/>
        </w:rPr>
      </w:pPr>
    </w:p>
    <w:p w14:paraId="557B8F33">
      <w:pPr>
        <w:pStyle w:val="3"/>
        <w:rPr>
          <w:rFonts w:hint="eastAsia"/>
          <w:lang w:val="en-US" w:eastAsia="zh-CN"/>
        </w:rPr>
      </w:pPr>
    </w:p>
    <w:p w14:paraId="5A758B74">
      <w:pPr>
        <w:rPr>
          <w:rFonts w:hint="eastAsia"/>
          <w:lang w:val="en-US" w:eastAsia="zh-CN"/>
        </w:rPr>
      </w:pPr>
    </w:p>
    <w:p w14:paraId="5BC477A5">
      <w:pPr>
        <w:pStyle w:val="2"/>
        <w:rPr>
          <w:rFonts w:hint="eastAsia"/>
          <w:lang w:val="en-US" w:eastAsia="zh-CN"/>
        </w:rPr>
      </w:pPr>
    </w:p>
    <w:p w14:paraId="7EDA8326">
      <w:pPr>
        <w:pStyle w:val="3"/>
        <w:rPr>
          <w:rFonts w:hint="eastAsia"/>
          <w:lang w:val="en-US" w:eastAsia="zh-CN"/>
        </w:rPr>
      </w:pPr>
    </w:p>
    <w:p w14:paraId="085DE8C2">
      <w:pPr>
        <w:rPr>
          <w:rFonts w:hint="eastAsia"/>
          <w:lang w:val="en-US" w:eastAsia="zh-CN"/>
        </w:rPr>
      </w:pPr>
    </w:p>
    <w:p w14:paraId="2A972DF9">
      <w:pPr>
        <w:pStyle w:val="2"/>
        <w:rPr>
          <w:rFonts w:hint="eastAsia"/>
          <w:lang w:val="en-US" w:eastAsia="zh-CN"/>
        </w:rPr>
      </w:pPr>
    </w:p>
    <w:p w14:paraId="25C55580">
      <w:pPr>
        <w:pStyle w:val="3"/>
        <w:rPr>
          <w:rFonts w:hint="eastAsia"/>
          <w:lang w:val="en-US" w:eastAsia="zh-CN"/>
        </w:rPr>
      </w:pPr>
    </w:p>
    <w:p w14:paraId="73158908">
      <w:pPr>
        <w:rPr>
          <w:rFonts w:hint="eastAsia"/>
          <w:lang w:val="en-US" w:eastAsia="zh-CN"/>
        </w:rPr>
      </w:pPr>
    </w:p>
    <w:p w14:paraId="0E0286A7">
      <w:pPr>
        <w:pStyle w:val="2"/>
        <w:rPr>
          <w:rFonts w:hint="eastAsia"/>
          <w:lang w:val="en-US" w:eastAsia="zh-CN"/>
        </w:rPr>
      </w:pPr>
    </w:p>
    <w:p w14:paraId="15BA4125">
      <w:pPr>
        <w:pStyle w:val="3"/>
        <w:rPr>
          <w:rFonts w:hint="eastAsia"/>
          <w:lang w:val="en-US" w:eastAsia="zh-CN"/>
        </w:rPr>
      </w:pPr>
    </w:p>
    <w:p w14:paraId="05942FEA">
      <w:pPr>
        <w:rPr>
          <w:rFonts w:hint="eastAsia"/>
          <w:lang w:val="en-US" w:eastAsia="zh-CN"/>
        </w:rPr>
      </w:pPr>
    </w:p>
    <w:p w14:paraId="22BE3E5A">
      <w:pPr>
        <w:pStyle w:val="2"/>
        <w:rPr>
          <w:rFonts w:hint="eastAsia"/>
          <w:lang w:val="en-US" w:eastAsia="zh-CN"/>
        </w:rPr>
      </w:pPr>
    </w:p>
    <w:p w14:paraId="66D92129">
      <w:pPr>
        <w:pStyle w:val="3"/>
        <w:rPr>
          <w:rFonts w:hint="eastAsia"/>
          <w:lang w:val="en-US" w:eastAsia="zh-CN"/>
        </w:rPr>
      </w:pPr>
    </w:p>
    <w:p w14:paraId="61A77080">
      <w:pPr>
        <w:rPr>
          <w:rFonts w:hint="eastAsia"/>
          <w:lang w:val="en-US" w:eastAsia="zh-CN"/>
        </w:rPr>
      </w:pPr>
    </w:p>
    <w:p w14:paraId="26B0459F">
      <w:pPr>
        <w:pStyle w:val="2"/>
        <w:rPr>
          <w:rFonts w:hint="eastAsia"/>
          <w:lang w:val="en-US" w:eastAsia="zh-CN"/>
        </w:rPr>
      </w:pPr>
    </w:p>
    <w:p w14:paraId="740C56B8">
      <w:pPr>
        <w:pStyle w:val="3"/>
        <w:rPr>
          <w:rFonts w:hint="eastAsia"/>
          <w:lang w:val="en-US" w:eastAsia="zh-CN"/>
        </w:rPr>
      </w:pPr>
    </w:p>
    <w:p w14:paraId="052B7F3F">
      <w:pPr>
        <w:rPr>
          <w:rFonts w:hint="eastAsia"/>
          <w:lang w:val="en-US" w:eastAsia="zh-CN"/>
        </w:rPr>
      </w:pPr>
    </w:p>
    <w:p w14:paraId="69B04FA9">
      <w:pPr>
        <w:pStyle w:val="2"/>
        <w:rPr>
          <w:rFonts w:hint="eastAsia"/>
          <w:lang w:val="en-US" w:eastAsia="zh-CN"/>
        </w:rPr>
      </w:pPr>
    </w:p>
    <w:p w14:paraId="3354F266">
      <w:pPr>
        <w:pStyle w:val="3"/>
        <w:rPr>
          <w:rFonts w:hint="eastAsia"/>
          <w:lang w:val="en-US" w:eastAsia="zh-CN"/>
        </w:rPr>
      </w:pPr>
    </w:p>
    <w:p w14:paraId="6DC81037">
      <w:pPr>
        <w:rPr>
          <w:rFonts w:hint="eastAsia"/>
          <w:lang w:val="en-US" w:eastAsia="zh-CN"/>
        </w:rPr>
      </w:pPr>
    </w:p>
    <w:p w14:paraId="07AA1362">
      <w:pPr>
        <w:pStyle w:val="2"/>
        <w:rPr>
          <w:rFonts w:hint="eastAsia"/>
          <w:lang w:val="en-US" w:eastAsia="zh-CN"/>
        </w:rPr>
      </w:pPr>
    </w:p>
    <w:p w14:paraId="33229005">
      <w:pPr>
        <w:pStyle w:val="3"/>
        <w:rPr>
          <w:rFonts w:hint="eastAsia"/>
          <w:lang w:val="en-US" w:eastAsia="zh-CN"/>
        </w:rPr>
      </w:pPr>
    </w:p>
    <w:p w14:paraId="4C068264">
      <w:pPr>
        <w:rPr>
          <w:rFonts w:hint="eastAsia"/>
          <w:lang w:val="en-US" w:eastAsia="zh-CN"/>
        </w:rPr>
      </w:pPr>
    </w:p>
    <w:p w14:paraId="00086453">
      <w:pPr>
        <w:pStyle w:val="2"/>
        <w:rPr>
          <w:rFonts w:hint="eastAsia"/>
          <w:lang w:val="en-US" w:eastAsia="zh-CN"/>
        </w:rPr>
      </w:pPr>
    </w:p>
    <w:p w14:paraId="30C77CF3">
      <w:pPr>
        <w:pStyle w:val="3"/>
        <w:rPr>
          <w:rFonts w:hint="eastAsia"/>
          <w:lang w:val="en-US" w:eastAsia="zh-CN"/>
        </w:rPr>
      </w:pPr>
    </w:p>
    <w:p w14:paraId="624340F7">
      <w:pPr>
        <w:pStyle w:val="2"/>
        <w:rPr>
          <w:rFonts w:hint="default"/>
          <w:color w:val="auto"/>
          <w:lang w:eastAsia="zh-CN"/>
        </w:rPr>
      </w:pPr>
    </w:p>
    <w:p w14:paraId="6C3EBB00">
      <w:pPr>
        <w:pStyle w:val="3"/>
        <w:rPr>
          <w:rFonts w:hint="default"/>
          <w:lang w:eastAsia="zh-CN"/>
        </w:rPr>
      </w:pPr>
    </w:p>
    <w:p w14:paraId="1288CA85">
      <w:pPr>
        <w:pStyle w:val="3"/>
        <w:rPr>
          <w:rFonts w:hint="default"/>
          <w:lang w:eastAsia="zh-CN"/>
        </w:rPr>
      </w:pPr>
    </w:p>
    <w:p w14:paraId="6DFF7A0A">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eastAsia"/>
          <w:lang w:val="en-US"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日印发</w:t>
      </w:r>
    </w:p>
    <w:sectPr>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664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ACC8EC">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9ACC8EC">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05B62"/>
    <w:multiLevelType w:val="singleLevel"/>
    <w:tmpl w:val="B9105B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774EA"/>
    <w:rsid w:val="08931509"/>
    <w:rsid w:val="0AF14803"/>
    <w:rsid w:val="16842491"/>
    <w:rsid w:val="18427BE0"/>
    <w:rsid w:val="1AD75285"/>
    <w:rsid w:val="1E5B61CE"/>
    <w:rsid w:val="22DF561F"/>
    <w:rsid w:val="23FD40B9"/>
    <w:rsid w:val="24E46F1D"/>
    <w:rsid w:val="2786213D"/>
    <w:rsid w:val="2C29790B"/>
    <w:rsid w:val="2C530119"/>
    <w:rsid w:val="2CF27CFD"/>
    <w:rsid w:val="2D796670"/>
    <w:rsid w:val="2FB92D54"/>
    <w:rsid w:val="31496359"/>
    <w:rsid w:val="33C63297"/>
    <w:rsid w:val="3C1131BA"/>
    <w:rsid w:val="45C76EAA"/>
    <w:rsid w:val="473178D9"/>
    <w:rsid w:val="488874E9"/>
    <w:rsid w:val="4AB06FAF"/>
    <w:rsid w:val="4E1C4782"/>
    <w:rsid w:val="548A4B3B"/>
    <w:rsid w:val="5DDB5030"/>
    <w:rsid w:val="60631B06"/>
    <w:rsid w:val="61DE2022"/>
    <w:rsid w:val="6299419B"/>
    <w:rsid w:val="634B193A"/>
    <w:rsid w:val="640209CD"/>
    <w:rsid w:val="655D7702"/>
    <w:rsid w:val="6CBF3FC7"/>
    <w:rsid w:val="6F321C00"/>
    <w:rsid w:val="7CB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Hyperlink"/>
    <w:basedOn w:val="7"/>
    <w:uiPriority w:val="0"/>
    <w:rPr>
      <w:color w:val="0000FF"/>
      <w:u w:val="single"/>
    </w:rPr>
  </w:style>
  <w:style w:type="paragraph" w:customStyle="1" w:styleId="9">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10">
    <w:name w:val="楷体-111111 Char"/>
    <w:link w:val="11"/>
    <w:qFormat/>
    <w:uiPriority w:val="0"/>
    <w:rPr>
      <w:rFonts w:hint="eastAsia" w:ascii="楷体_GB2312" w:hAnsi="楷体_GB2312" w:eastAsia="楷体_GB2312" w:cs="楷体_GB2312"/>
      <w:color w:val="auto"/>
      <w:sz w:val="32"/>
      <w:szCs w:val="32"/>
    </w:rPr>
  </w:style>
  <w:style w:type="paragraph" w:customStyle="1" w:styleId="11">
    <w:name w:val="楷体-111111"/>
    <w:basedOn w:val="1"/>
    <w:link w:val="10"/>
    <w:qFormat/>
    <w:uiPriority w:val="0"/>
    <w:pPr>
      <w:overflowPunct w:val="0"/>
      <w:spacing w:line="592" w:lineRule="exact"/>
      <w:ind w:firstLine="640" w:firstLineChars="200"/>
    </w:pPr>
    <w:rPr>
      <w:rFonts w:hint="eastAsia" w:ascii="楷体_GB2312" w:hAnsi="楷体_GB2312" w:eastAsia="楷体_GB2312" w:cs="楷体_GB2312"/>
      <w:color w:val="auto"/>
      <w:sz w:val="32"/>
      <w:szCs w:val="32"/>
    </w:rPr>
  </w:style>
  <w:style w:type="character" w:customStyle="1" w:styleId="12">
    <w:name w:val="font91"/>
    <w:basedOn w:val="7"/>
    <w:uiPriority w:val="0"/>
    <w:rPr>
      <w:rFonts w:ascii="仿宋_GB2312" w:eastAsia="仿宋_GB2312" w:cs="仿宋_GB2312"/>
      <w:b/>
      <w:bCs/>
      <w:color w:val="000000"/>
      <w:sz w:val="22"/>
      <w:szCs w:val="22"/>
      <w:u w:val="none"/>
    </w:rPr>
  </w:style>
  <w:style w:type="character" w:customStyle="1" w:styleId="13">
    <w:name w:val="font61"/>
    <w:basedOn w:val="7"/>
    <w:uiPriority w:val="0"/>
    <w:rPr>
      <w:rFonts w:hint="eastAsia" w:ascii="仿宋_GB2312" w:eastAsia="仿宋_GB2312" w:cs="仿宋_GB2312"/>
      <w:color w:val="000000"/>
      <w:sz w:val="20"/>
      <w:szCs w:val="20"/>
      <w:u w:val="none"/>
    </w:rPr>
  </w:style>
  <w:style w:type="character" w:customStyle="1" w:styleId="14">
    <w:name w:val="font21"/>
    <w:basedOn w:val="7"/>
    <w:uiPriority w:val="0"/>
    <w:rPr>
      <w:rFonts w:hint="default" w:ascii="Times New Roman" w:hAnsi="Times New Roman" w:cs="Times New Roman"/>
      <w:color w:val="000000"/>
      <w:sz w:val="20"/>
      <w:szCs w:val="20"/>
      <w:u w:val="none"/>
    </w:rPr>
  </w:style>
  <w:style w:type="character" w:customStyle="1" w:styleId="15">
    <w:name w:val="font101"/>
    <w:basedOn w:val="7"/>
    <w:uiPriority w:val="0"/>
    <w:rPr>
      <w:rFonts w:hint="eastAsia" w:ascii="仿宋_GB2312" w:eastAsia="仿宋_GB2312" w:cs="仿宋_GB2312"/>
      <w:color w:val="000000"/>
      <w:sz w:val="18"/>
      <w:szCs w:val="18"/>
      <w:u w:val="none"/>
    </w:rPr>
  </w:style>
  <w:style w:type="character" w:customStyle="1" w:styleId="16">
    <w:name w:val="font111"/>
    <w:basedOn w:val="7"/>
    <w:uiPriority w:val="0"/>
    <w:rPr>
      <w:rFonts w:hint="eastAsia" w:ascii="仿宋_GB2312" w:eastAsia="仿宋_GB2312" w:cs="仿宋_GB2312"/>
      <w:color w:val="000000"/>
      <w:sz w:val="22"/>
      <w:szCs w:val="22"/>
      <w:u w:val="none"/>
    </w:rPr>
  </w:style>
  <w:style w:type="character" w:customStyle="1" w:styleId="17">
    <w:name w:val="font122"/>
    <w:basedOn w:val="7"/>
    <w:uiPriority w:val="0"/>
    <w:rPr>
      <w:rFonts w:hint="eastAsia" w:ascii="仿宋_GB2312" w:eastAsia="仿宋_GB2312" w:cs="仿宋_GB2312"/>
      <w:color w:val="000000"/>
      <w:sz w:val="22"/>
      <w:szCs w:val="22"/>
      <w:u w:val="none"/>
    </w:rPr>
  </w:style>
  <w:style w:type="character" w:customStyle="1" w:styleId="18">
    <w:name w:val="font31"/>
    <w:basedOn w:val="7"/>
    <w:uiPriority w:val="0"/>
    <w:rPr>
      <w:rFonts w:hint="default" w:ascii="Times New Roman" w:hAnsi="Times New Roman" w:cs="Times New Roman"/>
      <w:color w:val="000000"/>
      <w:sz w:val="18"/>
      <w:szCs w:val="18"/>
      <w:u w:val="none"/>
    </w:rPr>
  </w:style>
  <w:style w:type="character" w:customStyle="1" w:styleId="19">
    <w:name w:val="font81"/>
    <w:basedOn w:val="7"/>
    <w:uiPriority w:val="0"/>
    <w:rPr>
      <w:rFonts w:hint="default" w:ascii="Times New Roman" w:hAnsi="Times New Roman" w:cs="Times New Roman"/>
      <w:color w:val="000000"/>
      <w:sz w:val="22"/>
      <w:szCs w:val="22"/>
      <w:u w:val="none"/>
    </w:rPr>
  </w:style>
  <w:style w:type="character" w:customStyle="1" w:styleId="20">
    <w:name w:val="font112"/>
    <w:basedOn w:val="7"/>
    <w:uiPriority w:val="0"/>
    <w:rPr>
      <w:rFonts w:hint="eastAsia" w:ascii="仿宋_GB2312" w:eastAsia="仿宋_GB2312" w:cs="仿宋_GB2312"/>
      <w:color w:val="000000"/>
      <w:sz w:val="22"/>
      <w:szCs w:val="22"/>
      <w:u w:val="none"/>
    </w:rPr>
  </w:style>
  <w:style w:type="character" w:customStyle="1" w:styleId="21">
    <w:name w:val="font121"/>
    <w:basedOn w:val="7"/>
    <w:uiPriority w:val="0"/>
    <w:rPr>
      <w:rFonts w:hint="eastAsia" w:ascii="仿宋_GB2312" w:eastAsia="仿宋_GB2312" w:cs="仿宋_GB2312"/>
      <w:color w:val="000000"/>
      <w:sz w:val="21"/>
      <w:szCs w:val="21"/>
      <w:u w:val="none"/>
    </w:rPr>
  </w:style>
  <w:style w:type="character" w:customStyle="1" w:styleId="22">
    <w:name w:val="font41"/>
    <w:basedOn w:val="7"/>
    <w:uiPriority w:val="0"/>
    <w:rPr>
      <w:rFonts w:hint="default" w:ascii="Times New Roman" w:hAnsi="Times New Roman" w:cs="Times New Roman"/>
      <w:color w:val="000000"/>
      <w:sz w:val="21"/>
      <w:szCs w:val="21"/>
      <w:u w:val="none"/>
    </w:rPr>
  </w:style>
  <w:style w:type="character" w:customStyle="1" w:styleId="23">
    <w:name w:val="font51"/>
    <w:basedOn w:val="7"/>
    <w:uiPriority w:val="0"/>
    <w:rPr>
      <w:rFonts w:hint="default" w:ascii="Times New Roman" w:hAnsi="Times New Roman" w:cs="Times New Roman"/>
      <w:b/>
      <w:bCs/>
      <w:color w:val="000000"/>
      <w:sz w:val="22"/>
      <w:szCs w:val="22"/>
      <w:u w:val="none"/>
    </w:rPr>
  </w:style>
  <w:style w:type="character" w:customStyle="1" w:styleId="24">
    <w:name w:val="font131"/>
    <w:basedOn w:val="7"/>
    <w:uiPriority w:val="0"/>
    <w:rPr>
      <w:rFonts w:hint="eastAsia" w:ascii="仿宋_GB2312" w:eastAsia="仿宋_GB2312" w:cs="仿宋_GB2312"/>
      <w:b/>
      <w:bCs/>
      <w:color w:val="000000"/>
      <w:sz w:val="22"/>
      <w:szCs w:val="22"/>
      <w:u w:val="none"/>
    </w:rPr>
  </w:style>
  <w:style w:type="character" w:customStyle="1" w:styleId="25">
    <w:name w:val="font141"/>
    <w:basedOn w:val="7"/>
    <w:uiPriority w:val="0"/>
    <w:rPr>
      <w:rFonts w:hint="eastAsia" w:ascii="仿宋_GB2312" w:eastAsia="仿宋_GB2312" w:cs="仿宋_GB2312"/>
      <w:color w:val="000000"/>
      <w:sz w:val="22"/>
      <w:szCs w:val="22"/>
      <w:u w:val="none"/>
    </w:rPr>
  </w:style>
  <w:style w:type="character" w:customStyle="1" w:styleId="26">
    <w:name w:val="font71"/>
    <w:basedOn w:val="7"/>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2026-02-09T03:55:10Z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785F8A60F5AD4FD4B1563766BF8233F1_12</vt:lpwstr>
  </property>
  <property fmtid="{D5CDD505-2E9C-101B-9397-08002B2CF9AE}" pid="4" name="KSOTemplateDocerSaveRecord">
    <vt:lpwstr>eyJoZGlkIjoiOTkzZThmZGY5NzEyOGJiMDAzNTU0Y2EwMzZjZTc0NjEiLCJ1c2VySWQiOiI0NDEyOTExNzYifQ==</vt:lpwstr>
  </property>
</Properties>
</file>