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lang w:val="en-US"/>
        </w:rPr>
      </w:pPr>
      <w:bookmarkStart w:id="14" w:name="_GoBack"/>
      <w:r>
        <w:pict>
          <v:shape id="_x0000_s1038" o:spid="_x0000_s1038" o:spt="202" type="#_x0000_t202" style="position:absolute;left:0pt;margin-left:-1.75pt;margin-top:103.5pt;height:43.55pt;width:166.5pt;mso-position-vertical-relative:page;z-index:-251655168;mso-width-relative:page;mso-height-relative:page;" filled="f" stroked="f" coordsize="21600,21600">
            <v:path/>
            <v:fill on="f" focussize="0,0"/>
            <v:stroke on="f" color="#FF0000" joinstyle="miter"/>
            <v:imagedata o:title=""/>
            <o:lock v:ext="edit"/>
            <v:textbox inset="0mm,0mm,0mm,0mm">
              <w:txbxContent>
                <w:p>
                  <w:pPr>
                    <w:spacing w:line="320" w:lineRule="exact"/>
                    <w:rPr>
                      <w:rFonts w:ascii="黑体" w:eastAsia="黑体"/>
                    </w:rPr>
                  </w:pPr>
                </w:p>
              </w:txbxContent>
            </v:textbox>
          </v:shape>
        </w:pict>
      </w:r>
      <w:r>
        <w:rPr>
          <w:rFonts w:hint="eastAsia" w:ascii="黑体" w:hAnsi="黑体" w:eastAsia="黑体"/>
          <w:lang w:val="en-US" w:eastAsia="zh-CN"/>
        </w:rPr>
        <w:t>HNPR-2025-46001</w:t>
      </w:r>
    </w:p>
    <w:bookmarkEnd w:id="14"/>
    <w:p>
      <w:pPr>
        <w:spacing w:line="540" w:lineRule="exact"/>
      </w:pPr>
      <w:r>
        <w:pict>
          <v:shape id="_x0000_s1030" o:spid="_x0000_s1030" o:spt="202" type="#_x0000_t202" style="position:absolute;left:0pt;margin-left:1.25pt;margin-top:108pt;height:43.55pt;width:166.5pt;mso-position-vertical-relative:page;z-index:-251656192;mso-width-relative:page;mso-height-relative:page;" filled="f" stroked="f" coordsize="21600,21600">
            <v:path/>
            <v:fill on="f" focussize="0,0"/>
            <v:stroke on="f" color="#FF0000" joinstyle="miter"/>
            <v:imagedata o:title=""/>
            <o:lock v:ext="edit"/>
            <v:textbox inset="0mm,0mm,0mm,0mm">
              <w:txbxContent>
                <w:p>
                  <w:pPr>
                    <w:spacing w:line="320" w:lineRule="exact"/>
                    <w:rPr>
                      <w:rFonts w:ascii="黑体" w:eastAsia="黑体"/>
                    </w:rPr>
                  </w:pPr>
                  <w:bookmarkStart w:id="8" w:name="缓急"/>
                  <w:bookmarkEnd w:id="8"/>
                </w:p>
              </w:txbxContent>
            </v:textbox>
          </v:shape>
        </w:pict>
      </w:r>
    </w:p>
    <w:p>
      <w:pPr>
        <w:spacing w:line="540" w:lineRule="exact"/>
        <w:jc w:val="center"/>
      </w:pPr>
      <w:bookmarkStart w:id="0" w:name="图片"/>
      <w:bookmarkEnd w:id="0"/>
    </w:p>
    <w:p>
      <w:pPr>
        <w:spacing w:line="540" w:lineRule="exact"/>
        <w:jc w:val="center"/>
      </w:pPr>
      <w:r>
        <w:pict>
          <v:shape id="_x0000_s1036" o:spid="_x0000_s1036" o:spt="202" type="#_x0000_t202" style="position:absolute;left:0pt;margin-left:-75.7pt;margin-top:198.15pt;height:72.25pt;width:592.9pt;mso-position-vertical-relative:page;z-index:-251656192;mso-width-relative:page;mso-height-relative:page;" filled="f" stroked="f" coordsize="21600,21600">
            <v:path/>
            <v:fill on="f" focussize="0,0"/>
            <v:stroke on="f" joinstyle="miter"/>
            <v:imagedata o:title=""/>
            <o:lock v:ext="edit"/>
            <v:textbox inset="0mm,0mm,0mm,0mm">
              <w:txbxContent>
                <w:p>
                  <w:pPr>
                    <w:snapToGrid w:val="0"/>
                    <w:spacing w:line="240" w:lineRule="auto"/>
                    <w:jc w:val="center"/>
                    <w:rPr>
                      <w:rFonts w:ascii="方正小标宋简体" w:hAnsi="宋体" w:eastAsia="方正小标宋简体" w:cs="宋体"/>
                      <w:b/>
                      <w:color w:val="FF0000"/>
                      <w:w w:val="80"/>
                      <w:sz w:val="94"/>
                      <w:szCs w:val="80"/>
                    </w:rPr>
                  </w:pPr>
                </w:p>
              </w:txbxContent>
            </v:textbox>
          </v:shape>
        </w:pict>
      </w:r>
    </w:p>
    <w:p>
      <w:pPr>
        <w:snapToGrid w:val="0"/>
        <w:spacing w:line="540" w:lineRule="exact"/>
        <w:jc w:val="center"/>
        <w:rPr>
          <w:rFonts w:ascii="仿宋_GB2312"/>
          <w:sz w:val="72"/>
          <w:szCs w:val="72"/>
        </w:rPr>
      </w:pPr>
    </w:p>
    <w:p>
      <w:pPr>
        <w:snapToGrid w:val="0"/>
        <w:spacing w:line="540" w:lineRule="exact"/>
        <w:jc w:val="center"/>
        <w:rPr>
          <w:rFonts w:ascii="仿宋_GB2312"/>
          <w:spacing w:val="70"/>
          <w:w w:val="77"/>
          <w:szCs w:val="32"/>
        </w:rPr>
      </w:pPr>
    </w:p>
    <w:p>
      <w:pPr>
        <w:snapToGrid w:val="0"/>
        <w:spacing w:line="540" w:lineRule="exact"/>
        <w:jc w:val="center"/>
        <w:rPr>
          <w:rFonts w:ascii="仿宋_GB2312"/>
        </w:rPr>
      </w:pPr>
    </w:p>
    <w:p>
      <w:pPr>
        <w:snapToGrid w:val="0"/>
        <w:spacing w:line="540" w:lineRule="exact"/>
        <w:jc w:val="center"/>
        <w:rPr>
          <w:rFonts w:ascii="仿宋_GB2312"/>
        </w:rPr>
      </w:pPr>
      <w:r>
        <w:pict>
          <v:shape id="_x0000_s1031" o:spid="_x0000_s1031" o:spt="202" type="#_x0000_t202" style="position:absolute;left:0pt;margin-left:0pt;margin-top:307.5pt;height:23.55pt;width:441pt;mso-position-vertical-relative:page;z-index:-251656192;mso-width-relative:page;mso-height-relative:page;" filled="f" stroked="f" coordsize="21600,21600">
            <v:path/>
            <v:fill on="f" focussize="0,0"/>
            <v:stroke on="f"/>
            <v:imagedata o:title=""/>
            <o:lock v:ext="edit" aspectratio="f"/>
            <v:textbox inset="0mm,0mm,0mm,0mm">
              <w:txbxContent>
                <w:p>
                  <w:pPr>
                    <w:spacing w:line="320" w:lineRule="exact"/>
                    <w:jc w:val="center"/>
                    <w:rPr>
                      <w:rFonts w:ascii="仿宋_GB2312"/>
                    </w:rPr>
                  </w:pPr>
                  <w:bookmarkStart w:id="9" w:name="文号"/>
                  <w:bookmarkStart w:id="10" w:name="OLE_LINK1"/>
                  <w:r>
                    <w:rPr>
                      <w:rFonts w:ascii="仿宋_GB2312"/>
                    </w:rPr>
                    <w:t>湘气规发〔2024〕1号</w:t>
                  </w:r>
                  <w:bookmarkEnd w:id="9"/>
                  <w:bookmarkEnd w:id="10"/>
                </w:p>
              </w:txbxContent>
            </v:textbox>
          </v:shape>
        </w:pict>
      </w:r>
    </w:p>
    <w:p>
      <w:pPr>
        <w:snapToGrid w:val="0"/>
        <w:spacing w:line="540" w:lineRule="exact"/>
        <w:jc w:val="center"/>
        <w:rPr>
          <w:rFonts w:ascii="仿宋_GB2312"/>
        </w:rPr>
      </w:pPr>
    </w:p>
    <w:p>
      <w:pPr>
        <w:tabs>
          <w:tab w:val="left" w:pos="316"/>
          <w:tab w:val="center" w:pos="4427"/>
          <w:tab w:val="right" w:pos="8855"/>
        </w:tabs>
        <w:snapToGrid w:val="0"/>
        <w:spacing w:line="200" w:lineRule="exact"/>
        <w:jc w:val="center"/>
        <w:rPr>
          <w:rFonts w:ascii="仿宋_GB2312"/>
        </w:rPr>
      </w:pPr>
    </w:p>
    <w:p>
      <w:pPr>
        <w:tabs>
          <w:tab w:val="left" w:pos="316"/>
          <w:tab w:val="center" w:pos="4427"/>
          <w:tab w:val="right" w:pos="8855"/>
        </w:tabs>
        <w:snapToGrid w:val="0"/>
        <w:spacing w:line="540" w:lineRule="exact"/>
        <w:jc w:val="center"/>
        <w:rPr>
          <w:rFonts w:ascii="仿宋_GB2312"/>
        </w:rPr>
      </w:pPr>
    </w:p>
    <w:p>
      <w:pPr>
        <w:snapToGrid w:val="0"/>
        <w:spacing w:line="700" w:lineRule="exact"/>
        <w:jc w:val="center"/>
        <w:rPr>
          <w:rFonts w:ascii="方正小标宋简体" w:hAnsi="宋体" w:eastAsia="方正小标宋简体"/>
          <w:sz w:val="44"/>
          <w:szCs w:val="44"/>
        </w:rPr>
      </w:pPr>
      <w:bookmarkStart w:id="1" w:name="B0001"/>
      <w:r>
        <w:rPr>
          <w:rFonts w:ascii="方正小标宋简体" w:hAnsi="宋体" w:eastAsia="方正小标宋简体"/>
          <w:sz w:val="44"/>
          <w:szCs w:val="44"/>
        </w:rPr>
        <w:t>湖南省气象局关于印发《湖南气象</w:t>
      </w:r>
    </w:p>
    <w:p>
      <w:pPr>
        <w:snapToGrid w:val="0"/>
        <w:spacing w:line="700" w:lineRule="exact"/>
        <w:jc w:val="center"/>
        <w:rPr>
          <w:rFonts w:ascii="方正小标宋简体" w:hAnsi="宋体" w:eastAsia="方正小标宋简体"/>
          <w:sz w:val="44"/>
          <w:szCs w:val="44"/>
        </w:rPr>
      </w:pPr>
      <w:r>
        <w:rPr>
          <w:rFonts w:ascii="方正小标宋简体" w:hAnsi="宋体" w:eastAsia="方正小标宋简体"/>
          <w:sz w:val="44"/>
          <w:szCs w:val="44"/>
        </w:rPr>
        <w:t>重大行政执法决定法制审核办法》的通知</w:t>
      </w:r>
      <w:bookmarkEnd w:id="1"/>
    </w:p>
    <w:p>
      <w:pPr>
        <w:snapToGrid w:val="0"/>
        <w:spacing w:line="670" w:lineRule="exact"/>
        <w:jc w:val="center"/>
        <w:rPr>
          <w:rFonts w:ascii="仿宋_GB2312"/>
          <w:spacing w:val="-6"/>
        </w:rPr>
      </w:pPr>
    </w:p>
    <w:p>
      <w:pPr>
        <w:spacing w:line="640" w:lineRule="exact"/>
        <w:rPr>
          <w:rFonts w:ascii="宋体" w:hAnsi="宋体" w:eastAsia="宋体"/>
          <w:spacing w:val="-6"/>
        </w:rPr>
      </w:pPr>
      <w:bookmarkStart w:id="2" w:name="开始"/>
      <w:bookmarkEnd w:id="2"/>
      <w:bookmarkStart w:id="3" w:name="主送机关"/>
      <w:r>
        <w:rPr>
          <w:rFonts w:ascii="仿宋_GB2312" w:hAnsi="宋体"/>
          <w:spacing w:val="-6"/>
        </w:rPr>
        <w:t>各市（州）气象局、各直属单位、各内设机构</w:t>
      </w:r>
      <w:bookmarkEnd w:id="3"/>
      <w:r>
        <w:rPr>
          <w:rFonts w:hint="eastAsia" w:ascii="仿宋_GB2312" w:hAnsi="宋体"/>
          <w:spacing w:val="-6"/>
        </w:rPr>
        <w:t>：</w:t>
      </w:r>
    </w:p>
    <w:p>
      <w:pPr>
        <w:spacing w:line="640" w:lineRule="exact"/>
        <w:ind w:firstLine="632" w:firstLineChars="200"/>
        <w:rPr>
          <w:rFonts w:ascii="仿宋_GB2312"/>
          <w:kern w:val="0"/>
          <w:szCs w:val="32"/>
        </w:rPr>
      </w:pPr>
      <w:r>
        <w:rPr>
          <w:rFonts w:hint="eastAsia" w:ascii="仿宋_GB2312"/>
          <w:kern w:val="0"/>
          <w:szCs w:val="32"/>
        </w:rPr>
        <w:t>为贯彻落实《国务院办公厅关于全面推行行政执法公示制度执法全过程记录制度重大执法决定法制审核制度的指导意见》（国办发〔2018〕118号）和《中国气象局关于印发〈气象行政执法公示办法〉〈气象行政执法全过程记录办法〉〈气象重大行政执法决定法制审核办法〉的通知》（气发〔2019〕127号），规范气象行政执法行为，提升气象依法行政水平，省局制定了《湖南气象重大行政执法决定法制审核办法》。现印发给你们，请遵照执行。</w:t>
      </w: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jc w:val="center"/>
      </w:pPr>
      <w:bookmarkStart w:id="4" w:name="落款单位"/>
      <w:bookmarkEnd w:id="4"/>
      <w:r>
        <w:rPr>
          <w:lang w:val="en"/>
        </w:rPr>
        <w:t xml:space="preserve">                        </w:t>
      </w:r>
      <w:r>
        <w:t>湖南省气象局</w:t>
      </w:r>
    </w:p>
    <w:p>
      <w:pPr>
        <w:ind w:firstLine="5016" w:firstLineChars="1650"/>
        <w:rPr>
          <w:rFonts w:ascii="仿宋_GB2312" w:hAnsi="仿宋_GB2312" w:cs="仿宋_GB2312"/>
          <w:szCs w:val="32"/>
        </w:rPr>
      </w:pPr>
      <w:r>
        <w:rPr>
          <w:rFonts w:hint="eastAsia" w:ascii="仿宋_GB2312"/>
          <w:spacing w:val="-6"/>
        </w:rPr>
        <w:t xml:space="preserve"> </w:t>
      </w:r>
      <w:r>
        <w:rPr>
          <w:rFonts w:ascii="仿宋_GB2312"/>
          <w:spacing w:val="-6"/>
        </w:rPr>
        <w:t>2024年12月3</w:t>
      </w:r>
      <w:r>
        <w:rPr>
          <w:rFonts w:hint="eastAsia" w:ascii="仿宋_GB2312"/>
          <w:spacing w:val="-6"/>
        </w:rPr>
        <w:t>1</w:t>
      </w:r>
      <w:r>
        <w:rPr>
          <w:rFonts w:ascii="仿宋_GB2312"/>
          <w:spacing w:val="-6"/>
        </w:rPr>
        <w:t>日</w:t>
      </w: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ind w:firstLine="632" w:firstLineChars="200"/>
        <w:rPr>
          <w:rFonts w:ascii="仿宋_GB2312" w:hAnsi="仿宋_GB2312" w:cs="仿宋_GB2312"/>
          <w:szCs w:val="32"/>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湖南气象重大行政执法决定</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法制审核办法</w:t>
      </w:r>
    </w:p>
    <w:p>
      <w:pPr>
        <w:rPr>
          <w:rFonts w:ascii="仿宋_GB2312"/>
          <w:szCs w:val="32"/>
        </w:rPr>
      </w:pPr>
    </w:p>
    <w:p>
      <w:pPr>
        <w:ind w:firstLine="632" w:firstLineChars="200"/>
        <w:rPr>
          <w:rFonts w:ascii="仿宋_GB2312"/>
          <w:szCs w:val="32"/>
        </w:rPr>
      </w:pPr>
      <w:r>
        <w:rPr>
          <w:rFonts w:hint="eastAsia" w:ascii="仿宋_GB2312"/>
          <w:b/>
          <w:bCs/>
          <w:szCs w:val="32"/>
        </w:rPr>
        <w:t>第一条</w:t>
      </w:r>
      <w:r>
        <w:rPr>
          <w:rFonts w:hint="eastAsia" w:ascii="仿宋_GB2312"/>
          <w:szCs w:val="32"/>
        </w:rPr>
        <w:t xml:space="preserve"> </w:t>
      </w:r>
      <w:r>
        <w:rPr>
          <w:rFonts w:hint="eastAsia" w:ascii="仿宋_GB2312"/>
          <w:b/>
          <w:bCs/>
          <w:iCs/>
          <w:szCs w:val="32"/>
        </w:rPr>
        <w:t xml:space="preserve"> </w:t>
      </w:r>
      <w:r>
        <w:rPr>
          <w:rFonts w:hint="eastAsia" w:ascii="仿宋_GB2312"/>
          <w:szCs w:val="32"/>
        </w:rPr>
        <w:t>为加强对全省气象行政执法行为的监督，规范气象重大行政执法决定法制审核，保护公民、法人和其他组织的合法权益，根据《气象重大行政执法决定法制审核办法》《湖南省重大行政执法决定法制审核办法》，结合全省气象部门实际，制定本办法。</w:t>
      </w:r>
    </w:p>
    <w:p>
      <w:pPr>
        <w:ind w:firstLine="620" w:firstLineChars="196"/>
        <w:rPr>
          <w:rFonts w:ascii="仿宋_GB2312"/>
          <w:szCs w:val="32"/>
        </w:rPr>
      </w:pPr>
      <w:r>
        <w:rPr>
          <w:rFonts w:hint="eastAsia" w:ascii="仿宋_GB2312"/>
          <w:b/>
          <w:bCs/>
          <w:szCs w:val="32"/>
        </w:rPr>
        <w:t>第二条</w:t>
      </w:r>
      <w:r>
        <w:rPr>
          <w:rFonts w:hint="eastAsia" w:ascii="仿宋_GB2312"/>
          <w:szCs w:val="32"/>
        </w:rPr>
        <w:t xml:space="preserve"> </w:t>
      </w:r>
      <w:r>
        <w:rPr>
          <w:rFonts w:hint="eastAsia" w:ascii="仿宋_GB2312"/>
          <w:b/>
          <w:bCs/>
          <w:iCs/>
          <w:szCs w:val="32"/>
        </w:rPr>
        <w:t xml:space="preserve"> </w:t>
      </w:r>
      <w:r>
        <w:rPr>
          <w:rFonts w:hint="eastAsia" w:ascii="仿宋_GB2312"/>
          <w:bCs/>
          <w:iCs/>
          <w:szCs w:val="32"/>
        </w:rPr>
        <w:t>本办法所称行政执法</w:t>
      </w:r>
      <w:r>
        <w:rPr>
          <w:rFonts w:hint="eastAsia" w:ascii="仿宋_GB2312"/>
          <w:szCs w:val="32"/>
        </w:rPr>
        <w:t>，是指县级以上气象主管机构依法实施行政许可、行政处罚、行政强制等影响公民、法人和其他组织权利义务的行政行为。</w:t>
      </w:r>
    </w:p>
    <w:p>
      <w:pPr>
        <w:ind w:right="-158" w:rightChars="-50" w:firstLine="632" w:firstLineChars="200"/>
        <w:rPr>
          <w:rFonts w:ascii="仿宋_GB2312"/>
          <w:szCs w:val="32"/>
        </w:rPr>
      </w:pPr>
      <w:r>
        <w:rPr>
          <w:rFonts w:hint="eastAsia" w:ascii="仿宋_GB2312"/>
          <w:szCs w:val="32"/>
        </w:rPr>
        <w:t>本办法所称重大行政执法决定法制审核，是指县级以上气象主管机构在作出重大行政执法决定之前，对其合法性、适当性进行审核的活动。</w:t>
      </w:r>
    </w:p>
    <w:p>
      <w:pPr>
        <w:ind w:right="-158" w:rightChars="-50" w:firstLine="632" w:firstLineChars="200"/>
        <w:rPr>
          <w:rFonts w:ascii="仿宋_GB2312"/>
          <w:szCs w:val="32"/>
        </w:rPr>
      </w:pPr>
      <w:r>
        <w:rPr>
          <w:rFonts w:hint="eastAsia" w:ascii="仿宋_GB2312"/>
          <w:b/>
          <w:bCs/>
          <w:szCs w:val="32"/>
        </w:rPr>
        <w:t>第三条</w:t>
      </w:r>
      <w:r>
        <w:rPr>
          <w:rFonts w:hint="eastAsia" w:ascii="仿宋_GB2312"/>
          <w:szCs w:val="32"/>
        </w:rPr>
        <w:t xml:space="preserve">  省气象局</w:t>
      </w:r>
      <w:r>
        <w:rPr>
          <w:rFonts w:hint="eastAsia" w:ascii="仿宋_GB2312"/>
          <w:bCs/>
          <w:iCs/>
          <w:szCs w:val="32"/>
        </w:rPr>
        <w:t>政策法规处</w:t>
      </w:r>
      <w:r>
        <w:rPr>
          <w:rFonts w:hint="eastAsia" w:ascii="仿宋_GB2312"/>
          <w:szCs w:val="32"/>
        </w:rPr>
        <w:t>负责省级气象主管机构的重大行政执法决定法制审核工作。</w:t>
      </w:r>
    </w:p>
    <w:p>
      <w:pPr>
        <w:ind w:firstLine="632" w:firstLineChars="200"/>
        <w:rPr>
          <w:rFonts w:ascii="仿宋_GB2312"/>
          <w:szCs w:val="32"/>
        </w:rPr>
      </w:pPr>
      <w:r>
        <w:rPr>
          <w:rFonts w:hint="eastAsia" w:ascii="仿宋_GB2312"/>
          <w:bCs/>
          <w:iCs/>
          <w:szCs w:val="32"/>
          <w:lang w:val="en"/>
        </w:rPr>
        <w:t>各市州气象局法规</w:t>
      </w:r>
      <w:r>
        <w:rPr>
          <w:rFonts w:hint="eastAsia" w:ascii="仿宋_GB2312"/>
          <w:bCs/>
          <w:iCs/>
          <w:szCs w:val="32"/>
          <w:lang w:val="en" w:eastAsia="zh-CN"/>
        </w:rPr>
        <w:t>部门</w:t>
      </w:r>
      <w:r>
        <w:rPr>
          <w:rFonts w:hint="eastAsia" w:ascii="仿宋_GB2312"/>
          <w:szCs w:val="32"/>
          <w:lang w:val="en"/>
        </w:rPr>
        <w:t>负责市</w:t>
      </w:r>
      <w:r>
        <w:rPr>
          <w:rFonts w:hint="eastAsia" w:ascii="仿宋_GB2312"/>
          <w:szCs w:val="32"/>
        </w:rPr>
        <w:t>本级及所辖县（市、区）气象主管机构的重大行政执法决定法制审核工作。</w:t>
      </w:r>
    </w:p>
    <w:p>
      <w:pPr>
        <w:ind w:right="-158" w:rightChars="-50" w:firstLine="632" w:firstLineChars="200"/>
        <w:rPr>
          <w:rFonts w:ascii="仿宋_GB2312"/>
          <w:szCs w:val="32"/>
        </w:rPr>
      </w:pPr>
      <w:r>
        <w:rPr>
          <w:rFonts w:hint="eastAsia" w:ascii="仿宋_GB2312"/>
          <w:b/>
          <w:bCs/>
          <w:szCs w:val="32"/>
        </w:rPr>
        <w:t>第四条</w:t>
      </w:r>
      <w:r>
        <w:rPr>
          <w:rFonts w:hint="eastAsia" w:ascii="仿宋_GB2312"/>
          <w:szCs w:val="32"/>
        </w:rPr>
        <w:t xml:space="preserve">  具有下列情形之一的重大行政执法决定，应当进行法制审核，未经审核或者审核未通过的，不得作出行政执法决定：</w:t>
      </w:r>
    </w:p>
    <w:p>
      <w:pPr>
        <w:ind w:right="-158" w:rightChars="-50" w:firstLine="632" w:firstLineChars="200"/>
        <w:rPr>
          <w:rFonts w:ascii="仿宋_GB2312" w:hAnsi="宋体"/>
          <w:szCs w:val="32"/>
        </w:rPr>
      </w:pPr>
      <w:r>
        <w:rPr>
          <w:rFonts w:hint="eastAsia" w:ascii="仿宋_GB2312" w:hAnsi="宋体"/>
          <w:szCs w:val="32"/>
        </w:rPr>
        <w:t>（一）涉及重大公共利益的；</w:t>
      </w:r>
    </w:p>
    <w:p>
      <w:pPr>
        <w:ind w:right="-158" w:rightChars="-50" w:firstLine="632" w:firstLineChars="200"/>
        <w:rPr>
          <w:rFonts w:ascii="仿宋_GB2312" w:hAnsi="宋体"/>
          <w:szCs w:val="32"/>
        </w:rPr>
      </w:pPr>
      <w:r>
        <w:rPr>
          <w:rFonts w:hint="eastAsia" w:ascii="仿宋_GB2312" w:hAnsi="宋体"/>
          <w:szCs w:val="32"/>
        </w:rPr>
        <w:t>（二）可能造成重大社会影响或者引发社会风险的；</w:t>
      </w:r>
    </w:p>
    <w:p>
      <w:pPr>
        <w:ind w:right="-158" w:rightChars="-50" w:firstLine="632" w:firstLineChars="200"/>
        <w:rPr>
          <w:rFonts w:ascii="仿宋_GB2312" w:hAnsi="宋体"/>
          <w:szCs w:val="32"/>
        </w:rPr>
      </w:pPr>
      <w:r>
        <w:rPr>
          <w:rFonts w:hint="eastAsia" w:ascii="仿宋_GB2312" w:hAnsi="宋体"/>
          <w:szCs w:val="32"/>
        </w:rPr>
        <w:t>（三）直接关系行政相对人或者第三人重大权益的；</w:t>
      </w:r>
    </w:p>
    <w:p>
      <w:pPr>
        <w:ind w:right="-158" w:rightChars="-50" w:firstLine="632" w:firstLineChars="200"/>
        <w:rPr>
          <w:rFonts w:ascii="仿宋_GB2312" w:hAnsi="宋体"/>
          <w:szCs w:val="32"/>
        </w:rPr>
      </w:pPr>
      <w:r>
        <w:rPr>
          <w:rFonts w:hint="eastAsia" w:ascii="仿宋_GB2312" w:hAnsi="宋体"/>
          <w:szCs w:val="32"/>
        </w:rPr>
        <w:t>（四）经过听证程序作出</w:t>
      </w:r>
      <w:r>
        <w:rPr>
          <w:rFonts w:hint="eastAsia" w:ascii="仿宋_GB2312" w:hAnsi="宋体"/>
          <w:bCs/>
          <w:iCs/>
          <w:szCs w:val="32"/>
        </w:rPr>
        <w:t>行政处罚</w:t>
      </w:r>
      <w:r>
        <w:rPr>
          <w:rFonts w:hint="eastAsia" w:ascii="仿宋_GB2312" w:hAnsi="宋体"/>
          <w:szCs w:val="32"/>
        </w:rPr>
        <w:t>、行政许可决定，或者作出不予行政许可决定的；</w:t>
      </w:r>
    </w:p>
    <w:p>
      <w:pPr>
        <w:ind w:right="-158" w:rightChars="-50" w:firstLine="632" w:firstLineChars="200"/>
        <w:rPr>
          <w:rFonts w:ascii="仿宋_GB2312" w:hAnsi="宋体"/>
          <w:szCs w:val="32"/>
        </w:rPr>
      </w:pPr>
      <w:r>
        <w:rPr>
          <w:rFonts w:hint="eastAsia" w:ascii="仿宋_GB2312" w:hAnsi="宋体"/>
          <w:szCs w:val="32"/>
        </w:rPr>
        <w:t>（五）适用一般程序作出行政处罚决定的；</w:t>
      </w:r>
    </w:p>
    <w:p>
      <w:pPr>
        <w:ind w:right="-158" w:rightChars="-50" w:firstLine="632" w:firstLineChars="200"/>
        <w:rPr>
          <w:rFonts w:ascii="仿宋_GB2312" w:hAnsi="宋体"/>
          <w:szCs w:val="32"/>
        </w:rPr>
      </w:pPr>
      <w:r>
        <w:rPr>
          <w:rFonts w:hint="eastAsia" w:ascii="仿宋_GB2312" w:hAnsi="宋体"/>
          <w:szCs w:val="32"/>
        </w:rPr>
        <w:t>（六）疑难复杂、涉及多个法律关系的；</w:t>
      </w:r>
    </w:p>
    <w:p>
      <w:pPr>
        <w:ind w:right="-158" w:rightChars="-50" w:firstLine="632" w:firstLineChars="200"/>
        <w:rPr>
          <w:rFonts w:ascii="仿宋_GB2312" w:hAnsi="宋体"/>
          <w:szCs w:val="32"/>
        </w:rPr>
      </w:pPr>
      <w:r>
        <w:rPr>
          <w:rFonts w:hint="eastAsia" w:ascii="仿宋_GB2312" w:hAnsi="宋体"/>
          <w:szCs w:val="32"/>
        </w:rPr>
        <w:t>（七）法律、法规、规章规定应当进行法制审核的。</w:t>
      </w:r>
    </w:p>
    <w:p>
      <w:pPr>
        <w:ind w:right="-158" w:rightChars="-50" w:firstLine="632" w:firstLineChars="200"/>
        <w:rPr>
          <w:rFonts w:ascii="仿宋_GB2312"/>
          <w:szCs w:val="32"/>
        </w:rPr>
      </w:pPr>
      <w:r>
        <w:rPr>
          <w:rFonts w:hint="eastAsia" w:ascii="仿宋_GB2312"/>
          <w:b/>
          <w:bCs/>
          <w:szCs w:val="32"/>
        </w:rPr>
        <w:t>第五条</w:t>
      </w:r>
      <w:r>
        <w:rPr>
          <w:rFonts w:hint="eastAsia" w:ascii="仿宋_GB2312"/>
          <w:szCs w:val="32"/>
        </w:rPr>
        <w:t xml:space="preserve">  省气象局</w:t>
      </w:r>
      <w:r>
        <w:rPr>
          <w:rFonts w:hint="eastAsia" w:ascii="仿宋_GB2312"/>
          <w:bCs/>
          <w:iCs/>
          <w:szCs w:val="32"/>
        </w:rPr>
        <w:t>政策法规处</w:t>
      </w:r>
      <w:r>
        <w:rPr>
          <w:rFonts w:hint="eastAsia" w:ascii="仿宋_GB2312"/>
          <w:szCs w:val="32"/>
        </w:rPr>
        <w:t>负责编制省级气象主管机构重大行政执法决定目录实施清单。</w:t>
      </w:r>
      <w:r>
        <w:rPr>
          <w:rFonts w:hint="eastAsia" w:ascii="仿宋_GB2312"/>
          <w:bCs/>
          <w:iCs/>
          <w:szCs w:val="32"/>
          <w:lang w:val="en"/>
        </w:rPr>
        <w:t>各市州气象局</w:t>
      </w:r>
      <w:r>
        <w:rPr>
          <w:rFonts w:hint="eastAsia" w:ascii="仿宋_GB2312"/>
          <w:bCs/>
          <w:iCs/>
          <w:szCs w:val="32"/>
        </w:rPr>
        <w:t>法规</w:t>
      </w:r>
      <w:r>
        <w:rPr>
          <w:rFonts w:hint="eastAsia" w:ascii="仿宋_GB2312"/>
          <w:bCs/>
          <w:iCs/>
          <w:szCs w:val="32"/>
          <w:lang w:eastAsia="zh-CN"/>
        </w:rPr>
        <w:t>部门</w:t>
      </w:r>
      <w:r>
        <w:rPr>
          <w:rFonts w:hint="eastAsia" w:ascii="仿宋_GB2312"/>
          <w:szCs w:val="32"/>
        </w:rPr>
        <w:t>负责编制市本级及所辖县（市、区）气象主管机构的目录实施清单，并根据法律、法规、规章制修订情况进行动态调整。</w:t>
      </w:r>
    </w:p>
    <w:p>
      <w:pPr>
        <w:ind w:right="-158" w:rightChars="-50" w:firstLine="632" w:firstLineChars="200"/>
        <w:rPr>
          <w:rFonts w:ascii="仿宋_GB2312"/>
          <w:szCs w:val="32"/>
        </w:rPr>
      </w:pPr>
      <w:r>
        <w:rPr>
          <w:rFonts w:hint="eastAsia" w:ascii="仿宋_GB2312"/>
          <w:szCs w:val="32"/>
        </w:rPr>
        <w:t>实施目录清单应当向社会公布，并报同级司法行政机关进行备案。</w:t>
      </w:r>
    </w:p>
    <w:p>
      <w:pPr>
        <w:ind w:right="-158" w:rightChars="-50" w:firstLine="632" w:firstLineChars="200"/>
        <w:rPr>
          <w:rFonts w:ascii="仿宋_GB2312"/>
          <w:szCs w:val="32"/>
        </w:rPr>
      </w:pPr>
      <w:r>
        <w:rPr>
          <w:rFonts w:hint="eastAsia" w:ascii="仿宋_GB2312"/>
          <w:b/>
          <w:bCs/>
          <w:szCs w:val="32"/>
        </w:rPr>
        <w:t>第六条</w:t>
      </w:r>
      <w:r>
        <w:rPr>
          <w:rFonts w:hint="eastAsia" w:ascii="仿宋_GB2312"/>
          <w:szCs w:val="32"/>
        </w:rPr>
        <w:t xml:space="preserve">  拟定重大行政执法决定的有关机构（以下统称承办机构）应当将下列材料送承担法制审核工作的机构或岗位（以下简称法制审核机构）进行审核。</w:t>
      </w:r>
    </w:p>
    <w:p>
      <w:pPr>
        <w:ind w:right="-158" w:rightChars="-50" w:firstLine="632" w:firstLineChars="200"/>
        <w:rPr>
          <w:rFonts w:ascii="仿宋_GB2312"/>
          <w:szCs w:val="32"/>
        </w:rPr>
      </w:pPr>
      <w:r>
        <w:rPr>
          <w:rFonts w:hint="eastAsia" w:ascii="仿宋_GB2312"/>
          <w:szCs w:val="32"/>
        </w:rPr>
        <w:t>（一）行政许可的申请材料或者行政处罚的调查终结报告，</w:t>
      </w:r>
      <w:r>
        <w:rPr>
          <w:rFonts w:hint="eastAsia" w:ascii="仿宋_GB2312"/>
          <w:bCs/>
          <w:iCs/>
          <w:szCs w:val="32"/>
        </w:rPr>
        <w:t>包括审查、核查或者调查取证所采取的措施情况，</w:t>
      </w:r>
      <w:r>
        <w:rPr>
          <w:rFonts w:hint="eastAsia" w:ascii="仿宋_GB2312"/>
          <w:szCs w:val="32"/>
        </w:rPr>
        <w:t>行政执法决定建议、理由及依据</w:t>
      </w:r>
      <w:r>
        <w:rPr>
          <w:rFonts w:hint="eastAsia" w:ascii="仿宋_GB2312"/>
          <w:bCs/>
          <w:iCs/>
          <w:szCs w:val="32"/>
        </w:rPr>
        <w:t>等</w:t>
      </w:r>
      <w:r>
        <w:rPr>
          <w:rFonts w:hint="eastAsia" w:ascii="仿宋_GB2312"/>
          <w:szCs w:val="32"/>
        </w:rPr>
        <w:t>；</w:t>
      </w:r>
    </w:p>
    <w:p>
      <w:pPr>
        <w:ind w:right="-158" w:rightChars="-50" w:firstLine="632" w:firstLineChars="200"/>
        <w:rPr>
          <w:rFonts w:ascii="仿宋_GB2312"/>
          <w:szCs w:val="32"/>
        </w:rPr>
      </w:pPr>
      <w:r>
        <w:rPr>
          <w:rFonts w:hint="eastAsia" w:ascii="仿宋_GB2312"/>
          <w:szCs w:val="32"/>
        </w:rPr>
        <w:t>（二）行政执法文书，包括行政许可的受理文书、行政处罚文书、启动行政强制或行政确认程序的批准文书等；</w:t>
      </w:r>
    </w:p>
    <w:p>
      <w:pPr>
        <w:ind w:right="-158" w:rightChars="-50" w:firstLine="632" w:firstLineChars="200"/>
        <w:rPr>
          <w:rFonts w:ascii="仿宋_GB2312"/>
          <w:szCs w:val="32"/>
        </w:rPr>
      </w:pPr>
      <w:r>
        <w:rPr>
          <w:rFonts w:hint="eastAsia" w:ascii="仿宋_GB2312"/>
          <w:szCs w:val="32"/>
        </w:rPr>
        <w:t>（三）相关证据材料，经过听证、专家论证或者评审、评估的，需要提供听证、论证或者评审意见、评估报告等材料；</w:t>
      </w:r>
    </w:p>
    <w:p>
      <w:pPr>
        <w:ind w:right="-158" w:rightChars="-50" w:firstLine="632" w:firstLineChars="200"/>
        <w:rPr>
          <w:rFonts w:ascii="仿宋_GB2312"/>
          <w:szCs w:val="32"/>
        </w:rPr>
      </w:pPr>
      <w:r>
        <w:rPr>
          <w:rFonts w:hint="eastAsia" w:ascii="仿宋_GB2312"/>
          <w:szCs w:val="32"/>
        </w:rPr>
        <w:t>（四）其他需要提交的材料。</w:t>
      </w:r>
    </w:p>
    <w:p>
      <w:pPr>
        <w:ind w:right="-158" w:rightChars="-50" w:firstLine="632" w:firstLineChars="200"/>
        <w:rPr>
          <w:rFonts w:ascii="仿宋_GB2312"/>
          <w:bCs/>
          <w:iCs/>
          <w:szCs w:val="32"/>
        </w:rPr>
      </w:pPr>
      <w:r>
        <w:rPr>
          <w:rFonts w:hint="eastAsia" w:ascii="仿宋_GB2312"/>
          <w:szCs w:val="32"/>
        </w:rPr>
        <w:t>承办机构提交的材料不齐全的，法制审核机构可以要求承办机构在指定时间内补充提交；</w:t>
      </w:r>
      <w:r>
        <w:rPr>
          <w:rFonts w:hint="eastAsia" w:ascii="仿宋_GB2312"/>
          <w:bCs/>
          <w:iCs/>
          <w:szCs w:val="32"/>
        </w:rPr>
        <w:t>经补充后仍不符合要求的，法制审核机构可以不予审核并退回相关材料。</w:t>
      </w:r>
    </w:p>
    <w:p>
      <w:pPr>
        <w:ind w:right="-158" w:rightChars="-50" w:firstLine="632" w:firstLineChars="200"/>
        <w:rPr>
          <w:rFonts w:ascii="仿宋_GB2312"/>
          <w:szCs w:val="32"/>
        </w:rPr>
      </w:pPr>
      <w:r>
        <w:rPr>
          <w:rFonts w:hint="eastAsia" w:ascii="仿宋_GB2312"/>
          <w:b/>
          <w:bCs/>
          <w:szCs w:val="32"/>
        </w:rPr>
        <w:t>第七条</w:t>
      </w:r>
      <w:r>
        <w:rPr>
          <w:rFonts w:hint="eastAsia" w:ascii="仿宋_GB2312"/>
          <w:szCs w:val="32"/>
        </w:rPr>
        <w:t xml:space="preserve">  法制审核重点审核以下内容：</w:t>
      </w:r>
    </w:p>
    <w:p>
      <w:pPr>
        <w:ind w:right="-158" w:rightChars="-50" w:firstLine="632" w:firstLineChars="200"/>
        <w:rPr>
          <w:rFonts w:ascii="仿宋_GB2312"/>
          <w:szCs w:val="32"/>
        </w:rPr>
      </w:pPr>
      <w:r>
        <w:rPr>
          <w:rFonts w:hint="eastAsia" w:ascii="仿宋_GB2312"/>
          <w:szCs w:val="32"/>
        </w:rPr>
        <w:t>（一）行政执法主体是否合法、是否超越法定权限，行政执法人员是否具备执法资格；</w:t>
      </w:r>
    </w:p>
    <w:p>
      <w:pPr>
        <w:ind w:right="-158" w:rightChars="-50" w:firstLine="632" w:firstLineChars="200"/>
        <w:rPr>
          <w:rFonts w:ascii="仿宋_GB2312"/>
          <w:szCs w:val="32"/>
        </w:rPr>
      </w:pPr>
      <w:r>
        <w:rPr>
          <w:rFonts w:hint="eastAsia" w:ascii="仿宋_GB2312"/>
          <w:szCs w:val="32"/>
        </w:rPr>
        <w:t>（二）行政执法程序是否合法；</w:t>
      </w:r>
    </w:p>
    <w:p>
      <w:pPr>
        <w:ind w:right="-158" w:rightChars="-50" w:firstLine="632" w:firstLineChars="200"/>
        <w:rPr>
          <w:rFonts w:ascii="仿宋_GB2312"/>
          <w:szCs w:val="32"/>
        </w:rPr>
      </w:pPr>
      <w:r>
        <w:rPr>
          <w:rFonts w:hint="eastAsia" w:ascii="仿宋_GB2312"/>
          <w:szCs w:val="32"/>
        </w:rPr>
        <w:t>（三）案件事实是否清楚，证据是否合法充分；</w:t>
      </w:r>
    </w:p>
    <w:p>
      <w:pPr>
        <w:ind w:right="-158" w:rightChars="-50" w:firstLine="632" w:firstLineChars="200"/>
        <w:rPr>
          <w:rFonts w:ascii="仿宋_GB2312"/>
          <w:szCs w:val="32"/>
        </w:rPr>
      </w:pPr>
      <w:r>
        <w:rPr>
          <w:rFonts w:hint="eastAsia" w:ascii="仿宋_GB2312"/>
          <w:szCs w:val="32"/>
        </w:rPr>
        <w:t>（四）适用法律、法规、规章是否准确，裁量基准运用是否适当；</w:t>
      </w:r>
    </w:p>
    <w:p>
      <w:pPr>
        <w:ind w:right="-158" w:rightChars="-50" w:firstLine="632" w:firstLineChars="200"/>
        <w:rPr>
          <w:rFonts w:ascii="仿宋_GB2312"/>
          <w:bCs/>
          <w:iCs/>
          <w:szCs w:val="32"/>
        </w:rPr>
      </w:pPr>
      <w:r>
        <w:rPr>
          <w:rFonts w:hint="eastAsia" w:ascii="仿宋_GB2312"/>
          <w:szCs w:val="32"/>
        </w:rPr>
        <w:t>（五）</w:t>
      </w:r>
      <w:r>
        <w:rPr>
          <w:rFonts w:hint="eastAsia" w:ascii="仿宋_GB2312"/>
          <w:bCs/>
          <w:iCs/>
          <w:szCs w:val="32"/>
        </w:rPr>
        <w:t>是否说明理由或者说明理由是否充分；</w:t>
      </w:r>
    </w:p>
    <w:p>
      <w:pPr>
        <w:ind w:right="-158" w:rightChars="-50" w:firstLine="632" w:firstLineChars="200"/>
        <w:rPr>
          <w:rFonts w:ascii="仿宋_GB2312"/>
          <w:szCs w:val="32"/>
        </w:rPr>
      </w:pPr>
      <w:r>
        <w:rPr>
          <w:rFonts w:hint="eastAsia" w:ascii="仿宋_GB2312"/>
          <w:szCs w:val="32"/>
        </w:rPr>
        <w:t>（六）行政执法文书是否完备、规范；</w:t>
      </w:r>
    </w:p>
    <w:p>
      <w:pPr>
        <w:ind w:right="-158" w:rightChars="-50" w:firstLine="632" w:firstLineChars="200"/>
        <w:rPr>
          <w:rFonts w:ascii="仿宋_GB2312"/>
          <w:szCs w:val="32"/>
        </w:rPr>
      </w:pPr>
      <w:r>
        <w:rPr>
          <w:rFonts w:hint="eastAsia" w:ascii="仿宋_GB2312"/>
          <w:szCs w:val="32"/>
        </w:rPr>
        <w:t>（七）违法行为是否涉嫌犯罪，需要移送司法机关；</w:t>
      </w:r>
    </w:p>
    <w:p>
      <w:pPr>
        <w:ind w:right="-158" w:rightChars="-50" w:firstLine="632" w:firstLineChars="200"/>
        <w:rPr>
          <w:rFonts w:ascii="仿宋_GB2312"/>
          <w:szCs w:val="32"/>
        </w:rPr>
      </w:pPr>
      <w:r>
        <w:rPr>
          <w:rFonts w:hint="eastAsia" w:ascii="仿宋_GB2312"/>
          <w:szCs w:val="32"/>
        </w:rPr>
        <w:t>（八）与重大行政执法决定合法性、适当性相关的其他内容。</w:t>
      </w:r>
    </w:p>
    <w:p>
      <w:pPr>
        <w:ind w:right="-158" w:rightChars="-50" w:firstLine="632" w:firstLineChars="200"/>
        <w:rPr>
          <w:rFonts w:ascii="仿宋_GB2312"/>
          <w:szCs w:val="32"/>
        </w:rPr>
      </w:pPr>
      <w:r>
        <w:rPr>
          <w:rFonts w:hint="eastAsia" w:ascii="仿宋_GB2312"/>
          <w:b/>
          <w:bCs/>
          <w:szCs w:val="32"/>
        </w:rPr>
        <w:t>第八条</w:t>
      </w:r>
      <w:r>
        <w:rPr>
          <w:rFonts w:hint="eastAsia" w:ascii="仿宋_GB2312"/>
          <w:szCs w:val="32"/>
        </w:rPr>
        <w:t xml:space="preserve">  在审核过程中，法制审核机构有权调阅行政执法活动相关材料；必要时也可以向当事人进行调查，相关单位和个人应当予以协助配合。</w:t>
      </w:r>
    </w:p>
    <w:p>
      <w:pPr>
        <w:ind w:right="-158" w:rightChars="-50" w:firstLine="632" w:firstLineChars="200"/>
        <w:rPr>
          <w:rFonts w:ascii="仿宋_GB2312"/>
          <w:szCs w:val="32"/>
        </w:rPr>
      </w:pPr>
      <w:r>
        <w:rPr>
          <w:rFonts w:hint="eastAsia" w:ascii="仿宋_GB2312"/>
          <w:b/>
          <w:bCs/>
          <w:szCs w:val="32"/>
        </w:rPr>
        <w:t>第九条</w:t>
      </w:r>
      <w:r>
        <w:rPr>
          <w:rFonts w:hint="eastAsia" w:ascii="仿宋_GB2312"/>
          <w:szCs w:val="32"/>
        </w:rPr>
        <w:t xml:space="preserve">  法制审核机构对拟作出的气象重大行政执法决定进行审核后，根据不同情况，提出相应的书面审核意见：</w:t>
      </w:r>
    </w:p>
    <w:p>
      <w:pPr>
        <w:ind w:right="-158" w:rightChars="-50" w:firstLine="632" w:firstLineChars="200"/>
        <w:rPr>
          <w:rFonts w:ascii="仿宋_GB2312"/>
          <w:szCs w:val="32"/>
        </w:rPr>
      </w:pPr>
      <w:r>
        <w:rPr>
          <w:rFonts w:hint="eastAsia" w:ascii="仿宋_GB2312"/>
          <w:szCs w:val="32"/>
        </w:rPr>
        <w:t>（一）行政执法主体合法、行政执法人员具备执法资格、事实认定清楚、证据合法充分、法律依据适用正确、程序合法、说明理由充分、裁量适当、拟定的处理意见得当、执法文书完备规范的，提出同意作出行政执法决定的意见。</w:t>
      </w:r>
    </w:p>
    <w:p>
      <w:pPr>
        <w:ind w:right="-158" w:rightChars="-50" w:firstLine="632" w:firstLineChars="200"/>
        <w:rPr>
          <w:rFonts w:ascii="仿宋_GB2312"/>
          <w:szCs w:val="32"/>
        </w:rPr>
      </w:pPr>
      <w:r>
        <w:rPr>
          <w:rFonts w:hint="eastAsia" w:ascii="仿宋_GB2312"/>
          <w:szCs w:val="32"/>
        </w:rPr>
        <w:t>（二）符合下列情形之一的，提出补充调查、</w:t>
      </w:r>
      <w:r>
        <w:rPr>
          <w:rFonts w:hint="eastAsia" w:ascii="仿宋_GB2312"/>
          <w:bCs/>
          <w:iCs/>
          <w:szCs w:val="32"/>
        </w:rPr>
        <w:t>补正</w:t>
      </w:r>
      <w:r>
        <w:rPr>
          <w:rFonts w:hint="eastAsia" w:ascii="仿宋_GB2312"/>
          <w:szCs w:val="32"/>
        </w:rPr>
        <w:t>或者改正的意见：</w:t>
      </w:r>
    </w:p>
    <w:p>
      <w:pPr>
        <w:ind w:right="-158" w:rightChars="-50" w:firstLine="632" w:firstLineChars="200"/>
        <w:rPr>
          <w:rFonts w:ascii="仿宋_GB2312"/>
          <w:szCs w:val="32"/>
        </w:rPr>
      </w:pPr>
      <w:r>
        <w:rPr>
          <w:rFonts w:hint="eastAsia" w:ascii="仿宋_GB2312"/>
          <w:szCs w:val="32"/>
        </w:rPr>
        <w:t>1.事实不清、证据不足的，提出补充调查或者补充证据的意见；</w:t>
      </w:r>
    </w:p>
    <w:p>
      <w:pPr>
        <w:ind w:right="-158" w:rightChars="-50" w:firstLine="632" w:firstLineChars="200"/>
        <w:rPr>
          <w:rFonts w:ascii="仿宋_GB2312"/>
          <w:szCs w:val="32"/>
        </w:rPr>
      </w:pPr>
      <w:r>
        <w:rPr>
          <w:rFonts w:hint="eastAsia" w:ascii="仿宋_GB2312"/>
          <w:szCs w:val="32"/>
        </w:rPr>
        <w:t>2.程序上存在轻微瑕疵或者遗漏，未侵犯当事人合法权益的，提出补正的意见；</w:t>
      </w:r>
    </w:p>
    <w:p>
      <w:pPr>
        <w:ind w:right="-158" w:rightChars="-50" w:firstLine="632" w:firstLineChars="200"/>
        <w:rPr>
          <w:rFonts w:ascii="仿宋_GB2312"/>
          <w:szCs w:val="32"/>
        </w:rPr>
      </w:pPr>
      <w:r>
        <w:rPr>
          <w:rFonts w:hint="eastAsia" w:ascii="仿宋_GB2312"/>
          <w:szCs w:val="32"/>
        </w:rPr>
        <w:t>3.未说明理由或者说明理由不充分，依据不准确的，提出补正的意见；</w:t>
      </w:r>
    </w:p>
    <w:p>
      <w:pPr>
        <w:ind w:right="-158" w:rightChars="-50" w:firstLine="632" w:firstLineChars="200"/>
        <w:rPr>
          <w:rFonts w:ascii="仿宋_GB2312"/>
          <w:szCs w:val="32"/>
        </w:rPr>
      </w:pPr>
      <w:r>
        <w:rPr>
          <w:rFonts w:hint="eastAsia" w:ascii="仿宋_GB2312"/>
          <w:szCs w:val="32"/>
        </w:rPr>
        <w:t>4.行政执法文书不规范、不完备的，提出补正的意见；</w:t>
      </w:r>
    </w:p>
    <w:p>
      <w:pPr>
        <w:ind w:right="-158" w:rightChars="-50" w:firstLine="632" w:firstLineChars="200"/>
        <w:rPr>
          <w:rFonts w:ascii="仿宋_GB2312"/>
          <w:szCs w:val="32"/>
        </w:rPr>
      </w:pPr>
      <w:r>
        <w:rPr>
          <w:rFonts w:hint="eastAsia" w:ascii="仿宋_GB2312"/>
          <w:szCs w:val="32"/>
        </w:rPr>
        <w:t>5.自由裁量权运用不适当的，提出改正的意见。</w:t>
      </w:r>
    </w:p>
    <w:p>
      <w:pPr>
        <w:ind w:right="-158" w:rightChars="-50" w:firstLine="632" w:firstLineChars="200"/>
        <w:rPr>
          <w:rFonts w:ascii="仿宋_GB2312"/>
          <w:szCs w:val="32"/>
        </w:rPr>
      </w:pPr>
      <w:r>
        <w:rPr>
          <w:rFonts w:hint="eastAsia" w:ascii="仿宋_GB2312"/>
          <w:szCs w:val="32"/>
        </w:rPr>
        <w:t>（三）符合下列情形之一的，提出不同意作出行政执法决定的意见：</w:t>
      </w:r>
    </w:p>
    <w:p>
      <w:pPr>
        <w:ind w:right="-158" w:rightChars="-50" w:firstLine="632" w:firstLineChars="200"/>
        <w:rPr>
          <w:rFonts w:ascii="仿宋_GB2312"/>
          <w:szCs w:val="32"/>
        </w:rPr>
      </w:pPr>
      <w:r>
        <w:rPr>
          <w:rFonts w:hint="eastAsia" w:ascii="仿宋_GB2312"/>
          <w:szCs w:val="32"/>
        </w:rPr>
        <w:t>1.行政执法主体不合法或行政执法人员不具备执法资格的；</w:t>
      </w:r>
    </w:p>
    <w:p>
      <w:pPr>
        <w:ind w:right="-158" w:rightChars="-50" w:firstLine="632" w:firstLineChars="200"/>
        <w:rPr>
          <w:rFonts w:ascii="仿宋_GB2312"/>
          <w:szCs w:val="32"/>
        </w:rPr>
      </w:pPr>
      <w:r>
        <w:rPr>
          <w:rFonts w:hint="eastAsia" w:ascii="仿宋_GB2312"/>
          <w:szCs w:val="32"/>
        </w:rPr>
        <w:t>2.事实不清、证据不足，经进一步补充证据，事实仍然不清或主要证据不合法的；</w:t>
      </w:r>
    </w:p>
    <w:p>
      <w:pPr>
        <w:ind w:right="-158" w:rightChars="-50" w:firstLine="632" w:firstLineChars="200"/>
        <w:rPr>
          <w:rFonts w:ascii="仿宋_GB2312"/>
          <w:szCs w:val="32"/>
        </w:rPr>
      </w:pPr>
      <w:r>
        <w:rPr>
          <w:rFonts w:hint="eastAsia" w:ascii="仿宋_GB2312"/>
          <w:szCs w:val="32"/>
        </w:rPr>
        <w:t>3.违反法定程序的。</w:t>
      </w:r>
    </w:p>
    <w:p>
      <w:pPr>
        <w:ind w:right="-158" w:rightChars="-50" w:firstLine="632" w:firstLineChars="200"/>
        <w:rPr>
          <w:rFonts w:ascii="仿宋_GB2312"/>
          <w:szCs w:val="32"/>
        </w:rPr>
      </w:pPr>
      <w:r>
        <w:rPr>
          <w:rFonts w:hint="eastAsia" w:ascii="仿宋_GB2312"/>
          <w:szCs w:val="32"/>
        </w:rPr>
        <w:t>（四）案件超出气象主管机构管辖范围或者违法行为涉嫌犯罪的，依法提出移送意见。</w:t>
      </w:r>
    </w:p>
    <w:p>
      <w:pPr>
        <w:ind w:right="-158" w:rightChars="-50" w:firstLine="632" w:firstLineChars="200"/>
        <w:rPr>
          <w:rFonts w:ascii="仿宋_GB2312"/>
          <w:szCs w:val="32"/>
        </w:rPr>
      </w:pPr>
      <w:r>
        <w:rPr>
          <w:rFonts w:hint="eastAsia" w:ascii="仿宋_GB2312"/>
          <w:b/>
          <w:bCs/>
          <w:szCs w:val="32"/>
        </w:rPr>
        <w:t>第十条</w:t>
      </w:r>
      <w:r>
        <w:rPr>
          <w:rFonts w:hint="eastAsia" w:ascii="仿宋_GB2312"/>
          <w:szCs w:val="32"/>
        </w:rPr>
        <w:t xml:space="preserve">  法制审核机构在收到拟作出的行政执法决定送审材料后，应当在7个工作日内审核完毕。案件复杂的，经本级气象主管机构负责人批准可以延长5个工作日。</w:t>
      </w:r>
    </w:p>
    <w:p>
      <w:pPr>
        <w:ind w:right="-158" w:rightChars="-50" w:firstLine="632" w:firstLineChars="200"/>
        <w:rPr>
          <w:rFonts w:ascii="仿宋_GB2312"/>
          <w:szCs w:val="32"/>
        </w:rPr>
      </w:pPr>
      <w:r>
        <w:rPr>
          <w:rFonts w:hint="eastAsia" w:ascii="仿宋_GB2312"/>
          <w:szCs w:val="32"/>
        </w:rPr>
        <w:t>前款规定的审核期限自法制审核机构收到完备的送审材料的次日起计算，补充材料期间不计算在内。</w:t>
      </w:r>
    </w:p>
    <w:p>
      <w:pPr>
        <w:ind w:right="-158" w:rightChars="-50" w:firstLine="632" w:firstLineChars="200"/>
        <w:rPr>
          <w:rFonts w:ascii="仿宋_GB2312" w:hAnsi="仿宋_GB2312" w:cs="仿宋_GB2312"/>
          <w:szCs w:val="32"/>
        </w:rPr>
      </w:pPr>
      <w:r>
        <w:rPr>
          <w:rFonts w:hint="eastAsia" w:ascii="仿宋_GB2312"/>
          <w:b/>
          <w:bCs/>
          <w:szCs w:val="32"/>
        </w:rPr>
        <w:t>第十一条</w:t>
      </w:r>
      <w:r>
        <w:rPr>
          <w:rFonts w:hint="eastAsia" w:ascii="仿宋_GB2312"/>
          <w:szCs w:val="32"/>
        </w:rPr>
        <w:t xml:space="preserve">  </w:t>
      </w:r>
      <w:r>
        <w:rPr>
          <w:rFonts w:hint="eastAsia" w:ascii="仿宋_GB2312" w:hAnsi="仿宋_GB2312" w:cs="仿宋_GB2312"/>
          <w:szCs w:val="32"/>
        </w:rPr>
        <w:t>有公职律师的法制审核机构应当委托公职律师参与法制审核工作。</w:t>
      </w:r>
    </w:p>
    <w:p>
      <w:pPr>
        <w:ind w:right="-158" w:rightChars="-50" w:firstLine="632" w:firstLineChars="200"/>
        <w:rPr>
          <w:rFonts w:ascii="仿宋_GB2312" w:hAnsi="仿宋_GB2312" w:cs="仿宋_GB2312"/>
          <w:szCs w:val="32"/>
        </w:rPr>
      </w:pPr>
      <w:r>
        <w:rPr>
          <w:rFonts w:hint="eastAsia" w:ascii="仿宋_GB2312" w:hAnsi="仿宋_GB2312" w:cs="仿宋_GB2312"/>
          <w:szCs w:val="32"/>
        </w:rPr>
        <w:t>案情复杂、专业性较强的案件，法制审核机构应当征求法律顾问意见，必要时可以组织召开座谈会、专家论证会等进行研究论证。</w:t>
      </w:r>
    </w:p>
    <w:p>
      <w:pPr>
        <w:ind w:right="-158" w:rightChars="-50" w:firstLine="632" w:firstLineChars="200"/>
        <w:rPr>
          <w:rFonts w:ascii="仿宋_GB2312"/>
          <w:szCs w:val="32"/>
        </w:rPr>
      </w:pPr>
      <w:r>
        <w:rPr>
          <w:rFonts w:hint="eastAsia" w:ascii="仿宋_GB2312"/>
          <w:b/>
          <w:bCs/>
          <w:szCs w:val="32"/>
        </w:rPr>
        <w:t>第十二条</w:t>
      </w:r>
      <w:r>
        <w:rPr>
          <w:rFonts w:hint="eastAsia" w:ascii="仿宋_GB2312"/>
          <w:szCs w:val="32"/>
        </w:rPr>
        <w:t xml:space="preserve">  法制审核机构完成审核后，应当作出书面审核意见，并连同送审材料回复承办机构。</w:t>
      </w:r>
    </w:p>
    <w:p>
      <w:pPr>
        <w:ind w:right="-158" w:rightChars="-50" w:firstLine="632" w:firstLineChars="200"/>
        <w:rPr>
          <w:rFonts w:ascii="仿宋_GB2312"/>
          <w:szCs w:val="32"/>
        </w:rPr>
      </w:pPr>
      <w:r>
        <w:rPr>
          <w:rFonts w:hint="eastAsia" w:ascii="仿宋_GB2312"/>
          <w:b/>
          <w:bCs/>
          <w:szCs w:val="32"/>
        </w:rPr>
        <w:t>第十三条</w:t>
      </w:r>
      <w:r>
        <w:rPr>
          <w:rFonts w:hint="eastAsia" w:ascii="仿宋_GB2312"/>
          <w:szCs w:val="32"/>
        </w:rPr>
        <w:t xml:space="preserve">  审核意见属于本办法第九条第（二）、（三）、（四）项规定情形的，承办机构应当进行研究，作出相应处理后再次报送法制审核。</w:t>
      </w:r>
    </w:p>
    <w:p>
      <w:pPr>
        <w:ind w:right="-158" w:rightChars="-50" w:firstLine="632" w:firstLineChars="200"/>
        <w:rPr>
          <w:rFonts w:ascii="仿宋_GB2312"/>
          <w:szCs w:val="32"/>
        </w:rPr>
      </w:pPr>
      <w:r>
        <w:rPr>
          <w:rFonts w:hint="eastAsia" w:ascii="仿宋_GB2312"/>
          <w:b/>
          <w:bCs/>
          <w:szCs w:val="32"/>
        </w:rPr>
        <w:t xml:space="preserve">第十四条 </w:t>
      </w:r>
      <w:r>
        <w:rPr>
          <w:rFonts w:hint="eastAsia" w:ascii="仿宋_GB2312"/>
          <w:szCs w:val="32"/>
        </w:rPr>
        <w:t xml:space="preserve"> 承办机构对审核意见有异议的应当协商沟通，经沟通仍无法达成一致意见的，省级气象主管机构的重大行政执法决定事项提交省气象局法治建设工作领导小组处理。市级气象主管机构应当明确重大行政执法决定争议事项的处理机构。</w:t>
      </w:r>
    </w:p>
    <w:p>
      <w:pPr>
        <w:ind w:right="-158" w:rightChars="-50" w:firstLine="632" w:firstLineChars="200"/>
        <w:rPr>
          <w:rFonts w:ascii="仿宋_GB2312"/>
          <w:szCs w:val="32"/>
        </w:rPr>
      </w:pPr>
      <w:r>
        <w:rPr>
          <w:rFonts w:hint="eastAsia" w:ascii="仿宋_GB2312"/>
          <w:b/>
          <w:bCs/>
          <w:szCs w:val="32"/>
        </w:rPr>
        <w:t>第十五条</w:t>
      </w:r>
      <w:r>
        <w:rPr>
          <w:rFonts w:hint="eastAsia" w:ascii="仿宋_GB2312"/>
          <w:szCs w:val="32"/>
        </w:rPr>
        <w:t xml:space="preserve">  </w:t>
      </w:r>
      <w:r>
        <w:rPr>
          <w:rFonts w:hint="eastAsia" w:ascii="仿宋_GB2312"/>
          <w:bCs/>
          <w:iCs/>
          <w:szCs w:val="32"/>
        </w:rPr>
        <w:t>省气象局政策法规处负责指导、监督和检查</w:t>
      </w:r>
      <w:r>
        <w:rPr>
          <w:rFonts w:hint="eastAsia" w:ascii="仿宋_GB2312"/>
          <w:szCs w:val="32"/>
        </w:rPr>
        <w:t>全省各级气象主管机构实施重大行政执法决定法制审核工作，并将监督检查结果纳入行政执法信息公开范围，依法进行公示。</w:t>
      </w:r>
    </w:p>
    <w:p>
      <w:pPr>
        <w:ind w:right="-158" w:rightChars="-50" w:firstLine="632" w:firstLineChars="200"/>
        <w:rPr>
          <w:rFonts w:ascii="仿宋_GB2312"/>
          <w:szCs w:val="32"/>
        </w:rPr>
      </w:pPr>
      <w:r>
        <w:rPr>
          <w:rFonts w:hint="eastAsia" w:ascii="仿宋_GB2312"/>
          <w:b/>
          <w:bCs/>
          <w:szCs w:val="32"/>
        </w:rPr>
        <w:t>第十六条</w:t>
      </w:r>
      <w:r>
        <w:rPr>
          <w:rFonts w:hint="eastAsia" w:ascii="仿宋_GB2312"/>
          <w:szCs w:val="32"/>
        </w:rPr>
        <w:t xml:space="preserve">  本办法由湖南省气象局负责解释。</w:t>
      </w:r>
    </w:p>
    <w:p>
      <w:pPr>
        <w:ind w:right="-158" w:rightChars="-50" w:firstLine="632" w:firstLineChars="200"/>
        <w:rPr>
          <w:rFonts w:ascii="仿宋_GB2312"/>
          <w:szCs w:val="32"/>
        </w:rPr>
      </w:pPr>
      <w:r>
        <w:rPr>
          <w:rFonts w:hint="eastAsia" w:ascii="仿宋_GB2312" w:hAnsi="Calibri"/>
          <w:b/>
          <w:bCs/>
          <w:szCs w:val="32"/>
        </w:rPr>
        <w:t xml:space="preserve">第十七条  </w:t>
      </w:r>
      <w:r>
        <w:rPr>
          <w:rFonts w:hint="eastAsia" w:ascii="仿宋_GB2312"/>
          <w:szCs w:val="32"/>
        </w:rPr>
        <w:t>本办法自印发之日起施行，有效期五年。</w:t>
      </w:r>
    </w:p>
    <w:p>
      <w:pPr>
        <w:snapToGrid w:val="0"/>
        <w:spacing w:line="576" w:lineRule="exact"/>
        <w:rPr>
          <w:rFonts w:ascii="仿宋_GB2312" w:hAnsi="宋体"/>
          <w:spacing w:val="-6"/>
        </w:rPr>
      </w:pPr>
    </w:p>
    <w:p>
      <w:pPr>
        <w:snapToGrid w:val="0"/>
        <w:spacing w:line="576" w:lineRule="exact"/>
        <w:ind w:left="1352" w:leftChars="199" w:hanging="724" w:hangingChars="238"/>
        <w:rPr>
          <w:rFonts w:ascii="仿宋_GB2312"/>
          <w:spacing w:val="-6"/>
        </w:rPr>
      </w:pPr>
      <w:bookmarkStart w:id="5" w:name="附件"/>
      <w:bookmarkEnd w:id="5"/>
      <w:bookmarkStart w:id="6" w:name="附件名称"/>
      <w:bookmarkEnd w:id="6"/>
    </w:p>
    <w:p>
      <w:pPr>
        <w:snapToGrid w:val="0"/>
        <w:spacing w:line="576" w:lineRule="exact"/>
        <w:rPr>
          <w:rFonts w:ascii="仿宋_GB2312"/>
          <w:spacing w:val="-6"/>
        </w:rPr>
      </w:pPr>
    </w:p>
    <w:p>
      <w:pPr>
        <w:snapToGrid w:val="0"/>
        <w:spacing w:line="576" w:lineRule="exact"/>
        <w:rPr>
          <w:rFonts w:ascii="仿宋_GB2312"/>
          <w:spacing w:val="-6"/>
        </w:rPr>
      </w:pPr>
    </w:p>
    <w:p>
      <w:pPr>
        <w:snapToGrid w:val="0"/>
        <w:spacing w:line="576" w:lineRule="exact"/>
        <w:rPr>
          <w:rFonts w:ascii="仿宋_GB2312"/>
          <w:spacing w:val="-6"/>
        </w:rPr>
      </w:pPr>
    </w:p>
    <w:p>
      <w:pPr>
        <w:snapToGrid w:val="0"/>
        <w:spacing w:line="576" w:lineRule="exact"/>
        <w:ind w:right="23"/>
        <w:jc w:val="left"/>
        <w:rPr>
          <w:rFonts w:ascii="仿宋_GB2312"/>
          <w:color w:val="FFFFFF"/>
          <w:spacing w:val="-6"/>
          <w:szCs w:val="32"/>
        </w:rPr>
      </w:pPr>
      <w:r>
        <w:rPr>
          <w:rFonts w:ascii="仿宋_GB2312" w:hAnsi="宋体"/>
          <w:spacing w:val="-6"/>
        </w:rPr>
        <w:pict>
          <v:shape id="文本框 2" o:spid="_x0000_s1037" o:spt="202" type="#_x0000_t202" style="position:absolute;left:0pt;margin-left:144pt;margin-top:24.2pt;height:40.25pt;width:342pt;z-index:251659264;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w8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65vWgg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JYnrDw5AgAATwQAAA4AAAAAAAAAAAAA&#10;AAAALgIAAGRycy9lMm9Eb2MueG1sUEsBAi0AFAAGAAgAAAAhAP0vMtbbAAAABQEAAA8AAAAAAAAA&#10;AAAAAAAAkwQAAGRycy9kb3ducmV2LnhtbFBLBQYAAAAABAAEAPMAAACbBQAAAAA=&#10;">
            <v:path/>
            <v:fill opacity="0f" focussize="0,0"/>
            <v:stroke on="f" color="#FFFFFF" joinstyle="miter"/>
            <v:imagedata o:title=""/>
            <o:lock v:ext="edit"/>
            <v:textbox>
              <w:txbxContent>
                <w:p>
                  <w:pPr>
                    <w:jc w:val="center"/>
                  </w:pPr>
                </w:p>
              </w:txbxContent>
            </v:textbox>
          </v:shape>
        </w:pict>
      </w:r>
      <w:r>
        <w:rPr>
          <w:rFonts w:hint="eastAsia" w:ascii="仿宋_GB2312"/>
          <w:spacing w:val="-6"/>
        </w:rPr>
        <w:t xml:space="preserve">                                        </w:t>
      </w:r>
    </w:p>
    <w:p>
      <w:pPr>
        <w:snapToGrid w:val="0"/>
        <w:spacing w:line="576" w:lineRule="exact"/>
        <w:ind w:right="489" w:rightChars="155"/>
        <w:rPr>
          <w:rFonts w:ascii="仿宋_GB2312"/>
          <w:spacing w:val="-6"/>
        </w:rPr>
      </w:pPr>
    </w:p>
    <w:p>
      <w:pPr>
        <w:snapToGrid w:val="0"/>
        <w:spacing w:line="576" w:lineRule="exact"/>
        <w:rPr>
          <w:rFonts w:ascii="仿宋_GB2312"/>
        </w:rPr>
      </w:pPr>
      <w:r>
        <w:rPr>
          <w:rFonts w:hint="eastAsia" w:ascii="仿宋_GB2312"/>
          <w:spacing w:val="-6"/>
        </w:rPr>
        <w:t xml:space="preserve">                          </w:t>
      </w:r>
      <w:r>
        <w:rPr>
          <w:rFonts w:hint="eastAsia" w:ascii="仿宋_GB2312"/>
          <w:i/>
          <w:iCs/>
          <w:spacing w:val="-6"/>
        </w:rPr>
        <w:t xml:space="preserve"> </w:t>
      </w:r>
      <w:r>
        <w:rPr>
          <w:rFonts w:hint="eastAsia" w:ascii="仿宋_GB2312"/>
          <w:spacing w:val="-6"/>
        </w:rPr>
        <w:t xml:space="preserve">       </w:t>
      </w:r>
      <w:bookmarkStart w:id="7" w:name="结束"/>
      <w:bookmarkEnd w:id="7"/>
    </w:p>
    <w:p>
      <w:pPr>
        <w:snapToGrid w:val="0"/>
        <w:spacing w:line="576" w:lineRule="exact"/>
        <w:ind w:right="1264" w:rightChars="400"/>
        <w:rPr>
          <w:rFonts w:ascii="仿宋_GB2312"/>
          <w:spacing w:val="-6"/>
        </w:rPr>
      </w:pPr>
    </w:p>
    <w:p>
      <w:pPr>
        <w:snapToGrid w:val="0"/>
        <w:spacing w:line="576" w:lineRule="exact"/>
        <w:ind w:right="1264" w:rightChars="400"/>
        <w:rPr>
          <w:rFonts w:ascii="仿宋_GB2312"/>
          <w:spacing w:val="-6"/>
        </w:rPr>
      </w:pPr>
    </w:p>
    <w:p>
      <w:pPr>
        <w:snapToGrid w:val="0"/>
        <w:spacing w:line="576" w:lineRule="exact"/>
        <w:ind w:right="1264" w:rightChars="400"/>
        <w:rPr>
          <w:rFonts w:ascii="仿宋_GB2312"/>
          <w:spacing w:val="-6"/>
        </w:rPr>
      </w:pPr>
    </w:p>
    <w:p>
      <w:pPr>
        <w:snapToGrid w:val="0"/>
        <w:spacing w:line="576" w:lineRule="exact"/>
        <w:ind w:right="1264" w:rightChars="400"/>
        <w:rPr>
          <w:rFonts w:ascii="仿宋_GB2312"/>
          <w:spacing w:val="-6"/>
        </w:rPr>
      </w:pPr>
      <w:r>
        <w:pict>
          <v:shape id="_x0000_s1033" o:spid="_x0000_s1033" o:spt="202" type="#_x0000_t202" style="position:absolute;left:0pt;margin-left:263.6pt;margin-top:712.45pt;height:28.35pt;width:168.4pt;mso-position-vertical-relative:page;mso-wrap-distance-bottom:0pt;mso-wrap-distance-top:0pt;z-index:251659264;mso-width-relative:page;mso-height-relative:page;" filled="f" stroked="f" coordsize="21600,21600">
            <v:path/>
            <v:fill on="f" focussize="0,0"/>
            <v:stroke on="f" joinstyle="miter"/>
            <v:imagedata o:title=""/>
            <o:lock v:ext="edit"/>
            <v:textbox inset="0mm,0mm,0mm,0mm">
              <w:txbxContent>
                <w:p>
                  <w:pPr>
                    <w:tabs>
                      <w:tab w:val="left" w:pos="8460"/>
                    </w:tabs>
                    <w:wordWrap w:val="0"/>
                    <w:spacing w:line="500" w:lineRule="exact"/>
                    <w:jc w:val="right"/>
                    <w:rPr>
                      <w:sz w:val="28"/>
                      <w:szCs w:val="28"/>
                    </w:rPr>
                  </w:pPr>
                  <w:bookmarkStart w:id="11" w:name="印发日期"/>
                  <w:r>
                    <w:rPr>
                      <w:rFonts w:ascii="仿宋_GB2312"/>
                      <w:sz w:val="28"/>
                      <w:szCs w:val="28"/>
                    </w:rPr>
                    <w:t>202</w:t>
                  </w:r>
                  <w:r>
                    <w:rPr>
                      <w:rFonts w:hint="eastAsia" w:ascii="仿宋_GB2312"/>
                      <w:sz w:val="28"/>
                      <w:szCs w:val="28"/>
                      <w:lang w:val="en-US" w:eastAsia="zh-CN"/>
                    </w:rPr>
                    <w:t>5</w:t>
                  </w:r>
                  <w:r>
                    <w:rPr>
                      <w:rFonts w:ascii="仿宋_GB2312"/>
                      <w:sz w:val="28"/>
                      <w:szCs w:val="28"/>
                    </w:rPr>
                    <w:t>年1月</w:t>
                  </w:r>
                  <w:r>
                    <w:rPr>
                      <w:rFonts w:hint="eastAsia" w:ascii="仿宋_GB2312"/>
                      <w:sz w:val="28"/>
                      <w:szCs w:val="28"/>
                      <w:lang w:val="en-US" w:eastAsia="zh-CN"/>
                    </w:rPr>
                    <w:t>24</w:t>
                  </w:r>
                  <w:r>
                    <w:rPr>
                      <w:rFonts w:ascii="仿宋_GB2312"/>
                      <w:sz w:val="28"/>
                      <w:szCs w:val="28"/>
                    </w:rPr>
                    <w:t>日</w:t>
                  </w:r>
                  <w:bookmarkEnd w:id="11"/>
                  <w:r>
                    <w:rPr>
                      <w:rFonts w:hint="eastAsia" w:ascii="仿宋_GB2312"/>
                      <w:sz w:val="28"/>
                      <w:szCs w:val="28"/>
                    </w:rPr>
                    <w:t>印发</w:t>
                  </w:r>
                </w:p>
              </w:txbxContent>
            </v:textbox>
            <w10:wrap type="topAndBottom"/>
          </v:shape>
        </w:pict>
      </w:r>
      <w:r>
        <w:pict>
          <v:line id="_x0000_s1029" o:spid="_x0000_s1029" o:spt="20" style="position:absolute;left:0pt;margin-left:0.25pt;margin-top:742.6pt;height:0pt;width:442.2pt;mso-position-vertical-relative:page;mso-wrap-distance-bottom:0pt;mso-wrap-distance-top:0pt;z-index:251659264;mso-width-relative:page;mso-height-relative:page;" coordsize="21600,21600">
            <v:path arrowok="t"/>
            <v:fill focussize="0,0"/>
            <v:stroke weight="0.85pt"/>
            <v:imagedata o:title=""/>
            <o:lock v:ext="edit"/>
            <w10:wrap type="topAndBottom"/>
          </v:line>
        </w:pict>
      </w:r>
      <w:r>
        <w:pict>
          <v:line id="_x0000_s1027" o:spid="_x0000_s1027" o:spt="20" style="position:absolute;left:0pt;margin-left:0.25pt;margin-top:711.85pt;height:0pt;width:442.2pt;mso-position-vertical-relative:page;mso-wrap-distance-bottom:0pt;mso-wrap-distance-top:0pt;z-index:251659264;mso-width-relative:page;mso-height-relative:page;" coordsize="21600,21600">
            <v:path arrowok="t"/>
            <v:fill focussize="0,0"/>
            <v:stroke weight="0.85pt"/>
            <v:imagedata o:title=""/>
            <o:lock v:ext="edit"/>
            <w10:wrap type="topAndBottom"/>
          </v:line>
        </w:pict>
      </w:r>
      <w:r>
        <w:pict>
          <v:shape id="_x0000_s1034" o:spid="_x0000_s1034" o:spt="202" type="#_x0000_t202" style="position:absolute;left:0pt;margin-left:12.75pt;margin-top:711.85pt;height:28.35pt;width:271.1pt;mso-position-vertical-relative:page;mso-wrap-distance-bottom:0pt;mso-wrap-distance-top:0pt;z-index:251659264;mso-width-relative:page;mso-height-relative:page;" filled="f" stroked="f" coordsize="21600,21600">
            <v:path/>
            <v:fill on="f" focussize="0,0"/>
            <v:stroke on="f" joinstyle="miter"/>
            <v:imagedata o:title=""/>
            <o:lock v:ext="edit"/>
            <v:textbox inset="0mm,0mm,0mm,0mm">
              <w:txbxContent>
                <w:p>
                  <w:pPr>
                    <w:tabs>
                      <w:tab w:val="left" w:pos="8460"/>
                    </w:tabs>
                    <w:spacing w:line="500" w:lineRule="exact"/>
                    <w:rPr>
                      <w:sz w:val="28"/>
                      <w:szCs w:val="28"/>
                    </w:rPr>
                  </w:pPr>
                  <w:bookmarkStart w:id="12" w:name="版记"/>
                  <w:r>
                    <w:rPr>
                      <w:sz w:val="28"/>
                      <w:szCs w:val="28"/>
                    </w:rPr>
                    <w:t>湖南省气象局办公室</w:t>
                  </w:r>
                  <w:bookmarkEnd w:id="12"/>
                </w:p>
              </w:txbxContent>
            </v:textbox>
            <w10:wrap type="topAndBottom"/>
          </v:shape>
        </w:pict>
      </w:r>
      <w:r>
        <w:pict>
          <v:shape id="_x0000_s1035" o:spid="_x0000_s1035" o:spt="202" type="#_x0000_t202" style="position:absolute;left:0pt;margin-left:12.75pt;margin-top:683.8pt;height:28.35pt;width:248.05pt;mso-position-vertical-relative:page;mso-wrap-distance-bottom:0pt;mso-wrap-distance-top:0pt;z-index:251659264;mso-width-relative:page;mso-height-relative:page;" filled="f" stroked="f" coordsize="21600,21600">
            <v:path/>
            <v:fill on="f" focussize="0,0"/>
            <v:stroke on="f" joinstyle="miter"/>
            <v:imagedata o:title=""/>
            <o:lock v:ext="edit"/>
            <v:textbox inset="0mm,0mm,0mm,0mm">
              <w:txbxContent>
                <w:p>
                  <w:pPr>
                    <w:tabs>
                      <w:tab w:val="left" w:pos="8460"/>
                    </w:tabs>
                    <w:spacing w:line="500" w:lineRule="exact"/>
                    <w:rPr>
                      <w:sz w:val="28"/>
                      <w:szCs w:val="28"/>
                    </w:rPr>
                  </w:pPr>
                  <w:bookmarkStart w:id="13" w:name="是否公开"/>
                  <w:bookmarkEnd w:id="13"/>
                </w:p>
              </w:txbxContent>
            </v:textbox>
            <w10:wrap type="topAndBottom"/>
          </v:shape>
        </w:pict>
      </w:r>
    </w:p>
    <w:sectPr>
      <w:headerReference r:id="rId3" w:type="default"/>
      <w:footerReference r:id="rId4" w:type="default"/>
      <w:footerReference r:id="rId5" w:type="even"/>
      <w:pgSz w:w="11906" w:h="16838"/>
      <w:pgMar w:top="2132" w:right="1503" w:bottom="2002" w:left="1548" w:header="851" w:footer="1418" w:gutter="0"/>
      <w:pgNumType w:chapSep="emDash"/>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0" w:wrap="around" w:vAnchor="text" w:hAnchor="page" w:x="8701" w:y="56"/>
      <w:ind w:left="340"/>
      <w:rPr>
        <w:rStyle w:val="7"/>
        <w:sz w:val="28"/>
      </w:rPr>
    </w:pPr>
    <w:r>
      <w:rPr>
        <w:rStyle w:val="7"/>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7</w:t>
    </w:r>
    <w:r>
      <w:rPr>
        <w:rFonts w:ascii="宋体" w:hAnsi="宋体" w:eastAsia="宋体"/>
        <w:sz w:val="28"/>
      </w:rPr>
      <w:fldChar w:fldCharType="end"/>
    </w:r>
    <w:r>
      <w:rPr>
        <w:rStyle w:val="7"/>
        <w:sz w:val="28"/>
      </w:rPr>
      <w:t xml:space="preserve"> —</w:t>
    </w:r>
  </w:p>
  <w:p>
    <w:pPr>
      <w:pStyle w:val="4"/>
      <w:ind w:right="360"/>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0" w:wrap="around" w:vAnchor="text" w:hAnchor="page" w:x="1551" w:y="116"/>
      <w:spacing w:line="280" w:lineRule="exact"/>
      <w:ind w:left="340"/>
      <w:rPr>
        <w:rStyle w:val="7"/>
        <w:sz w:val="28"/>
      </w:rPr>
    </w:pPr>
    <w:r>
      <w:rPr>
        <w:rStyle w:val="7"/>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8</w:t>
    </w:r>
    <w:r>
      <w:rPr>
        <w:rFonts w:ascii="宋体" w:hAnsi="宋体" w:eastAsia="宋体"/>
        <w:sz w:val="28"/>
      </w:rPr>
      <w:fldChar w:fldCharType="end"/>
    </w:r>
    <w:r>
      <w:rPr>
        <w:rStyle w:val="7"/>
        <w:sz w:val="28"/>
      </w:rPr>
      <w:t xml:space="preserve"> —</w:t>
    </w:r>
  </w:p>
  <w:p>
    <w:pPr>
      <w:pStyle w:val="4"/>
      <w:tabs>
        <w:tab w:val="right" w:pos="8460"/>
        <w:tab w:val="clear" w:pos="8306"/>
      </w:tabs>
      <w:ind w:right="212"/>
      <w:jc w:val="right"/>
      <w:rPr>
        <w:rFonts w:ascii="仿宋_GB2312"/>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UzMGM1MWZlM2JiNjUzMzZhN2MwZjJlODUyMDY1NzQifQ=="/>
  </w:docVars>
  <w:rsids>
    <w:rsidRoot w:val="08C92EAB"/>
    <w:rsid w:val="0002176B"/>
    <w:rsid w:val="000305A4"/>
    <w:rsid w:val="000477AD"/>
    <w:rsid w:val="00095D02"/>
    <w:rsid w:val="000978C3"/>
    <w:rsid w:val="000D44E8"/>
    <w:rsid w:val="000E270E"/>
    <w:rsid w:val="000F31FB"/>
    <w:rsid w:val="00101989"/>
    <w:rsid w:val="0011390E"/>
    <w:rsid w:val="001173BE"/>
    <w:rsid w:val="00176C01"/>
    <w:rsid w:val="0019446A"/>
    <w:rsid w:val="001A2864"/>
    <w:rsid w:val="00275C5D"/>
    <w:rsid w:val="00277CD6"/>
    <w:rsid w:val="002A1EF3"/>
    <w:rsid w:val="002E3BD1"/>
    <w:rsid w:val="00320D30"/>
    <w:rsid w:val="00337A49"/>
    <w:rsid w:val="00364156"/>
    <w:rsid w:val="0037720E"/>
    <w:rsid w:val="003853C2"/>
    <w:rsid w:val="003B09B3"/>
    <w:rsid w:val="003B60B2"/>
    <w:rsid w:val="003E5300"/>
    <w:rsid w:val="003F5236"/>
    <w:rsid w:val="0040651B"/>
    <w:rsid w:val="00423A80"/>
    <w:rsid w:val="00441C89"/>
    <w:rsid w:val="0045778A"/>
    <w:rsid w:val="00472936"/>
    <w:rsid w:val="00472B33"/>
    <w:rsid w:val="004B4E75"/>
    <w:rsid w:val="004C1508"/>
    <w:rsid w:val="00535D7E"/>
    <w:rsid w:val="00535E4E"/>
    <w:rsid w:val="00550D88"/>
    <w:rsid w:val="005847DE"/>
    <w:rsid w:val="005A454F"/>
    <w:rsid w:val="005B26FA"/>
    <w:rsid w:val="005C0003"/>
    <w:rsid w:val="005F13CE"/>
    <w:rsid w:val="005F25E4"/>
    <w:rsid w:val="006130C0"/>
    <w:rsid w:val="00626FDB"/>
    <w:rsid w:val="00647061"/>
    <w:rsid w:val="00665FEB"/>
    <w:rsid w:val="0069584F"/>
    <w:rsid w:val="006D0BD3"/>
    <w:rsid w:val="0075386D"/>
    <w:rsid w:val="00754685"/>
    <w:rsid w:val="00757112"/>
    <w:rsid w:val="00783DE9"/>
    <w:rsid w:val="00796517"/>
    <w:rsid w:val="007C4486"/>
    <w:rsid w:val="007C7406"/>
    <w:rsid w:val="007F2082"/>
    <w:rsid w:val="008224E7"/>
    <w:rsid w:val="008278CD"/>
    <w:rsid w:val="008437BD"/>
    <w:rsid w:val="0085434E"/>
    <w:rsid w:val="00854479"/>
    <w:rsid w:val="008612D3"/>
    <w:rsid w:val="0087687E"/>
    <w:rsid w:val="008C2743"/>
    <w:rsid w:val="008F5991"/>
    <w:rsid w:val="00901212"/>
    <w:rsid w:val="00903912"/>
    <w:rsid w:val="009132FC"/>
    <w:rsid w:val="009352DA"/>
    <w:rsid w:val="0095018D"/>
    <w:rsid w:val="0096088F"/>
    <w:rsid w:val="009A6504"/>
    <w:rsid w:val="009C0B23"/>
    <w:rsid w:val="009D532B"/>
    <w:rsid w:val="009D59B5"/>
    <w:rsid w:val="00A070EC"/>
    <w:rsid w:val="00A12AE1"/>
    <w:rsid w:val="00A201EF"/>
    <w:rsid w:val="00A30D17"/>
    <w:rsid w:val="00A554F5"/>
    <w:rsid w:val="00A64AA0"/>
    <w:rsid w:val="00A85721"/>
    <w:rsid w:val="00A90F2B"/>
    <w:rsid w:val="00AB3C7D"/>
    <w:rsid w:val="00AC28AD"/>
    <w:rsid w:val="00AC3CD3"/>
    <w:rsid w:val="00AC4540"/>
    <w:rsid w:val="00AE239C"/>
    <w:rsid w:val="00AF14A9"/>
    <w:rsid w:val="00B017A9"/>
    <w:rsid w:val="00B051D4"/>
    <w:rsid w:val="00B07A44"/>
    <w:rsid w:val="00B53C93"/>
    <w:rsid w:val="00B732E2"/>
    <w:rsid w:val="00B74E14"/>
    <w:rsid w:val="00B976B6"/>
    <w:rsid w:val="00BA1831"/>
    <w:rsid w:val="00BD1BF0"/>
    <w:rsid w:val="00BF0257"/>
    <w:rsid w:val="00BF235F"/>
    <w:rsid w:val="00C11A09"/>
    <w:rsid w:val="00C403D1"/>
    <w:rsid w:val="00C41030"/>
    <w:rsid w:val="00C524BB"/>
    <w:rsid w:val="00C61FD7"/>
    <w:rsid w:val="00C80C3E"/>
    <w:rsid w:val="00C90F02"/>
    <w:rsid w:val="00C93ECB"/>
    <w:rsid w:val="00CB33B1"/>
    <w:rsid w:val="00D00076"/>
    <w:rsid w:val="00D35580"/>
    <w:rsid w:val="00D360B6"/>
    <w:rsid w:val="00D57662"/>
    <w:rsid w:val="00D8727C"/>
    <w:rsid w:val="00DA451A"/>
    <w:rsid w:val="00DF6512"/>
    <w:rsid w:val="00E168F8"/>
    <w:rsid w:val="00E619DA"/>
    <w:rsid w:val="00EA5012"/>
    <w:rsid w:val="00F01B72"/>
    <w:rsid w:val="00F0466C"/>
    <w:rsid w:val="00F23051"/>
    <w:rsid w:val="00F23469"/>
    <w:rsid w:val="00F74E42"/>
    <w:rsid w:val="00F9194E"/>
    <w:rsid w:val="00FA5322"/>
    <w:rsid w:val="00FC741F"/>
    <w:rsid w:val="01333222"/>
    <w:rsid w:val="0135338B"/>
    <w:rsid w:val="013577A3"/>
    <w:rsid w:val="0146192E"/>
    <w:rsid w:val="01622D1A"/>
    <w:rsid w:val="01835062"/>
    <w:rsid w:val="01B30BA1"/>
    <w:rsid w:val="01F57548"/>
    <w:rsid w:val="021F67A7"/>
    <w:rsid w:val="0228090B"/>
    <w:rsid w:val="0230676E"/>
    <w:rsid w:val="02323962"/>
    <w:rsid w:val="02A920A7"/>
    <w:rsid w:val="02AB079D"/>
    <w:rsid w:val="02BB7AD1"/>
    <w:rsid w:val="02D870EA"/>
    <w:rsid w:val="02D93665"/>
    <w:rsid w:val="02F123AA"/>
    <w:rsid w:val="02F36FE1"/>
    <w:rsid w:val="030B6B5B"/>
    <w:rsid w:val="030F04C1"/>
    <w:rsid w:val="03421BA2"/>
    <w:rsid w:val="03453977"/>
    <w:rsid w:val="035036E5"/>
    <w:rsid w:val="03B767E5"/>
    <w:rsid w:val="03C4406A"/>
    <w:rsid w:val="03D968C3"/>
    <w:rsid w:val="03FFD512"/>
    <w:rsid w:val="040223F0"/>
    <w:rsid w:val="040524F9"/>
    <w:rsid w:val="042F1EE5"/>
    <w:rsid w:val="04384124"/>
    <w:rsid w:val="043E70CA"/>
    <w:rsid w:val="04622E33"/>
    <w:rsid w:val="04652DE3"/>
    <w:rsid w:val="048A503A"/>
    <w:rsid w:val="04A800F3"/>
    <w:rsid w:val="04C67D7F"/>
    <w:rsid w:val="04D2777C"/>
    <w:rsid w:val="04F458A1"/>
    <w:rsid w:val="0515523E"/>
    <w:rsid w:val="0523008F"/>
    <w:rsid w:val="05263C38"/>
    <w:rsid w:val="05317CD8"/>
    <w:rsid w:val="054C65BE"/>
    <w:rsid w:val="05562658"/>
    <w:rsid w:val="058D3981"/>
    <w:rsid w:val="05A009AF"/>
    <w:rsid w:val="05D624AE"/>
    <w:rsid w:val="05DC6AF7"/>
    <w:rsid w:val="05E2133B"/>
    <w:rsid w:val="05FE2402"/>
    <w:rsid w:val="06053AC5"/>
    <w:rsid w:val="0628600D"/>
    <w:rsid w:val="0628738F"/>
    <w:rsid w:val="0629320D"/>
    <w:rsid w:val="0640042F"/>
    <w:rsid w:val="067847A5"/>
    <w:rsid w:val="0681305A"/>
    <w:rsid w:val="069445AB"/>
    <w:rsid w:val="06972446"/>
    <w:rsid w:val="06D27F6E"/>
    <w:rsid w:val="07205EA5"/>
    <w:rsid w:val="073A515F"/>
    <w:rsid w:val="075B56D8"/>
    <w:rsid w:val="076C0DF4"/>
    <w:rsid w:val="077D7D93"/>
    <w:rsid w:val="078D5132"/>
    <w:rsid w:val="07A755CF"/>
    <w:rsid w:val="07C14A93"/>
    <w:rsid w:val="07DE52A9"/>
    <w:rsid w:val="08015ABE"/>
    <w:rsid w:val="080B2E91"/>
    <w:rsid w:val="081B4E13"/>
    <w:rsid w:val="08226593"/>
    <w:rsid w:val="082A64D7"/>
    <w:rsid w:val="083D093E"/>
    <w:rsid w:val="0844323C"/>
    <w:rsid w:val="084A299E"/>
    <w:rsid w:val="08750FB0"/>
    <w:rsid w:val="087A7D20"/>
    <w:rsid w:val="087D2DD3"/>
    <w:rsid w:val="08815D51"/>
    <w:rsid w:val="088C0A10"/>
    <w:rsid w:val="08911701"/>
    <w:rsid w:val="08B70825"/>
    <w:rsid w:val="08B936EC"/>
    <w:rsid w:val="08C92EAB"/>
    <w:rsid w:val="091A29B6"/>
    <w:rsid w:val="09313418"/>
    <w:rsid w:val="093F33A1"/>
    <w:rsid w:val="09593C87"/>
    <w:rsid w:val="09670CCB"/>
    <w:rsid w:val="09742B79"/>
    <w:rsid w:val="09A92A6D"/>
    <w:rsid w:val="0AE337D7"/>
    <w:rsid w:val="0AE72DE1"/>
    <w:rsid w:val="0AF463D3"/>
    <w:rsid w:val="0AFC2A0D"/>
    <w:rsid w:val="0AFD1DA6"/>
    <w:rsid w:val="0B03565B"/>
    <w:rsid w:val="0B217776"/>
    <w:rsid w:val="0B254312"/>
    <w:rsid w:val="0B2B58EA"/>
    <w:rsid w:val="0B5231B0"/>
    <w:rsid w:val="0B53746A"/>
    <w:rsid w:val="0B7E03AE"/>
    <w:rsid w:val="0BA25756"/>
    <w:rsid w:val="0BD100C1"/>
    <w:rsid w:val="0BF7118C"/>
    <w:rsid w:val="0C2639C7"/>
    <w:rsid w:val="0C36379F"/>
    <w:rsid w:val="0C3F62E0"/>
    <w:rsid w:val="0C4C6AF2"/>
    <w:rsid w:val="0C67F111"/>
    <w:rsid w:val="0C6F2ED5"/>
    <w:rsid w:val="0C78675F"/>
    <w:rsid w:val="0C8A6A8D"/>
    <w:rsid w:val="0CAB2592"/>
    <w:rsid w:val="0CAC1670"/>
    <w:rsid w:val="0CB2368A"/>
    <w:rsid w:val="0CBA4B16"/>
    <w:rsid w:val="0CBD60F3"/>
    <w:rsid w:val="0CC17C35"/>
    <w:rsid w:val="0CDB4023"/>
    <w:rsid w:val="0CDC027E"/>
    <w:rsid w:val="0CE04496"/>
    <w:rsid w:val="0CEB0CD5"/>
    <w:rsid w:val="0D1579B1"/>
    <w:rsid w:val="0D201035"/>
    <w:rsid w:val="0D334616"/>
    <w:rsid w:val="0D396962"/>
    <w:rsid w:val="0D4E41E6"/>
    <w:rsid w:val="0D695BB4"/>
    <w:rsid w:val="0D6D366E"/>
    <w:rsid w:val="0D7F6732"/>
    <w:rsid w:val="0D885D2F"/>
    <w:rsid w:val="0DA31D80"/>
    <w:rsid w:val="0DD610FC"/>
    <w:rsid w:val="0DDD141F"/>
    <w:rsid w:val="0DE76222"/>
    <w:rsid w:val="0DE80674"/>
    <w:rsid w:val="0E2904EC"/>
    <w:rsid w:val="0E312C61"/>
    <w:rsid w:val="0E401D8E"/>
    <w:rsid w:val="0E4B0DE8"/>
    <w:rsid w:val="0E6450A8"/>
    <w:rsid w:val="0E6B3CAF"/>
    <w:rsid w:val="0EB017D9"/>
    <w:rsid w:val="0EB61CC7"/>
    <w:rsid w:val="0ECA74F1"/>
    <w:rsid w:val="0EFFB508"/>
    <w:rsid w:val="0F162295"/>
    <w:rsid w:val="0F2A1549"/>
    <w:rsid w:val="0F3001A2"/>
    <w:rsid w:val="0F3D0DD6"/>
    <w:rsid w:val="0F421943"/>
    <w:rsid w:val="0F4E2865"/>
    <w:rsid w:val="0F6559D0"/>
    <w:rsid w:val="0F6C7B77"/>
    <w:rsid w:val="0F902028"/>
    <w:rsid w:val="0F986965"/>
    <w:rsid w:val="0F9F0E31"/>
    <w:rsid w:val="0F9FE1C9"/>
    <w:rsid w:val="0FC83918"/>
    <w:rsid w:val="0FCD680D"/>
    <w:rsid w:val="0FF20521"/>
    <w:rsid w:val="102135AC"/>
    <w:rsid w:val="102764E9"/>
    <w:rsid w:val="104C1F24"/>
    <w:rsid w:val="1068120D"/>
    <w:rsid w:val="10736D3C"/>
    <w:rsid w:val="107A03B1"/>
    <w:rsid w:val="10AE0F47"/>
    <w:rsid w:val="10B22B46"/>
    <w:rsid w:val="10C613C3"/>
    <w:rsid w:val="10E13750"/>
    <w:rsid w:val="10F107B4"/>
    <w:rsid w:val="10F806D1"/>
    <w:rsid w:val="110F6931"/>
    <w:rsid w:val="11252793"/>
    <w:rsid w:val="11475A71"/>
    <w:rsid w:val="115671E5"/>
    <w:rsid w:val="11750BFE"/>
    <w:rsid w:val="11907F71"/>
    <w:rsid w:val="11944D95"/>
    <w:rsid w:val="11C65DAB"/>
    <w:rsid w:val="11C73BB0"/>
    <w:rsid w:val="11D26032"/>
    <w:rsid w:val="11DD4B82"/>
    <w:rsid w:val="123F55C0"/>
    <w:rsid w:val="1255119C"/>
    <w:rsid w:val="125E350D"/>
    <w:rsid w:val="127F6881"/>
    <w:rsid w:val="128550BC"/>
    <w:rsid w:val="129F26A9"/>
    <w:rsid w:val="12F75E12"/>
    <w:rsid w:val="13214CA8"/>
    <w:rsid w:val="132C6870"/>
    <w:rsid w:val="132D7D61"/>
    <w:rsid w:val="13501CD8"/>
    <w:rsid w:val="13650DBD"/>
    <w:rsid w:val="1379293F"/>
    <w:rsid w:val="1383538C"/>
    <w:rsid w:val="1392572F"/>
    <w:rsid w:val="13BA5671"/>
    <w:rsid w:val="13BD7056"/>
    <w:rsid w:val="13DC2471"/>
    <w:rsid w:val="14192D07"/>
    <w:rsid w:val="141A4854"/>
    <w:rsid w:val="14294DFC"/>
    <w:rsid w:val="143719F2"/>
    <w:rsid w:val="144535AD"/>
    <w:rsid w:val="144B42DD"/>
    <w:rsid w:val="1467737F"/>
    <w:rsid w:val="147B0990"/>
    <w:rsid w:val="14972D5B"/>
    <w:rsid w:val="14A1280F"/>
    <w:rsid w:val="14A441DA"/>
    <w:rsid w:val="14AA4A05"/>
    <w:rsid w:val="14B4717D"/>
    <w:rsid w:val="14C35207"/>
    <w:rsid w:val="151A17C6"/>
    <w:rsid w:val="1550564D"/>
    <w:rsid w:val="159D746E"/>
    <w:rsid w:val="15BF77C1"/>
    <w:rsid w:val="15C02F26"/>
    <w:rsid w:val="15DB9F33"/>
    <w:rsid w:val="15DE49EB"/>
    <w:rsid w:val="15DF3E85"/>
    <w:rsid w:val="15EA7A63"/>
    <w:rsid w:val="161A15C7"/>
    <w:rsid w:val="163A20CE"/>
    <w:rsid w:val="163F12FF"/>
    <w:rsid w:val="1654082D"/>
    <w:rsid w:val="168D0C02"/>
    <w:rsid w:val="16E36C97"/>
    <w:rsid w:val="16F4125E"/>
    <w:rsid w:val="170C7DD3"/>
    <w:rsid w:val="174911B7"/>
    <w:rsid w:val="175519A4"/>
    <w:rsid w:val="17637078"/>
    <w:rsid w:val="1773681B"/>
    <w:rsid w:val="17780DA8"/>
    <w:rsid w:val="177863D4"/>
    <w:rsid w:val="177A1E18"/>
    <w:rsid w:val="17824F99"/>
    <w:rsid w:val="1797D9F5"/>
    <w:rsid w:val="1799547D"/>
    <w:rsid w:val="17BA9051"/>
    <w:rsid w:val="17E61B08"/>
    <w:rsid w:val="17EC24C6"/>
    <w:rsid w:val="17F56342"/>
    <w:rsid w:val="17F854E8"/>
    <w:rsid w:val="181F35F5"/>
    <w:rsid w:val="18371C07"/>
    <w:rsid w:val="184963C3"/>
    <w:rsid w:val="18972B34"/>
    <w:rsid w:val="18974087"/>
    <w:rsid w:val="189B04A4"/>
    <w:rsid w:val="18A64260"/>
    <w:rsid w:val="190C4780"/>
    <w:rsid w:val="19196C29"/>
    <w:rsid w:val="191D0F53"/>
    <w:rsid w:val="194207F0"/>
    <w:rsid w:val="19446D78"/>
    <w:rsid w:val="195C05FA"/>
    <w:rsid w:val="195F6678"/>
    <w:rsid w:val="19623EA8"/>
    <w:rsid w:val="196850D6"/>
    <w:rsid w:val="19A03DE0"/>
    <w:rsid w:val="1A2C78E4"/>
    <w:rsid w:val="1A3934B9"/>
    <w:rsid w:val="1A503502"/>
    <w:rsid w:val="1A647502"/>
    <w:rsid w:val="1A6C0134"/>
    <w:rsid w:val="1A731E6D"/>
    <w:rsid w:val="1A9C2990"/>
    <w:rsid w:val="1AB0724E"/>
    <w:rsid w:val="1AB379DB"/>
    <w:rsid w:val="1AB57DC4"/>
    <w:rsid w:val="1AD12091"/>
    <w:rsid w:val="1B1C1C77"/>
    <w:rsid w:val="1B2107B7"/>
    <w:rsid w:val="1B577CF3"/>
    <w:rsid w:val="1B7318B0"/>
    <w:rsid w:val="1B7D64BE"/>
    <w:rsid w:val="1B7D7125"/>
    <w:rsid w:val="1B822685"/>
    <w:rsid w:val="1B9836FB"/>
    <w:rsid w:val="1BA23141"/>
    <w:rsid w:val="1BD65F97"/>
    <w:rsid w:val="1C03245A"/>
    <w:rsid w:val="1C242584"/>
    <w:rsid w:val="1C321F44"/>
    <w:rsid w:val="1C5F3D0A"/>
    <w:rsid w:val="1C8978FD"/>
    <w:rsid w:val="1C8F6A53"/>
    <w:rsid w:val="1CA962B0"/>
    <w:rsid w:val="1CC52329"/>
    <w:rsid w:val="1CE16343"/>
    <w:rsid w:val="1CFD185E"/>
    <w:rsid w:val="1D1500F1"/>
    <w:rsid w:val="1D3D1C69"/>
    <w:rsid w:val="1D5B23C2"/>
    <w:rsid w:val="1D5C7508"/>
    <w:rsid w:val="1D6C0BD0"/>
    <w:rsid w:val="1D7F53AC"/>
    <w:rsid w:val="1D8328F0"/>
    <w:rsid w:val="1D996D12"/>
    <w:rsid w:val="1DA020DF"/>
    <w:rsid w:val="1DAC0AB0"/>
    <w:rsid w:val="1DB436E3"/>
    <w:rsid w:val="1DBC2AF4"/>
    <w:rsid w:val="1DBE4622"/>
    <w:rsid w:val="1DBF6385"/>
    <w:rsid w:val="1DCC3565"/>
    <w:rsid w:val="1DDA6269"/>
    <w:rsid w:val="1DE519C7"/>
    <w:rsid w:val="1DE83F00"/>
    <w:rsid w:val="1DF10CC8"/>
    <w:rsid w:val="1DF581DC"/>
    <w:rsid w:val="1DF64512"/>
    <w:rsid w:val="1E0D5F23"/>
    <w:rsid w:val="1E2E5659"/>
    <w:rsid w:val="1E350F84"/>
    <w:rsid w:val="1E7D74A6"/>
    <w:rsid w:val="1E8F4447"/>
    <w:rsid w:val="1EA57BF1"/>
    <w:rsid w:val="1EBD3927"/>
    <w:rsid w:val="1EC00460"/>
    <w:rsid w:val="1EE85982"/>
    <w:rsid w:val="1EE93536"/>
    <w:rsid w:val="1EEE3F9A"/>
    <w:rsid w:val="1EF75A56"/>
    <w:rsid w:val="1F0279FD"/>
    <w:rsid w:val="1F0908B6"/>
    <w:rsid w:val="1F1B58CD"/>
    <w:rsid w:val="1F23425A"/>
    <w:rsid w:val="1F291D14"/>
    <w:rsid w:val="1F337E1C"/>
    <w:rsid w:val="1F421F91"/>
    <w:rsid w:val="1F4504EE"/>
    <w:rsid w:val="1F5CF944"/>
    <w:rsid w:val="1F7FBF80"/>
    <w:rsid w:val="1F8C3D8A"/>
    <w:rsid w:val="1F8C66D7"/>
    <w:rsid w:val="1F9C0E0A"/>
    <w:rsid w:val="1FB25ED9"/>
    <w:rsid w:val="1FB52084"/>
    <w:rsid w:val="1FB5334B"/>
    <w:rsid w:val="1FD11B2A"/>
    <w:rsid w:val="1FF5711D"/>
    <w:rsid w:val="1FF77605"/>
    <w:rsid w:val="1FFCED7A"/>
    <w:rsid w:val="200B7547"/>
    <w:rsid w:val="200D62FF"/>
    <w:rsid w:val="201552A3"/>
    <w:rsid w:val="20421642"/>
    <w:rsid w:val="206970EB"/>
    <w:rsid w:val="207368F6"/>
    <w:rsid w:val="20782063"/>
    <w:rsid w:val="20866ED6"/>
    <w:rsid w:val="20883C13"/>
    <w:rsid w:val="20A8753C"/>
    <w:rsid w:val="20C526C6"/>
    <w:rsid w:val="20CA1453"/>
    <w:rsid w:val="20E27FC1"/>
    <w:rsid w:val="20F2135A"/>
    <w:rsid w:val="20FB2731"/>
    <w:rsid w:val="210C5A34"/>
    <w:rsid w:val="213C647C"/>
    <w:rsid w:val="2142004E"/>
    <w:rsid w:val="21560B2C"/>
    <w:rsid w:val="216F7864"/>
    <w:rsid w:val="218F061B"/>
    <w:rsid w:val="220B7D6B"/>
    <w:rsid w:val="221502DF"/>
    <w:rsid w:val="221E7220"/>
    <w:rsid w:val="222A1999"/>
    <w:rsid w:val="227C3787"/>
    <w:rsid w:val="227E30DF"/>
    <w:rsid w:val="229266B9"/>
    <w:rsid w:val="229C5B04"/>
    <w:rsid w:val="229F0E2A"/>
    <w:rsid w:val="22C51902"/>
    <w:rsid w:val="22D56B4E"/>
    <w:rsid w:val="22FD444E"/>
    <w:rsid w:val="2306609D"/>
    <w:rsid w:val="23307C20"/>
    <w:rsid w:val="233217B7"/>
    <w:rsid w:val="23377F46"/>
    <w:rsid w:val="2366683C"/>
    <w:rsid w:val="23685E19"/>
    <w:rsid w:val="23766BBC"/>
    <w:rsid w:val="23847009"/>
    <w:rsid w:val="23862E6A"/>
    <w:rsid w:val="2387723F"/>
    <w:rsid w:val="23884E5B"/>
    <w:rsid w:val="238C675C"/>
    <w:rsid w:val="23AF5908"/>
    <w:rsid w:val="23C9287C"/>
    <w:rsid w:val="23CE4C5A"/>
    <w:rsid w:val="23D3842C"/>
    <w:rsid w:val="23E71DCA"/>
    <w:rsid w:val="23EC3D3C"/>
    <w:rsid w:val="24832692"/>
    <w:rsid w:val="249163AC"/>
    <w:rsid w:val="24C03332"/>
    <w:rsid w:val="24C96E92"/>
    <w:rsid w:val="24D707DC"/>
    <w:rsid w:val="24F67AC9"/>
    <w:rsid w:val="24FA4EB1"/>
    <w:rsid w:val="25175C97"/>
    <w:rsid w:val="2553176C"/>
    <w:rsid w:val="255C6A58"/>
    <w:rsid w:val="25BF5B07"/>
    <w:rsid w:val="25D86CDF"/>
    <w:rsid w:val="25EF5FB0"/>
    <w:rsid w:val="260A07FB"/>
    <w:rsid w:val="261312CE"/>
    <w:rsid w:val="26445CFB"/>
    <w:rsid w:val="2650151A"/>
    <w:rsid w:val="26566CD9"/>
    <w:rsid w:val="26970B7D"/>
    <w:rsid w:val="26B11E4A"/>
    <w:rsid w:val="26B53353"/>
    <w:rsid w:val="26BD6CC4"/>
    <w:rsid w:val="26DC36CD"/>
    <w:rsid w:val="26FE70BC"/>
    <w:rsid w:val="270B25AF"/>
    <w:rsid w:val="270C0914"/>
    <w:rsid w:val="27361CEE"/>
    <w:rsid w:val="27823F13"/>
    <w:rsid w:val="27AC2920"/>
    <w:rsid w:val="27C548D6"/>
    <w:rsid w:val="27E95CFF"/>
    <w:rsid w:val="27FF2EB2"/>
    <w:rsid w:val="28051A75"/>
    <w:rsid w:val="280F3CE3"/>
    <w:rsid w:val="28464AFC"/>
    <w:rsid w:val="286317C4"/>
    <w:rsid w:val="28713F4C"/>
    <w:rsid w:val="28A74D0D"/>
    <w:rsid w:val="28B4631B"/>
    <w:rsid w:val="28BE5877"/>
    <w:rsid w:val="28C567C4"/>
    <w:rsid w:val="28C84E53"/>
    <w:rsid w:val="28CE21A1"/>
    <w:rsid w:val="291F4402"/>
    <w:rsid w:val="29221A68"/>
    <w:rsid w:val="29591ADD"/>
    <w:rsid w:val="29660BDB"/>
    <w:rsid w:val="296C4E3A"/>
    <w:rsid w:val="29886394"/>
    <w:rsid w:val="29A07E16"/>
    <w:rsid w:val="29A633A7"/>
    <w:rsid w:val="29B42292"/>
    <w:rsid w:val="29B42A8C"/>
    <w:rsid w:val="29DF29A3"/>
    <w:rsid w:val="29EFDBFB"/>
    <w:rsid w:val="29F006ED"/>
    <w:rsid w:val="2A04409B"/>
    <w:rsid w:val="2A0E6427"/>
    <w:rsid w:val="2A301B5F"/>
    <w:rsid w:val="2A564B7A"/>
    <w:rsid w:val="2A5B659D"/>
    <w:rsid w:val="2A6E19AE"/>
    <w:rsid w:val="2A821140"/>
    <w:rsid w:val="2A8F73FB"/>
    <w:rsid w:val="2A92674D"/>
    <w:rsid w:val="2A963314"/>
    <w:rsid w:val="2AA60D68"/>
    <w:rsid w:val="2ABB252E"/>
    <w:rsid w:val="2ABF6934"/>
    <w:rsid w:val="2ACE46D0"/>
    <w:rsid w:val="2AD7498B"/>
    <w:rsid w:val="2ADA278B"/>
    <w:rsid w:val="2B1A5949"/>
    <w:rsid w:val="2B2560D3"/>
    <w:rsid w:val="2B496BC7"/>
    <w:rsid w:val="2B560B93"/>
    <w:rsid w:val="2B6534D5"/>
    <w:rsid w:val="2B754B78"/>
    <w:rsid w:val="2B782B04"/>
    <w:rsid w:val="2B7B3E8A"/>
    <w:rsid w:val="2B7F0215"/>
    <w:rsid w:val="2B901B3E"/>
    <w:rsid w:val="2B955E14"/>
    <w:rsid w:val="2B9F0C40"/>
    <w:rsid w:val="2BBF1144"/>
    <w:rsid w:val="2BD52DF6"/>
    <w:rsid w:val="2BD5E3F2"/>
    <w:rsid w:val="2BDA9C51"/>
    <w:rsid w:val="2BED31B5"/>
    <w:rsid w:val="2BFD1576"/>
    <w:rsid w:val="2C00781E"/>
    <w:rsid w:val="2C0A69F1"/>
    <w:rsid w:val="2C244A79"/>
    <w:rsid w:val="2C396384"/>
    <w:rsid w:val="2C6F4935"/>
    <w:rsid w:val="2C720B9C"/>
    <w:rsid w:val="2C7670B0"/>
    <w:rsid w:val="2C900012"/>
    <w:rsid w:val="2C9641FD"/>
    <w:rsid w:val="2C9E69C3"/>
    <w:rsid w:val="2CCE2E80"/>
    <w:rsid w:val="2CE90FDF"/>
    <w:rsid w:val="2CF81E0C"/>
    <w:rsid w:val="2D132F36"/>
    <w:rsid w:val="2D195D5C"/>
    <w:rsid w:val="2D1A625F"/>
    <w:rsid w:val="2D346B2C"/>
    <w:rsid w:val="2D5C0B79"/>
    <w:rsid w:val="2D722773"/>
    <w:rsid w:val="2D762946"/>
    <w:rsid w:val="2D7B0A11"/>
    <w:rsid w:val="2D7F8B78"/>
    <w:rsid w:val="2DB23D22"/>
    <w:rsid w:val="2DCF09F7"/>
    <w:rsid w:val="2DE37801"/>
    <w:rsid w:val="2DF44F5F"/>
    <w:rsid w:val="2E09257D"/>
    <w:rsid w:val="2E356577"/>
    <w:rsid w:val="2E6F086A"/>
    <w:rsid w:val="2E745A32"/>
    <w:rsid w:val="2EBA6F96"/>
    <w:rsid w:val="2ED4042A"/>
    <w:rsid w:val="2EDDD1F0"/>
    <w:rsid w:val="2EE40801"/>
    <w:rsid w:val="2EF84B6C"/>
    <w:rsid w:val="2EFA2363"/>
    <w:rsid w:val="2F446183"/>
    <w:rsid w:val="2F5500AA"/>
    <w:rsid w:val="2F7E3A1E"/>
    <w:rsid w:val="2F8E0955"/>
    <w:rsid w:val="2F9F27AF"/>
    <w:rsid w:val="2FADE452"/>
    <w:rsid w:val="2FB615D8"/>
    <w:rsid w:val="2FBE716D"/>
    <w:rsid w:val="2FEC2687"/>
    <w:rsid w:val="2FF31581"/>
    <w:rsid w:val="2FF95D27"/>
    <w:rsid w:val="2FFF2847"/>
    <w:rsid w:val="2FFF7D1A"/>
    <w:rsid w:val="30246B97"/>
    <w:rsid w:val="3031010C"/>
    <w:rsid w:val="303634F5"/>
    <w:rsid w:val="303A2BEB"/>
    <w:rsid w:val="308F6067"/>
    <w:rsid w:val="3098732A"/>
    <w:rsid w:val="309B4BB9"/>
    <w:rsid w:val="30A74B4B"/>
    <w:rsid w:val="30B512DC"/>
    <w:rsid w:val="31032AE9"/>
    <w:rsid w:val="31045A58"/>
    <w:rsid w:val="311F69D0"/>
    <w:rsid w:val="312B246C"/>
    <w:rsid w:val="312E5AE6"/>
    <w:rsid w:val="31364966"/>
    <w:rsid w:val="31723D15"/>
    <w:rsid w:val="31786199"/>
    <w:rsid w:val="318A4700"/>
    <w:rsid w:val="318E5C66"/>
    <w:rsid w:val="319027E2"/>
    <w:rsid w:val="31DF204B"/>
    <w:rsid w:val="31E215B0"/>
    <w:rsid w:val="31F74C82"/>
    <w:rsid w:val="31F83CD7"/>
    <w:rsid w:val="31FF2494"/>
    <w:rsid w:val="320D5C51"/>
    <w:rsid w:val="32142D8D"/>
    <w:rsid w:val="321632DE"/>
    <w:rsid w:val="32393547"/>
    <w:rsid w:val="3247365F"/>
    <w:rsid w:val="32524880"/>
    <w:rsid w:val="3272144E"/>
    <w:rsid w:val="32976AF7"/>
    <w:rsid w:val="32A92083"/>
    <w:rsid w:val="32C8405D"/>
    <w:rsid w:val="32FE58D6"/>
    <w:rsid w:val="32FFABC7"/>
    <w:rsid w:val="33013676"/>
    <w:rsid w:val="33467E33"/>
    <w:rsid w:val="33691C84"/>
    <w:rsid w:val="337ABA34"/>
    <w:rsid w:val="339872C8"/>
    <w:rsid w:val="33A17DA3"/>
    <w:rsid w:val="33A778A4"/>
    <w:rsid w:val="33B56EB4"/>
    <w:rsid w:val="33BB4C98"/>
    <w:rsid w:val="33CE20EA"/>
    <w:rsid w:val="33DE7CFA"/>
    <w:rsid w:val="33E10801"/>
    <w:rsid w:val="33E702A0"/>
    <w:rsid w:val="33EFF084"/>
    <w:rsid w:val="33F65EDF"/>
    <w:rsid w:val="33F6C16C"/>
    <w:rsid w:val="33FF5BB2"/>
    <w:rsid w:val="3422298A"/>
    <w:rsid w:val="34283EC5"/>
    <w:rsid w:val="344B0CCF"/>
    <w:rsid w:val="34652891"/>
    <w:rsid w:val="347B0209"/>
    <w:rsid w:val="34A61BFC"/>
    <w:rsid w:val="34BFB945"/>
    <w:rsid w:val="34D260A0"/>
    <w:rsid w:val="35176EC6"/>
    <w:rsid w:val="353D7D1A"/>
    <w:rsid w:val="35ADDE64"/>
    <w:rsid w:val="35BB0013"/>
    <w:rsid w:val="35C8499D"/>
    <w:rsid w:val="35D66FD4"/>
    <w:rsid w:val="35DB2D39"/>
    <w:rsid w:val="35EC47B5"/>
    <w:rsid w:val="35F74CDC"/>
    <w:rsid w:val="35FB643F"/>
    <w:rsid w:val="35FF748F"/>
    <w:rsid w:val="36044E2A"/>
    <w:rsid w:val="362D18D5"/>
    <w:rsid w:val="363514F4"/>
    <w:rsid w:val="364477A4"/>
    <w:rsid w:val="36704640"/>
    <w:rsid w:val="3678536C"/>
    <w:rsid w:val="36A70292"/>
    <w:rsid w:val="36EB7DAD"/>
    <w:rsid w:val="36FFA5D3"/>
    <w:rsid w:val="37002E36"/>
    <w:rsid w:val="37026858"/>
    <w:rsid w:val="370D0F78"/>
    <w:rsid w:val="370F1744"/>
    <w:rsid w:val="371DBD90"/>
    <w:rsid w:val="37254927"/>
    <w:rsid w:val="372649BB"/>
    <w:rsid w:val="373D87BF"/>
    <w:rsid w:val="375B3CE9"/>
    <w:rsid w:val="375D46D8"/>
    <w:rsid w:val="375D5519"/>
    <w:rsid w:val="3774D929"/>
    <w:rsid w:val="3779AA9B"/>
    <w:rsid w:val="377A30FD"/>
    <w:rsid w:val="3780044A"/>
    <w:rsid w:val="378F39A0"/>
    <w:rsid w:val="379B7446"/>
    <w:rsid w:val="37A478C4"/>
    <w:rsid w:val="37A8133D"/>
    <w:rsid w:val="37B72B0C"/>
    <w:rsid w:val="37BB65A7"/>
    <w:rsid w:val="37C50A5E"/>
    <w:rsid w:val="37C925E2"/>
    <w:rsid w:val="37D77FFD"/>
    <w:rsid w:val="37D8EB1B"/>
    <w:rsid w:val="37EDBE65"/>
    <w:rsid w:val="37EE9A10"/>
    <w:rsid w:val="37F71F24"/>
    <w:rsid w:val="37FEAC8B"/>
    <w:rsid w:val="3814636E"/>
    <w:rsid w:val="384E004A"/>
    <w:rsid w:val="38775CEE"/>
    <w:rsid w:val="388B4AFB"/>
    <w:rsid w:val="38967B60"/>
    <w:rsid w:val="38CC544D"/>
    <w:rsid w:val="38D1546C"/>
    <w:rsid w:val="38E117D0"/>
    <w:rsid w:val="38F71DE8"/>
    <w:rsid w:val="39204C1E"/>
    <w:rsid w:val="39222DFF"/>
    <w:rsid w:val="393C50EF"/>
    <w:rsid w:val="39566D4E"/>
    <w:rsid w:val="395763F6"/>
    <w:rsid w:val="39625B33"/>
    <w:rsid w:val="397179D8"/>
    <w:rsid w:val="397B50A6"/>
    <w:rsid w:val="39933182"/>
    <w:rsid w:val="399B37BA"/>
    <w:rsid w:val="39BA0DB4"/>
    <w:rsid w:val="39C73E79"/>
    <w:rsid w:val="39CA7F76"/>
    <w:rsid w:val="39D42BB7"/>
    <w:rsid w:val="39DF665B"/>
    <w:rsid w:val="39FB15B8"/>
    <w:rsid w:val="3A3FAC8B"/>
    <w:rsid w:val="3A4F9821"/>
    <w:rsid w:val="3A5F6022"/>
    <w:rsid w:val="3A6C68C2"/>
    <w:rsid w:val="3A856E28"/>
    <w:rsid w:val="3AD00E3D"/>
    <w:rsid w:val="3AD592E6"/>
    <w:rsid w:val="3AD91B89"/>
    <w:rsid w:val="3AE537BA"/>
    <w:rsid w:val="3AF36D1D"/>
    <w:rsid w:val="3B09103A"/>
    <w:rsid w:val="3B0D0DB8"/>
    <w:rsid w:val="3B13654F"/>
    <w:rsid w:val="3B2A69E8"/>
    <w:rsid w:val="3B573199"/>
    <w:rsid w:val="3B576492"/>
    <w:rsid w:val="3B675DFF"/>
    <w:rsid w:val="3B766D37"/>
    <w:rsid w:val="3B7E3935"/>
    <w:rsid w:val="3B895D96"/>
    <w:rsid w:val="3B8C0E9A"/>
    <w:rsid w:val="3BB219A2"/>
    <w:rsid w:val="3BB23C64"/>
    <w:rsid w:val="3BBFD662"/>
    <w:rsid w:val="3BD85510"/>
    <w:rsid w:val="3BD937AE"/>
    <w:rsid w:val="3BD9C021"/>
    <w:rsid w:val="3BDF5158"/>
    <w:rsid w:val="3BE781D9"/>
    <w:rsid w:val="3BEA9469"/>
    <w:rsid w:val="3BED3F95"/>
    <w:rsid w:val="3BFB8663"/>
    <w:rsid w:val="3BFD1B4D"/>
    <w:rsid w:val="3C0D38C4"/>
    <w:rsid w:val="3C0E4325"/>
    <w:rsid w:val="3C152664"/>
    <w:rsid w:val="3C382C0A"/>
    <w:rsid w:val="3C455DA3"/>
    <w:rsid w:val="3C483346"/>
    <w:rsid w:val="3C5D4DFC"/>
    <w:rsid w:val="3C604854"/>
    <w:rsid w:val="3C69691C"/>
    <w:rsid w:val="3C7FC677"/>
    <w:rsid w:val="3C8957CC"/>
    <w:rsid w:val="3CD76804"/>
    <w:rsid w:val="3CFF1F70"/>
    <w:rsid w:val="3D003CBA"/>
    <w:rsid w:val="3D1A4F84"/>
    <w:rsid w:val="3D330388"/>
    <w:rsid w:val="3D59242A"/>
    <w:rsid w:val="3D5D7B50"/>
    <w:rsid w:val="3D7C5DBA"/>
    <w:rsid w:val="3D7E17A3"/>
    <w:rsid w:val="3D835FB5"/>
    <w:rsid w:val="3D8E5CB7"/>
    <w:rsid w:val="3DA72F79"/>
    <w:rsid w:val="3DAD2CDB"/>
    <w:rsid w:val="3DBBFD62"/>
    <w:rsid w:val="3DC46622"/>
    <w:rsid w:val="3DCD55C5"/>
    <w:rsid w:val="3DDF1CDB"/>
    <w:rsid w:val="3DDF3DCD"/>
    <w:rsid w:val="3DE59026"/>
    <w:rsid w:val="3DEF6F97"/>
    <w:rsid w:val="3DF53087"/>
    <w:rsid w:val="3DFD7E20"/>
    <w:rsid w:val="3E0A01BB"/>
    <w:rsid w:val="3E266057"/>
    <w:rsid w:val="3E3C2BDD"/>
    <w:rsid w:val="3E505CFF"/>
    <w:rsid w:val="3E558D5A"/>
    <w:rsid w:val="3E5D3DA2"/>
    <w:rsid w:val="3E8041EE"/>
    <w:rsid w:val="3E850FD2"/>
    <w:rsid w:val="3E8846B0"/>
    <w:rsid w:val="3E920A7B"/>
    <w:rsid w:val="3E980766"/>
    <w:rsid w:val="3EA4617E"/>
    <w:rsid w:val="3EB3291D"/>
    <w:rsid w:val="3EBF9EF2"/>
    <w:rsid w:val="3EDFE03A"/>
    <w:rsid w:val="3EE80DC1"/>
    <w:rsid w:val="3EEBB8A6"/>
    <w:rsid w:val="3EEF2848"/>
    <w:rsid w:val="3EF79734"/>
    <w:rsid w:val="3EFD40A8"/>
    <w:rsid w:val="3F2379D1"/>
    <w:rsid w:val="3F384F6E"/>
    <w:rsid w:val="3F586F76"/>
    <w:rsid w:val="3F5E4B9B"/>
    <w:rsid w:val="3F766820"/>
    <w:rsid w:val="3F7A5678"/>
    <w:rsid w:val="3F7B2ACD"/>
    <w:rsid w:val="3F7DD8AA"/>
    <w:rsid w:val="3F7E2243"/>
    <w:rsid w:val="3F7EBC59"/>
    <w:rsid w:val="3F7F0B84"/>
    <w:rsid w:val="3F927A94"/>
    <w:rsid w:val="3F97315C"/>
    <w:rsid w:val="3F977E0F"/>
    <w:rsid w:val="3FB72501"/>
    <w:rsid w:val="3FB72FB3"/>
    <w:rsid w:val="3FBA2DBD"/>
    <w:rsid w:val="3FBD3758"/>
    <w:rsid w:val="3FBE0E2E"/>
    <w:rsid w:val="3FCB2C42"/>
    <w:rsid w:val="3FCE2282"/>
    <w:rsid w:val="3FD31709"/>
    <w:rsid w:val="3FDA0952"/>
    <w:rsid w:val="3FDE9ABD"/>
    <w:rsid w:val="3FE6E75B"/>
    <w:rsid w:val="3FE971A3"/>
    <w:rsid w:val="3FEDAC86"/>
    <w:rsid w:val="3FEF4AB9"/>
    <w:rsid w:val="3FF76698"/>
    <w:rsid w:val="3FFB0378"/>
    <w:rsid w:val="3FFF8511"/>
    <w:rsid w:val="3FFFBC33"/>
    <w:rsid w:val="404706EB"/>
    <w:rsid w:val="4056787A"/>
    <w:rsid w:val="406D4473"/>
    <w:rsid w:val="40824247"/>
    <w:rsid w:val="40E25B07"/>
    <w:rsid w:val="41077EEF"/>
    <w:rsid w:val="41104687"/>
    <w:rsid w:val="41147DDD"/>
    <w:rsid w:val="4115595A"/>
    <w:rsid w:val="411E2AB8"/>
    <w:rsid w:val="41205B4C"/>
    <w:rsid w:val="41317059"/>
    <w:rsid w:val="415A3AC9"/>
    <w:rsid w:val="416021AF"/>
    <w:rsid w:val="416F1992"/>
    <w:rsid w:val="417A4C1D"/>
    <w:rsid w:val="417BBE69"/>
    <w:rsid w:val="418424FA"/>
    <w:rsid w:val="418A2986"/>
    <w:rsid w:val="419D6422"/>
    <w:rsid w:val="41BF1AD2"/>
    <w:rsid w:val="41BFD205"/>
    <w:rsid w:val="41D55B83"/>
    <w:rsid w:val="41DD760B"/>
    <w:rsid w:val="41E946BD"/>
    <w:rsid w:val="422658C6"/>
    <w:rsid w:val="423046EA"/>
    <w:rsid w:val="42313859"/>
    <w:rsid w:val="42321842"/>
    <w:rsid w:val="42382C08"/>
    <w:rsid w:val="42593381"/>
    <w:rsid w:val="42A31565"/>
    <w:rsid w:val="42A833CA"/>
    <w:rsid w:val="42AB3DA8"/>
    <w:rsid w:val="42B35D76"/>
    <w:rsid w:val="42BE2A94"/>
    <w:rsid w:val="42BF39F6"/>
    <w:rsid w:val="42C16EB5"/>
    <w:rsid w:val="42C218EF"/>
    <w:rsid w:val="42D44B90"/>
    <w:rsid w:val="42D67434"/>
    <w:rsid w:val="42E40CD4"/>
    <w:rsid w:val="42F8011B"/>
    <w:rsid w:val="43033A94"/>
    <w:rsid w:val="430A39D1"/>
    <w:rsid w:val="434013C0"/>
    <w:rsid w:val="437E65F0"/>
    <w:rsid w:val="43921AF3"/>
    <w:rsid w:val="439371DD"/>
    <w:rsid w:val="43A0539D"/>
    <w:rsid w:val="43A06DB5"/>
    <w:rsid w:val="43B11B36"/>
    <w:rsid w:val="43C00B50"/>
    <w:rsid w:val="43C36649"/>
    <w:rsid w:val="43CC65A3"/>
    <w:rsid w:val="43D33C43"/>
    <w:rsid w:val="43DC7FB2"/>
    <w:rsid w:val="43EE72AC"/>
    <w:rsid w:val="43FE968C"/>
    <w:rsid w:val="441D34A9"/>
    <w:rsid w:val="442D7BCC"/>
    <w:rsid w:val="445A6C8C"/>
    <w:rsid w:val="445F0155"/>
    <w:rsid w:val="44655C35"/>
    <w:rsid w:val="44701FD5"/>
    <w:rsid w:val="4493133B"/>
    <w:rsid w:val="44976C10"/>
    <w:rsid w:val="44B246A6"/>
    <w:rsid w:val="44B849A3"/>
    <w:rsid w:val="44B900EA"/>
    <w:rsid w:val="44B965F0"/>
    <w:rsid w:val="44C7065F"/>
    <w:rsid w:val="44D64630"/>
    <w:rsid w:val="44EF3C18"/>
    <w:rsid w:val="45020D24"/>
    <w:rsid w:val="45032052"/>
    <w:rsid w:val="4505118B"/>
    <w:rsid w:val="4517F405"/>
    <w:rsid w:val="45544BB7"/>
    <w:rsid w:val="455F556A"/>
    <w:rsid w:val="456766A5"/>
    <w:rsid w:val="457D33AF"/>
    <w:rsid w:val="457E56CE"/>
    <w:rsid w:val="45826418"/>
    <w:rsid w:val="45A112D6"/>
    <w:rsid w:val="45AA6AD7"/>
    <w:rsid w:val="45BE0E4E"/>
    <w:rsid w:val="45C95394"/>
    <w:rsid w:val="45F91812"/>
    <w:rsid w:val="45FD1175"/>
    <w:rsid w:val="462A1006"/>
    <w:rsid w:val="46303E77"/>
    <w:rsid w:val="46317CFF"/>
    <w:rsid w:val="46486C59"/>
    <w:rsid w:val="465A407B"/>
    <w:rsid w:val="466133A2"/>
    <w:rsid w:val="467D6970"/>
    <w:rsid w:val="46BC7A06"/>
    <w:rsid w:val="46EA5457"/>
    <w:rsid w:val="46EC7E3D"/>
    <w:rsid w:val="46FB4F98"/>
    <w:rsid w:val="46FD2AD3"/>
    <w:rsid w:val="46FE68CF"/>
    <w:rsid w:val="47193799"/>
    <w:rsid w:val="471B3EE3"/>
    <w:rsid w:val="473D34CF"/>
    <w:rsid w:val="47495F5B"/>
    <w:rsid w:val="4765311C"/>
    <w:rsid w:val="47730464"/>
    <w:rsid w:val="477A1FF4"/>
    <w:rsid w:val="47851EE2"/>
    <w:rsid w:val="47854350"/>
    <w:rsid w:val="478B256E"/>
    <w:rsid w:val="478E502C"/>
    <w:rsid w:val="479F9C94"/>
    <w:rsid w:val="47A738CD"/>
    <w:rsid w:val="48253ADC"/>
    <w:rsid w:val="484A60F2"/>
    <w:rsid w:val="48564C27"/>
    <w:rsid w:val="485E3376"/>
    <w:rsid w:val="48611A5C"/>
    <w:rsid w:val="48647E47"/>
    <w:rsid w:val="486B4B72"/>
    <w:rsid w:val="48744A0C"/>
    <w:rsid w:val="487C7496"/>
    <w:rsid w:val="48A71A24"/>
    <w:rsid w:val="48A945F6"/>
    <w:rsid w:val="48C3374C"/>
    <w:rsid w:val="48C367D5"/>
    <w:rsid w:val="48C65A2D"/>
    <w:rsid w:val="48C77493"/>
    <w:rsid w:val="48DC025D"/>
    <w:rsid w:val="48FA6CF0"/>
    <w:rsid w:val="49113604"/>
    <w:rsid w:val="49312FD7"/>
    <w:rsid w:val="496137E1"/>
    <w:rsid w:val="49711C05"/>
    <w:rsid w:val="49733604"/>
    <w:rsid w:val="4979740F"/>
    <w:rsid w:val="49C91B1B"/>
    <w:rsid w:val="4A137712"/>
    <w:rsid w:val="4A1674EB"/>
    <w:rsid w:val="4A1A025B"/>
    <w:rsid w:val="4A206D5E"/>
    <w:rsid w:val="4A690B61"/>
    <w:rsid w:val="4A690DEF"/>
    <w:rsid w:val="4A6D3C6C"/>
    <w:rsid w:val="4ABB310E"/>
    <w:rsid w:val="4AF141A0"/>
    <w:rsid w:val="4AF96BC2"/>
    <w:rsid w:val="4AFA3EFC"/>
    <w:rsid w:val="4AFF925E"/>
    <w:rsid w:val="4B2749C7"/>
    <w:rsid w:val="4B3478BA"/>
    <w:rsid w:val="4B437644"/>
    <w:rsid w:val="4BA162F3"/>
    <w:rsid w:val="4BA80DBA"/>
    <w:rsid w:val="4BB63F73"/>
    <w:rsid w:val="4BBFBA6C"/>
    <w:rsid w:val="4BCE19D5"/>
    <w:rsid w:val="4BD55AD7"/>
    <w:rsid w:val="4BE705E5"/>
    <w:rsid w:val="4BFA731B"/>
    <w:rsid w:val="4C2C6816"/>
    <w:rsid w:val="4C2F3DBC"/>
    <w:rsid w:val="4C9D248D"/>
    <w:rsid w:val="4CBA0847"/>
    <w:rsid w:val="4CBA4E76"/>
    <w:rsid w:val="4CCC2EAF"/>
    <w:rsid w:val="4CD53FCD"/>
    <w:rsid w:val="4CE2713B"/>
    <w:rsid w:val="4D355757"/>
    <w:rsid w:val="4D43779C"/>
    <w:rsid w:val="4D512BA1"/>
    <w:rsid w:val="4D6D1FDA"/>
    <w:rsid w:val="4D7F1408"/>
    <w:rsid w:val="4DAD7DBD"/>
    <w:rsid w:val="4DBB025D"/>
    <w:rsid w:val="4DD70C81"/>
    <w:rsid w:val="4DD96E51"/>
    <w:rsid w:val="4DDCCE1A"/>
    <w:rsid w:val="4DDF3D77"/>
    <w:rsid w:val="4DDF52CC"/>
    <w:rsid w:val="4DEA4911"/>
    <w:rsid w:val="4DFE3401"/>
    <w:rsid w:val="4DFE4EC1"/>
    <w:rsid w:val="4E011773"/>
    <w:rsid w:val="4E0B31DC"/>
    <w:rsid w:val="4E516F1E"/>
    <w:rsid w:val="4E56565A"/>
    <w:rsid w:val="4E6F6905"/>
    <w:rsid w:val="4E831A3C"/>
    <w:rsid w:val="4E9F6AB6"/>
    <w:rsid w:val="4EA37A90"/>
    <w:rsid w:val="4EA7FC35"/>
    <w:rsid w:val="4EAB75BB"/>
    <w:rsid w:val="4EBBF134"/>
    <w:rsid w:val="4EDB4DAE"/>
    <w:rsid w:val="4EF791D6"/>
    <w:rsid w:val="4F1525EB"/>
    <w:rsid w:val="4F1A0D76"/>
    <w:rsid w:val="4F1D7C0B"/>
    <w:rsid w:val="4F320EB0"/>
    <w:rsid w:val="4F4C74CC"/>
    <w:rsid w:val="4F656808"/>
    <w:rsid w:val="4F6B2737"/>
    <w:rsid w:val="4F778944"/>
    <w:rsid w:val="4F7848E3"/>
    <w:rsid w:val="4F7CD234"/>
    <w:rsid w:val="4F804481"/>
    <w:rsid w:val="4F8871B2"/>
    <w:rsid w:val="4FA73077"/>
    <w:rsid w:val="4FA95F3C"/>
    <w:rsid w:val="4FAB22B7"/>
    <w:rsid w:val="4FB0360A"/>
    <w:rsid w:val="4FB33234"/>
    <w:rsid w:val="4FCD4EFC"/>
    <w:rsid w:val="4FD15286"/>
    <w:rsid w:val="4FD40FA8"/>
    <w:rsid w:val="4FFB211E"/>
    <w:rsid w:val="4FFB5556"/>
    <w:rsid w:val="50033B00"/>
    <w:rsid w:val="502F70C2"/>
    <w:rsid w:val="50307C27"/>
    <w:rsid w:val="503A0968"/>
    <w:rsid w:val="503C0712"/>
    <w:rsid w:val="50436A47"/>
    <w:rsid w:val="50536893"/>
    <w:rsid w:val="506E4318"/>
    <w:rsid w:val="508B53CF"/>
    <w:rsid w:val="509B3847"/>
    <w:rsid w:val="50A27542"/>
    <w:rsid w:val="50B52243"/>
    <w:rsid w:val="50CB0D7A"/>
    <w:rsid w:val="50D453C8"/>
    <w:rsid w:val="50F6444D"/>
    <w:rsid w:val="51183664"/>
    <w:rsid w:val="5122555C"/>
    <w:rsid w:val="512321AC"/>
    <w:rsid w:val="514FA84D"/>
    <w:rsid w:val="51981B11"/>
    <w:rsid w:val="51A7757E"/>
    <w:rsid w:val="5207540F"/>
    <w:rsid w:val="524E0C10"/>
    <w:rsid w:val="5263672E"/>
    <w:rsid w:val="526A0154"/>
    <w:rsid w:val="526B338F"/>
    <w:rsid w:val="527D11C9"/>
    <w:rsid w:val="527F452A"/>
    <w:rsid w:val="529C60EA"/>
    <w:rsid w:val="52B44612"/>
    <w:rsid w:val="52D77BAB"/>
    <w:rsid w:val="52E857F7"/>
    <w:rsid w:val="52EA0150"/>
    <w:rsid w:val="52F52B1F"/>
    <w:rsid w:val="5300268B"/>
    <w:rsid w:val="53194F9F"/>
    <w:rsid w:val="53264E5C"/>
    <w:rsid w:val="532B6AC6"/>
    <w:rsid w:val="53546A89"/>
    <w:rsid w:val="5379989A"/>
    <w:rsid w:val="538B2B32"/>
    <w:rsid w:val="538D3390"/>
    <w:rsid w:val="53915AD0"/>
    <w:rsid w:val="53B022E7"/>
    <w:rsid w:val="53BA5FC4"/>
    <w:rsid w:val="53BDB663"/>
    <w:rsid w:val="53C43019"/>
    <w:rsid w:val="53C723AE"/>
    <w:rsid w:val="53C723D4"/>
    <w:rsid w:val="53DD5FB4"/>
    <w:rsid w:val="53ED369A"/>
    <w:rsid w:val="53F70776"/>
    <w:rsid w:val="54087095"/>
    <w:rsid w:val="541225C0"/>
    <w:rsid w:val="542039F8"/>
    <w:rsid w:val="545F268C"/>
    <w:rsid w:val="54786869"/>
    <w:rsid w:val="547B0D29"/>
    <w:rsid w:val="5484200D"/>
    <w:rsid w:val="54886198"/>
    <w:rsid w:val="54C84D03"/>
    <w:rsid w:val="54E36129"/>
    <w:rsid w:val="54F64450"/>
    <w:rsid w:val="54FA38B2"/>
    <w:rsid w:val="550FEAE7"/>
    <w:rsid w:val="552F6B6A"/>
    <w:rsid w:val="55765649"/>
    <w:rsid w:val="55AE78FC"/>
    <w:rsid w:val="55CB4D9D"/>
    <w:rsid w:val="55D7444A"/>
    <w:rsid w:val="55F82243"/>
    <w:rsid w:val="566110A0"/>
    <w:rsid w:val="567B9A28"/>
    <w:rsid w:val="56A92EAD"/>
    <w:rsid w:val="56AB6842"/>
    <w:rsid w:val="56C145E8"/>
    <w:rsid w:val="57065502"/>
    <w:rsid w:val="57385217"/>
    <w:rsid w:val="573F1741"/>
    <w:rsid w:val="57413E17"/>
    <w:rsid w:val="574C15F3"/>
    <w:rsid w:val="574EDE88"/>
    <w:rsid w:val="5767B3B2"/>
    <w:rsid w:val="576963BC"/>
    <w:rsid w:val="5780598B"/>
    <w:rsid w:val="57825E4E"/>
    <w:rsid w:val="57987A41"/>
    <w:rsid w:val="579F10F2"/>
    <w:rsid w:val="579F5660"/>
    <w:rsid w:val="57A41CB8"/>
    <w:rsid w:val="57AA230A"/>
    <w:rsid w:val="57CE1A09"/>
    <w:rsid w:val="57D76803"/>
    <w:rsid w:val="57D83E4B"/>
    <w:rsid w:val="57D905EC"/>
    <w:rsid w:val="57DDF2D2"/>
    <w:rsid w:val="57DF8074"/>
    <w:rsid w:val="57EFFA4F"/>
    <w:rsid w:val="57F40670"/>
    <w:rsid w:val="57F76FDC"/>
    <w:rsid w:val="57FB1380"/>
    <w:rsid w:val="57FF5A75"/>
    <w:rsid w:val="580F2F1C"/>
    <w:rsid w:val="581547C6"/>
    <w:rsid w:val="583668E4"/>
    <w:rsid w:val="58535E2B"/>
    <w:rsid w:val="58730F9B"/>
    <w:rsid w:val="588A2CF6"/>
    <w:rsid w:val="588F2443"/>
    <w:rsid w:val="58AD24C8"/>
    <w:rsid w:val="58B1229C"/>
    <w:rsid w:val="58E02FF0"/>
    <w:rsid w:val="58F35288"/>
    <w:rsid w:val="58FBC659"/>
    <w:rsid w:val="59106149"/>
    <w:rsid w:val="591E7F91"/>
    <w:rsid w:val="5926277A"/>
    <w:rsid w:val="593462AA"/>
    <w:rsid w:val="596C074E"/>
    <w:rsid w:val="597673F4"/>
    <w:rsid w:val="597F0FB7"/>
    <w:rsid w:val="598F1ED2"/>
    <w:rsid w:val="59A35E4B"/>
    <w:rsid w:val="59B07142"/>
    <w:rsid w:val="59B46755"/>
    <w:rsid w:val="59BCF724"/>
    <w:rsid w:val="59C25411"/>
    <w:rsid w:val="59CC702C"/>
    <w:rsid w:val="59CE698E"/>
    <w:rsid w:val="59D61425"/>
    <w:rsid w:val="59FD4A77"/>
    <w:rsid w:val="5A1A4249"/>
    <w:rsid w:val="5A2A0AD6"/>
    <w:rsid w:val="5A394A85"/>
    <w:rsid w:val="5A3F02D8"/>
    <w:rsid w:val="5A4F345A"/>
    <w:rsid w:val="5A5F34BB"/>
    <w:rsid w:val="5A6A106A"/>
    <w:rsid w:val="5A7952A0"/>
    <w:rsid w:val="5A93C4F5"/>
    <w:rsid w:val="5AAFA0CD"/>
    <w:rsid w:val="5AB80E68"/>
    <w:rsid w:val="5ABBB5F4"/>
    <w:rsid w:val="5AC97ACD"/>
    <w:rsid w:val="5ADF2920"/>
    <w:rsid w:val="5AEFD2B0"/>
    <w:rsid w:val="5AF74974"/>
    <w:rsid w:val="5AFFA1C2"/>
    <w:rsid w:val="5B1F5A05"/>
    <w:rsid w:val="5B3F1522"/>
    <w:rsid w:val="5B89294D"/>
    <w:rsid w:val="5BA01775"/>
    <w:rsid w:val="5BA851D9"/>
    <w:rsid w:val="5BBF1584"/>
    <w:rsid w:val="5BC40BF8"/>
    <w:rsid w:val="5BDF4F9C"/>
    <w:rsid w:val="5BF3CFBD"/>
    <w:rsid w:val="5BF7D5A6"/>
    <w:rsid w:val="5BF8704A"/>
    <w:rsid w:val="5BFBB61A"/>
    <w:rsid w:val="5C381EF7"/>
    <w:rsid w:val="5C4162FA"/>
    <w:rsid w:val="5C6505B6"/>
    <w:rsid w:val="5C9D388D"/>
    <w:rsid w:val="5C9E79C1"/>
    <w:rsid w:val="5CD625B0"/>
    <w:rsid w:val="5CF95866"/>
    <w:rsid w:val="5CFA6ABE"/>
    <w:rsid w:val="5D1E013C"/>
    <w:rsid w:val="5D2169BC"/>
    <w:rsid w:val="5D4753EA"/>
    <w:rsid w:val="5D511465"/>
    <w:rsid w:val="5D522338"/>
    <w:rsid w:val="5D7BE746"/>
    <w:rsid w:val="5D7D7E16"/>
    <w:rsid w:val="5D7E240F"/>
    <w:rsid w:val="5DC139F4"/>
    <w:rsid w:val="5DC8731E"/>
    <w:rsid w:val="5DCB423B"/>
    <w:rsid w:val="5DDF88B0"/>
    <w:rsid w:val="5DEEB583"/>
    <w:rsid w:val="5DEF17CA"/>
    <w:rsid w:val="5DF63064"/>
    <w:rsid w:val="5DF793B7"/>
    <w:rsid w:val="5DFF2A5B"/>
    <w:rsid w:val="5DFF8546"/>
    <w:rsid w:val="5DFFC96D"/>
    <w:rsid w:val="5E370D9A"/>
    <w:rsid w:val="5E41334D"/>
    <w:rsid w:val="5E4A1EE2"/>
    <w:rsid w:val="5E717AA0"/>
    <w:rsid w:val="5E7E6257"/>
    <w:rsid w:val="5E868203"/>
    <w:rsid w:val="5E8F7B58"/>
    <w:rsid w:val="5E92266E"/>
    <w:rsid w:val="5E983534"/>
    <w:rsid w:val="5ECB528E"/>
    <w:rsid w:val="5F024360"/>
    <w:rsid w:val="5F1378C7"/>
    <w:rsid w:val="5F14614C"/>
    <w:rsid w:val="5F1A721E"/>
    <w:rsid w:val="5F3855E1"/>
    <w:rsid w:val="5F750CE9"/>
    <w:rsid w:val="5F7B9B4E"/>
    <w:rsid w:val="5F7D534D"/>
    <w:rsid w:val="5F8FB8F2"/>
    <w:rsid w:val="5FA46DDC"/>
    <w:rsid w:val="5FA86324"/>
    <w:rsid w:val="5FAC2FD3"/>
    <w:rsid w:val="5FAD2920"/>
    <w:rsid w:val="5FBFD9F8"/>
    <w:rsid w:val="5FCFEF64"/>
    <w:rsid w:val="5FD1F4CA"/>
    <w:rsid w:val="5FD45BCB"/>
    <w:rsid w:val="5FDB9956"/>
    <w:rsid w:val="5FDF90D3"/>
    <w:rsid w:val="5FEEF5B7"/>
    <w:rsid w:val="5FF41CE6"/>
    <w:rsid w:val="5FF5B78C"/>
    <w:rsid w:val="5FF7DA82"/>
    <w:rsid w:val="5FFFB77E"/>
    <w:rsid w:val="601F6788"/>
    <w:rsid w:val="603868C6"/>
    <w:rsid w:val="60391522"/>
    <w:rsid w:val="604421AE"/>
    <w:rsid w:val="606672EF"/>
    <w:rsid w:val="60693926"/>
    <w:rsid w:val="60CD3634"/>
    <w:rsid w:val="60E25262"/>
    <w:rsid w:val="60E40B2E"/>
    <w:rsid w:val="61025647"/>
    <w:rsid w:val="611F70AC"/>
    <w:rsid w:val="61376B41"/>
    <w:rsid w:val="61423362"/>
    <w:rsid w:val="614345DF"/>
    <w:rsid w:val="616D591D"/>
    <w:rsid w:val="61815FA8"/>
    <w:rsid w:val="61853E99"/>
    <w:rsid w:val="61E43E20"/>
    <w:rsid w:val="61E55AF2"/>
    <w:rsid w:val="61EA3443"/>
    <w:rsid w:val="61EC2EE6"/>
    <w:rsid w:val="61EE7E03"/>
    <w:rsid w:val="61F73143"/>
    <w:rsid w:val="61FC1B89"/>
    <w:rsid w:val="6203560A"/>
    <w:rsid w:val="62682051"/>
    <w:rsid w:val="626B4385"/>
    <w:rsid w:val="628A24A5"/>
    <w:rsid w:val="62946016"/>
    <w:rsid w:val="62A13852"/>
    <w:rsid w:val="62BB663C"/>
    <w:rsid w:val="62C845E1"/>
    <w:rsid w:val="62D34BF5"/>
    <w:rsid w:val="62D7C3A1"/>
    <w:rsid w:val="62D81534"/>
    <w:rsid w:val="62EC39CA"/>
    <w:rsid w:val="62F12CE3"/>
    <w:rsid w:val="630663BB"/>
    <w:rsid w:val="6322144E"/>
    <w:rsid w:val="63245A7B"/>
    <w:rsid w:val="63452C1E"/>
    <w:rsid w:val="63533B90"/>
    <w:rsid w:val="63563AAA"/>
    <w:rsid w:val="635A5AE0"/>
    <w:rsid w:val="636772CE"/>
    <w:rsid w:val="63900BC6"/>
    <w:rsid w:val="63991A80"/>
    <w:rsid w:val="63BC05F1"/>
    <w:rsid w:val="63C15716"/>
    <w:rsid w:val="63C81409"/>
    <w:rsid w:val="63D56DCA"/>
    <w:rsid w:val="63D7D3BF"/>
    <w:rsid w:val="63ED724B"/>
    <w:rsid w:val="63F3DB8C"/>
    <w:rsid w:val="64055152"/>
    <w:rsid w:val="640A0B45"/>
    <w:rsid w:val="641B5D62"/>
    <w:rsid w:val="64232B46"/>
    <w:rsid w:val="643B5D0A"/>
    <w:rsid w:val="6446183B"/>
    <w:rsid w:val="6458429B"/>
    <w:rsid w:val="647EA656"/>
    <w:rsid w:val="647EB431"/>
    <w:rsid w:val="64835EBF"/>
    <w:rsid w:val="64D80057"/>
    <w:rsid w:val="64D83CC5"/>
    <w:rsid w:val="64E70231"/>
    <w:rsid w:val="650C7909"/>
    <w:rsid w:val="650D455D"/>
    <w:rsid w:val="6531163D"/>
    <w:rsid w:val="65433379"/>
    <w:rsid w:val="65434A53"/>
    <w:rsid w:val="65563E65"/>
    <w:rsid w:val="655A0FFF"/>
    <w:rsid w:val="656107C1"/>
    <w:rsid w:val="6591054F"/>
    <w:rsid w:val="659E1BE2"/>
    <w:rsid w:val="65CBADB3"/>
    <w:rsid w:val="65D22B50"/>
    <w:rsid w:val="65DF1FB2"/>
    <w:rsid w:val="65E7141C"/>
    <w:rsid w:val="65E900A9"/>
    <w:rsid w:val="65EE37B3"/>
    <w:rsid w:val="65FBC084"/>
    <w:rsid w:val="66003E9F"/>
    <w:rsid w:val="660B5CD5"/>
    <w:rsid w:val="66165B93"/>
    <w:rsid w:val="66250DD3"/>
    <w:rsid w:val="666324C7"/>
    <w:rsid w:val="66647CAE"/>
    <w:rsid w:val="666C4670"/>
    <w:rsid w:val="668869A2"/>
    <w:rsid w:val="669A3724"/>
    <w:rsid w:val="66BBBF6C"/>
    <w:rsid w:val="66C318F0"/>
    <w:rsid w:val="66DB2DE0"/>
    <w:rsid w:val="66FF51C8"/>
    <w:rsid w:val="670B08E8"/>
    <w:rsid w:val="671A7D23"/>
    <w:rsid w:val="671E67F4"/>
    <w:rsid w:val="671F311F"/>
    <w:rsid w:val="67215E7D"/>
    <w:rsid w:val="67242D69"/>
    <w:rsid w:val="67251694"/>
    <w:rsid w:val="675FABC8"/>
    <w:rsid w:val="676E7096"/>
    <w:rsid w:val="67733B19"/>
    <w:rsid w:val="678D4BCC"/>
    <w:rsid w:val="67A63855"/>
    <w:rsid w:val="67CE23A2"/>
    <w:rsid w:val="67CF4B84"/>
    <w:rsid w:val="67DB4F9B"/>
    <w:rsid w:val="67DBA3CA"/>
    <w:rsid w:val="67E42509"/>
    <w:rsid w:val="67E425FE"/>
    <w:rsid w:val="67FCDDB1"/>
    <w:rsid w:val="68166450"/>
    <w:rsid w:val="682A2C68"/>
    <w:rsid w:val="684653C4"/>
    <w:rsid w:val="68477F87"/>
    <w:rsid w:val="685C5A30"/>
    <w:rsid w:val="685D4DBE"/>
    <w:rsid w:val="68774E85"/>
    <w:rsid w:val="68A55A4C"/>
    <w:rsid w:val="68A915C1"/>
    <w:rsid w:val="68BFB926"/>
    <w:rsid w:val="68D33B66"/>
    <w:rsid w:val="68DC194C"/>
    <w:rsid w:val="68F539F2"/>
    <w:rsid w:val="691652AB"/>
    <w:rsid w:val="693346E8"/>
    <w:rsid w:val="694C0535"/>
    <w:rsid w:val="69825967"/>
    <w:rsid w:val="69B51B9B"/>
    <w:rsid w:val="69EF6EDB"/>
    <w:rsid w:val="69FC326B"/>
    <w:rsid w:val="69FD80EB"/>
    <w:rsid w:val="6A420D91"/>
    <w:rsid w:val="6A522E46"/>
    <w:rsid w:val="6A5B4AFF"/>
    <w:rsid w:val="6A6A485C"/>
    <w:rsid w:val="6A730257"/>
    <w:rsid w:val="6A8F727B"/>
    <w:rsid w:val="6AA92192"/>
    <w:rsid w:val="6AD80953"/>
    <w:rsid w:val="6AD97967"/>
    <w:rsid w:val="6ADB1FEB"/>
    <w:rsid w:val="6ADD7EB2"/>
    <w:rsid w:val="6AF07556"/>
    <w:rsid w:val="6AFA059B"/>
    <w:rsid w:val="6AFB9ACD"/>
    <w:rsid w:val="6AFC461F"/>
    <w:rsid w:val="6B1B0ED4"/>
    <w:rsid w:val="6B1C04DF"/>
    <w:rsid w:val="6B4712ED"/>
    <w:rsid w:val="6B497053"/>
    <w:rsid w:val="6B6922F7"/>
    <w:rsid w:val="6B699ED9"/>
    <w:rsid w:val="6B6F1F9A"/>
    <w:rsid w:val="6B937434"/>
    <w:rsid w:val="6B9FC462"/>
    <w:rsid w:val="6BA56255"/>
    <w:rsid w:val="6BB111A7"/>
    <w:rsid w:val="6BBF0A45"/>
    <w:rsid w:val="6BCB9F01"/>
    <w:rsid w:val="6BCDDC0D"/>
    <w:rsid w:val="6BDB3C06"/>
    <w:rsid w:val="6BDD0354"/>
    <w:rsid w:val="6BF22383"/>
    <w:rsid w:val="6BFE0B7E"/>
    <w:rsid w:val="6BFF9F72"/>
    <w:rsid w:val="6BFFC298"/>
    <w:rsid w:val="6C170508"/>
    <w:rsid w:val="6C195C48"/>
    <w:rsid w:val="6C3B1A67"/>
    <w:rsid w:val="6C4C396D"/>
    <w:rsid w:val="6CD312F2"/>
    <w:rsid w:val="6CE913AF"/>
    <w:rsid w:val="6D1261A8"/>
    <w:rsid w:val="6D2040B0"/>
    <w:rsid w:val="6D3A1761"/>
    <w:rsid w:val="6D532F1F"/>
    <w:rsid w:val="6D6A73E6"/>
    <w:rsid w:val="6D6D1308"/>
    <w:rsid w:val="6D6F68EB"/>
    <w:rsid w:val="6D8E2F7B"/>
    <w:rsid w:val="6D9A4717"/>
    <w:rsid w:val="6DB0B9CA"/>
    <w:rsid w:val="6DBD35AC"/>
    <w:rsid w:val="6DC0089D"/>
    <w:rsid w:val="6DD60097"/>
    <w:rsid w:val="6DD78D3D"/>
    <w:rsid w:val="6DFF2AF9"/>
    <w:rsid w:val="6E0741D3"/>
    <w:rsid w:val="6E177D52"/>
    <w:rsid w:val="6E2A2AD8"/>
    <w:rsid w:val="6E326276"/>
    <w:rsid w:val="6E47696C"/>
    <w:rsid w:val="6E5834F5"/>
    <w:rsid w:val="6E6D256E"/>
    <w:rsid w:val="6E7F9B0C"/>
    <w:rsid w:val="6EBF5FA9"/>
    <w:rsid w:val="6EC34DF4"/>
    <w:rsid w:val="6ECB0E81"/>
    <w:rsid w:val="6EF00B1A"/>
    <w:rsid w:val="6EF56DB5"/>
    <w:rsid w:val="6EF77C7A"/>
    <w:rsid w:val="6EF900D8"/>
    <w:rsid w:val="6EFFA806"/>
    <w:rsid w:val="6F0C5E06"/>
    <w:rsid w:val="6F0C725D"/>
    <w:rsid w:val="6F187472"/>
    <w:rsid w:val="6F1E2F32"/>
    <w:rsid w:val="6F3024ED"/>
    <w:rsid w:val="6F66F86D"/>
    <w:rsid w:val="6F6F9CDA"/>
    <w:rsid w:val="6F764D01"/>
    <w:rsid w:val="6F7B1D03"/>
    <w:rsid w:val="6F7F3EB9"/>
    <w:rsid w:val="6F98D377"/>
    <w:rsid w:val="6F9A1F0F"/>
    <w:rsid w:val="6FA55962"/>
    <w:rsid w:val="6FBD9D84"/>
    <w:rsid w:val="6FBF8997"/>
    <w:rsid w:val="6FCE75F8"/>
    <w:rsid w:val="6FD9230E"/>
    <w:rsid w:val="6FDE5C4C"/>
    <w:rsid w:val="6FDF6AB0"/>
    <w:rsid w:val="6FE5A04F"/>
    <w:rsid w:val="6FE7D001"/>
    <w:rsid w:val="6FE91EF9"/>
    <w:rsid w:val="6FEB05BF"/>
    <w:rsid w:val="6FEFBEF9"/>
    <w:rsid w:val="6FF30449"/>
    <w:rsid w:val="6FF31906"/>
    <w:rsid w:val="6FF33D1A"/>
    <w:rsid w:val="6FF807FF"/>
    <w:rsid w:val="6FF9205C"/>
    <w:rsid w:val="6FFF5F5C"/>
    <w:rsid w:val="6FFF74F7"/>
    <w:rsid w:val="6FFFBD58"/>
    <w:rsid w:val="70011C83"/>
    <w:rsid w:val="70053BCE"/>
    <w:rsid w:val="703B1AE1"/>
    <w:rsid w:val="70450709"/>
    <w:rsid w:val="704C62D1"/>
    <w:rsid w:val="70542E2B"/>
    <w:rsid w:val="708F680C"/>
    <w:rsid w:val="70D43F80"/>
    <w:rsid w:val="70D901EF"/>
    <w:rsid w:val="710354F3"/>
    <w:rsid w:val="711E7C04"/>
    <w:rsid w:val="71580EE2"/>
    <w:rsid w:val="715872C7"/>
    <w:rsid w:val="7177366A"/>
    <w:rsid w:val="718371A1"/>
    <w:rsid w:val="719B18E6"/>
    <w:rsid w:val="71BF1B86"/>
    <w:rsid w:val="71BF725A"/>
    <w:rsid w:val="71BFFBAD"/>
    <w:rsid w:val="71C471E4"/>
    <w:rsid w:val="71C55F06"/>
    <w:rsid w:val="71DBCAA4"/>
    <w:rsid w:val="71F72992"/>
    <w:rsid w:val="71FF6222"/>
    <w:rsid w:val="71FFB8AF"/>
    <w:rsid w:val="721F5BC9"/>
    <w:rsid w:val="72381126"/>
    <w:rsid w:val="72684FD7"/>
    <w:rsid w:val="726B176B"/>
    <w:rsid w:val="72B43677"/>
    <w:rsid w:val="72C412FB"/>
    <w:rsid w:val="72C97B35"/>
    <w:rsid w:val="72F0ECB3"/>
    <w:rsid w:val="72FF2DAF"/>
    <w:rsid w:val="730B2D3A"/>
    <w:rsid w:val="7330190A"/>
    <w:rsid w:val="7336E86C"/>
    <w:rsid w:val="7355082E"/>
    <w:rsid w:val="735E6B9B"/>
    <w:rsid w:val="73772D63"/>
    <w:rsid w:val="7377454C"/>
    <w:rsid w:val="738A46A2"/>
    <w:rsid w:val="7390093A"/>
    <w:rsid w:val="73946C75"/>
    <w:rsid w:val="73A03BE9"/>
    <w:rsid w:val="73CD602C"/>
    <w:rsid w:val="73DB483D"/>
    <w:rsid w:val="73DF04F4"/>
    <w:rsid w:val="73E3667A"/>
    <w:rsid w:val="73E7462A"/>
    <w:rsid w:val="73F764F4"/>
    <w:rsid w:val="73F7718A"/>
    <w:rsid w:val="74025C0A"/>
    <w:rsid w:val="74286E53"/>
    <w:rsid w:val="7429703F"/>
    <w:rsid w:val="742C2121"/>
    <w:rsid w:val="743662EB"/>
    <w:rsid w:val="744603B5"/>
    <w:rsid w:val="746328E7"/>
    <w:rsid w:val="748216AB"/>
    <w:rsid w:val="749310CB"/>
    <w:rsid w:val="749F4F12"/>
    <w:rsid w:val="74A62664"/>
    <w:rsid w:val="74AE2890"/>
    <w:rsid w:val="74B45A81"/>
    <w:rsid w:val="74F74C61"/>
    <w:rsid w:val="750661F3"/>
    <w:rsid w:val="750666D9"/>
    <w:rsid w:val="751B06C2"/>
    <w:rsid w:val="75223102"/>
    <w:rsid w:val="7547EF3F"/>
    <w:rsid w:val="754E1068"/>
    <w:rsid w:val="755FD7CA"/>
    <w:rsid w:val="756B15DF"/>
    <w:rsid w:val="757F8EBC"/>
    <w:rsid w:val="7584686C"/>
    <w:rsid w:val="758A0901"/>
    <w:rsid w:val="75A7B4A0"/>
    <w:rsid w:val="75AC0D30"/>
    <w:rsid w:val="75AFE189"/>
    <w:rsid w:val="75B26ACF"/>
    <w:rsid w:val="75CB1620"/>
    <w:rsid w:val="75DB059B"/>
    <w:rsid w:val="75DB5D52"/>
    <w:rsid w:val="75EB9511"/>
    <w:rsid w:val="75EF838C"/>
    <w:rsid w:val="75FA4971"/>
    <w:rsid w:val="75FD379F"/>
    <w:rsid w:val="75FFB405"/>
    <w:rsid w:val="761D6DEE"/>
    <w:rsid w:val="7635583B"/>
    <w:rsid w:val="7652768A"/>
    <w:rsid w:val="76741A07"/>
    <w:rsid w:val="767D38C4"/>
    <w:rsid w:val="7682523E"/>
    <w:rsid w:val="76930BF0"/>
    <w:rsid w:val="76B23B0B"/>
    <w:rsid w:val="76BD5A92"/>
    <w:rsid w:val="76BE0CB7"/>
    <w:rsid w:val="76BF7FF3"/>
    <w:rsid w:val="76BFED28"/>
    <w:rsid w:val="76D44FDC"/>
    <w:rsid w:val="76DC5BF0"/>
    <w:rsid w:val="76DDECA2"/>
    <w:rsid w:val="76DEAF5D"/>
    <w:rsid w:val="76EF914D"/>
    <w:rsid w:val="76F7375F"/>
    <w:rsid w:val="76F7F642"/>
    <w:rsid w:val="76F80539"/>
    <w:rsid w:val="76F88EF7"/>
    <w:rsid w:val="76FD170D"/>
    <w:rsid w:val="76FFCD8A"/>
    <w:rsid w:val="770015A6"/>
    <w:rsid w:val="77223CC5"/>
    <w:rsid w:val="7739926B"/>
    <w:rsid w:val="775B58D8"/>
    <w:rsid w:val="77675AD0"/>
    <w:rsid w:val="7771461C"/>
    <w:rsid w:val="777D9121"/>
    <w:rsid w:val="777F6B68"/>
    <w:rsid w:val="77984640"/>
    <w:rsid w:val="779F41FD"/>
    <w:rsid w:val="77AF59E8"/>
    <w:rsid w:val="77B72E73"/>
    <w:rsid w:val="77BA17CD"/>
    <w:rsid w:val="77BD542F"/>
    <w:rsid w:val="77BFBC55"/>
    <w:rsid w:val="77D31E46"/>
    <w:rsid w:val="77DF0DF8"/>
    <w:rsid w:val="77DFD151"/>
    <w:rsid w:val="77E896BE"/>
    <w:rsid w:val="77EDC37B"/>
    <w:rsid w:val="77F90282"/>
    <w:rsid w:val="77FAA146"/>
    <w:rsid w:val="77FB5EB4"/>
    <w:rsid w:val="77FC14EC"/>
    <w:rsid w:val="77FF1FC5"/>
    <w:rsid w:val="782E2F9D"/>
    <w:rsid w:val="7843688B"/>
    <w:rsid w:val="785FA467"/>
    <w:rsid w:val="78633B64"/>
    <w:rsid w:val="7877627E"/>
    <w:rsid w:val="787FD856"/>
    <w:rsid w:val="788E3842"/>
    <w:rsid w:val="78AB5960"/>
    <w:rsid w:val="78BE0133"/>
    <w:rsid w:val="78C75466"/>
    <w:rsid w:val="78C9357D"/>
    <w:rsid w:val="78C97559"/>
    <w:rsid w:val="78F020D7"/>
    <w:rsid w:val="78F63625"/>
    <w:rsid w:val="791442B8"/>
    <w:rsid w:val="79415506"/>
    <w:rsid w:val="795F60E0"/>
    <w:rsid w:val="79661CDC"/>
    <w:rsid w:val="796E47D8"/>
    <w:rsid w:val="79773671"/>
    <w:rsid w:val="797899A7"/>
    <w:rsid w:val="79A2D021"/>
    <w:rsid w:val="79B4CEF0"/>
    <w:rsid w:val="79B5094B"/>
    <w:rsid w:val="79BEE489"/>
    <w:rsid w:val="79FFCCA6"/>
    <w:rsid w:val="7A074AF8"/>
    <w:rsid w:val="7A5434B0"/>
    <w:rsid w:val="7A8BC186"/>
    <w:rsid w:val="7A8D1667"/>
    <w:rsid w:val="7A937FC6"/>
    <w:rsid w:val="7ACE4651"/>
    <w:rsid w:val="7AED6DBE"/>
    <w:rsid w:val="7AEF5DE5"/>
    <w:rsid w:val="7AFE4DC1"/>
    <w:rsid w:val="7B0D4BC0"/>
    <w:rsid w:val="7B2DF59B"/>
    <w:rsid w:val="7B3175D2"/>
    <w:rsid w:val="7B39EC18"/>
    <w:rsid w:val="7B3B57B6"/>
    <w:rsid w:val="7B3EB8EA"/>
    <w:rsid w:val="7B4163C5"/>
    <w:rsid w:val="7B455206"/>
    <w:rsid w:val="7B475C9F"/>
    <w:rsid w:val="7B4B47C4"/>
    <w:rsid w:val="7B5E69B7"/>
    <w:rsid w:val="7B63F231"/>
    <w:rsid w:val="7B6FAEB9"/>
    <w:rsid w:val="7B715A28"/>
    <w:rsid w:val="7B8C1720"/>
    <w:rsid w:val="7BAF5E77"/>
    <w:rsid w:val="7BB17B82"/>
    <w:rsid w:val="7BB7F14A"/>
    <w:rsid w:val="7BB8709C"/>
    <w:rsid w:val="7BBA3C7D"/>
    <w:rsid w:val="7BBF8B2D"/>
    <w:rsid w:val="7BD31A3F"/>
    <w:rsid w:val="7BD6F5DC"/>
    <w:rsid w:val="7BDB2569"/>
    <w:rsid w:val="7BDB6A2C"/>
    <w:rsid w:val="7BEC56A9"/>
    <w:rsid w:val="7BFD47DF"/>
    <w:rsid w:val="7BFE7158"/>
    <w:rsid w:val="7BFF2F98"/>
    <w:rsid w:val="7BFF8439"/>
    <w:rsid w:val="7C006898"/>
    <w:rsid w:val="7C03026C"/>
    <w:rsid w:val="7C093AA2"/>
    <w:rsid w:val="7C153AE2"/>
    <w:rsid w:val="7C1E15D7"/>
    <w:rsid w:val="7C3440AD"/>
    <w:rsid w:val="7C390526"/>
    <w:rsid w:val="7C3A6F3F"/>
    <w:rsid w:val="7C6A1DBC"/>
    <w:rsid w:val="7C7014C9"/>
    <w:rsid w:val="7C8946EB"/>
    <w:rsid w:val="7C8C2339"/>
    <w:rsid w:val="7C9C2CBD"/>
    <w:rsid w:val="7C9F11D0"/>
    <w:rsid w:val="7CC3513C"/>
    <w:rsid w:val="7CC86057"/>
    <w:rsid w:val="7CDFC874"/>
    <w:rsid w:val="7CEBB69A"/>
    <w:rsid w:val="7CEC3B84"/>
    <w:rsid w:val="7CFD8EA8"/>
    <w:rsid w:val="7CFF5BDD"/>
    <w:rsid w:val="7CFF6DEE"/>
    <w:rsid w:val="7D02245F"/>
    <w:rsid w:val="7D0821CF"/>
    <w:rsid w:val="7D0B5291"/>
    <w:rsid w:val="7D3F7F70"/>
    <w:rsid w:val="7D4CFC07"/>
    <w:rsid w:val="7D527A19"/>
    <w:rsid w:val="7D53D62F"/>
    <w:rsid w:val="7D572614"/>
    <w:rsid w:val="7D6706C7"/>
    <w:rsid w:val="7D673AE7"/>
    <w:rsid w:val="7D765950"/>
    <w:rsid w:val="7D799E2C"/>
    <w:rsid w:val="7D7F21B7"/>
    <w:rsid w:val="7D95750E"/>
    <w:rsid w:val="7DA60829"/>
    <w:rsid w:val="7DB06552"/>
    <w:rsid w:val="7DBD258C"/>
    <w:rsid w:val="7DBF39FA"/>
    <w:rsid w:val="7DBFAE1F"/>
    <w:rsid w:val="7DCBD796"/>
    <w:rsid w:val="7DD7A0DD"/>
    <w:rsid w:val="7DDA49A4"/>
    <w:rsid w:val="7DDF3DBF"/>
    <w:rsid w:val="7DDFD9B9"/>
    <w:rsid w:val="7DEC6734"/>
    <w:rsid w:val="7DEF4D02"/>
    <w:rsid w:val="7DEF8506"/>
    <w:rsid w:val="7DFA2F5D"/>
    <w:rsid w:val="7DFB0FBB"/>
    <w:rsid w:val="7DFB554B"/>
    <w:rsid w:val="7DFB91CD"/>
    <w:rsid w:val="7DFEF43C"/>
    <w:rsid w:val="7DFF13D8"/>
    <w:rsid w:val="7E085437"/>
    <w:rsid w:val="7E2AF7C3"/>
    <w:rsid w:val="7E2F792D"/>
    <w:rsid w:val="7E58324C"/>
    <w:rsid w:val="7E6F6695"/>
    <w:rsid w:val="7E75493D"/>
    <w:rsid w:val="7E7755BE"/>
    <w:rsid w:val="7E7D2706"/>
    <w:rsid w:val="7E7DAE92"/>
    <w:rsid w:val="7E940F5E"/>
    <w:rsid w:val="7ED762FB"/>
    <w:rsid w:val="7EDF3FDC"/>
    <w:rsid w:val="7EE5C75C"/>
    <w:rsid w:val="7EF35C57"/>
    <w:rsid w:val="7EF4D2DF"/>
    <w:rsid w:val="7EF76DFD"/>
    <w:rsid w:val="7EF7B199"/>
    <w:rsid w:val="7EFA56D2"/>
    <w:rsid w:val="7EFBCAC2"/>
    <w:rsid w:val="7EFF1459"/>
    <w:rsid w:val="7EFF44A3"/>
    <w:rsid w:val="7EFF45E3"/>
    <w:rsid w:val="7EFF4A46"/>
    <w:rsid w:val="7EFF5A11"/>
    <w:rsid w:val="7EFF8E80"/>
    <w:rsid w:val="7EFF9D60"/>
    <w:rsid w:val="7F096CBB"/>
    <w:rsid w:val="7F1975EF"/>
    <w:rsid w:val="7F1FC782"/>
    <w:rsid w:val="7F232F0E"/>
    <w:rsid w:val="7F23BC97"/>
    <w:rsid w:val="7F2EED24"/>
    <w:rsid w:val="7F362B5D"/>
    <w:rsid w:val="7F3BC13B"/>
    <w:rsid w:val="7F3BC4BC"/>
    <w:rsid w:val="7F3E64CA"/>
    <w:rsid w:val="7F3E8EB9"/>
    <w:rsid w:val="7F3EAABC"/>
    <w:rsid w:val="7F4F60A8"/>
    <w:rsid w:val="7F5B06E1"/>
    <w:rsid w:val="7F5BAE58"/>
    <w:rsid w:val="7F5D7096"/>
    <w:rsid w:val="7F5F9127"/>
    <w:rsid w:val="7F6228D9"/>
    <w:rsid w:val="7F641ED0"/>
    <w:rsid w:val="7F6617F5"/>
    <w:rsid w:val="7F687887"/>
    <w:rsid w:val="7F7133FF"/>
    <w:rsid w:val="7F7725CB"/>
    <w:rsid w:val="7F795C6C"/>
    <w:rsid w:val="7F7BABA4"/>
    <w:rsid w:val="7F7D9FB9"/>
    <w:rsid w:val="7F7F0F29"/>
    <w:rsid w:val="7F7FD3A8"/>
    <w:rsid w:val="7F82233E"/>
    <w:rsid w:val="7F8EEC03"/>
    <w:rsid w:val="7F8FFFD6"/>
    <w:rsid w:val="7F930893"/>
    <w:rsid w:val="7F9DF407"/>
    <w:rsid w:val="7F9F924A"/>
    <w:rsid w:val="7FA517CB"/>
    <w:rsid w:val="7FADC8E2"/>
    <w:rsid w:val="7FAEF0E5"/>
    <w:rsid w:val="7FAF5523"/>
    <w:rsid w:val="7FAFBCED"/>
    <w:rsid w:val="7FB54E9B"/>
    <w:rsid w:val="7FB61647"/>
    <w:rsid w:val="7FB78CE7"/>
    <w:rsid w:val="7FB8A72B"/>
    <w:rsid w:val="7FBA12CF"/>
    <w:rsid w:val="7FBBAA74"/>
    <w:rsid w:val="7FBD7122"/>
    <w:rsid w:val="7FBD8E4D"/>
    <w:rsid w:val="7FBE0C7B"/>
    <w:rsid w:val="7FBE51B3"/>
    <w:rsid w:val="7FBF0F1C"/>
    <w:rsid w:val="7FBF203B"/>
    <w:rsid w:val="7FBF69BA"/>
    <w:rsid w:val="7FBF7087"/>
    <w:rsid w:val="7FBFA7E9"/>
    <w:rsid w:val="7FBFCADC"/>
    <w:rsid w:val="7FC311D0"/>
    <w:rsid w:val="7FC75784"/>
    <w:rsid w:val="7FCB25B0"/>
    <w:rsid w:val="7FCB6348"/>
    <w:rsid w:val="7FCEAE26"/>
    <w:rsid w:val="7FCEE20A"/>
    <w:rsid w:val="7FCF66C0"/>
    <w:rsid w:val="7FCF7074"/>
    <w:rsid w:val="7FDFA1C0"/>
    <w:rsid w:val="7FDFDC26"/>
    <w:rsid w:val="7FE69221"/>
    <w:rsid w:val="7FE7EB9E"/>
    <w:rsid w:val="7FEA5CEB"/>
    <w:rsid w:val="7FEDB24E"/>
    <w:rsid w:val="7FEE2ED4"/>
    <w:rsid w:val="7FEF2C99"/>
    <w:rsid w:val="7FF1B2A7"/>
    <w:rsid w:val="7FF39AC9"/>
    <w:rsid w:val="7FF518A7"/>
    <w:rsid w:val="7FF70375"/>
    <w:rsid w:val="7FF7474F"/>
    <w:rsid w:val="7FF77480"/>
    <w:rsid w:val="7FF776E2"/>
    <w:rsid w:val="7FF77754"/>
    <w:rsid w:val="7FF96585"/>
    <w:rsid w:val="7FF9C871"/>
    <w:rsid w:val="7FFA93A7"/>
    <w:rsid w:val="7FFB7B08"/>
    <w:rsid w:val="7FFD0DC7"/>
    <w:rsid w:val="7FFD1540"/>
    <w:rsid w:val="7FFD4C32"/>
    <w:rsid w:val="7FFDD3FC"/>
    <w:rsid w:val="7FFDE0B3"/>
    <w:rsid w:val="7FFE0F5A"/>
    <w:rsid w:val="7FFE71A8"/>
    <w:rsid w:val="7FFE87E7"/>
    <w:rsid w:val="7FFE9023"/>
    <w:rsid w:val="7FFEFE56"/>
    <w:rsid w:val="7FFF3410"/>
    <w:rsid w:val="7FFF67C7"/>
    <w:rsid w:val="7FFF714B"/>
    <w:rsid w:val="7FFF7624"/>
    <w:rsid w:val="7FFF8D38"/>
    <w:rsid w:val="7FFF9742"/>
    <w:rsid w:val="7FFFB4BA"/>
    <w:rsid w:val="7FFFD5F6"/>
    <w:rsid w:val="7FFFD823"/>
    <w:rsid w:val="7FFFE86B"/>
    <w:rsid w:val="7FFFEB1E"/>
    <w:rsid w:val="7FFFF7B3"/>
    <w:rsid w:val="7FFFFC0D"/>
    <w:rsid w:val="876D9B22"/>
    <w:rsid w:val="8777F9E9"/>
    <w:rsid w:val="87DF50D2"/>
    <w:rsid w:val="8BB10093"/>
    <w:rsid w:val="8CB72318"/>
    <w:rsid w:val="8D4F122E"/>
    <w:rsid w:val="8F1BF099"/>
    <w:rsid w:val="8F6F6B0E"/>
    <w:rsid w:val="8F9DA4A2"/>
    <w:rsid w:val="8FDF4D86"/>
    <w:rsid w:val="8FFF2C2F"/>
    <w:rsid w:val="93FE8437"/>
    <w:rsid w:val="951FD9D7"/>
    <w:rsid w:val="95D8AD07"/>
    <w:rsid w:val="96DFDACA"/>
    <w:rsid w:val="97B73262"/>
    <w:rsid w:val="97DD5570"/>
    <w:rsid w:val="97EF7D44"/>
    <w:rsid w:val="97F531DA"/>
    <w:rsid w:val="97FF8B4A"/>
    <w:rsid w:val="9ABF713B"/>
    <w:rsid w:val="9ACD0565"/>
    <w:rsid w:val="9B96982D"/>
    <w:rsid w:val="9BBF3D12"/>
    <w:rsid w:val="9BDAFA6B"/>
    <w:rsid w:val="9BDFE433"/>
    <w:rsid w:val="9BEF3B27"/>
    <w:rsid w:val="9DBBE804"/>
    <w:rsid w:val="9DFDD9D5"/>
    <w:rsid w:val="9E648453"/>
    <w:rsid w:val="9EF41460"/>
    <w:rsid w:val="9EFF0778"/>
    <w:rsid w:val="9F26130D"/>
    <w:rsid w:val="9F5A3001"/>
    <w:rsid w:val="9F7D7193"/>
    <w:rsid w:val="9F7F992A"/>
    <w:rsid w:val="9F88027D"/>
    <w:rsid w:val="9FE4CE9E"/>
    <w:rsid w:val="9FE7CDE3"/>
    <w:rsid w:val="9FF6E271"/>
    <w:rsid w:val="9FFDB21E"/>
    <w:rsid w:val="9FFF4FBD"/>
    <w:rsid w:val="A19FBB35"/>
    <w:rsid w:val="A39F4767"/>
    <w:rsid w:val="A3D780D6"/>
    <w:rsid w:val="A3F76C0C"/>
    <w:rsid w:val="A3FB7ABB"/>
    <w:rsid w:val="A77D2DE3"/>
    <w:rsid w:val="A7F92CCE"/>
    <w:rsid w:val="A8D4D0DD"/>
    <w:rsid w:val="A8D56585"/>
    <w:rsid w:val="A8FA89CE"/>
    <w:rsid w:val="AADE8609"/>
    <w:rsid w:val="AB6FF8E5"/>
    <w:rsid w:val="ABF53DBF"/>
    <w:rsid w:val="ACA5F655"/>
    <w:rsid w:val="AD6DA542"/>
    <w:rsid w:val="AD8F702A"/>
    <w:rsid w:val="ADEFB925"/>
    <w:rsid w:val="AE6BCFE5"/>
    <w:rsid w:val="AEE2BAAE"/>
    <w:rsid w:val="AEF7FDB3"/>
    <w:rsid w:val="AF2701B6"/>
    <w:rsid w:val="AF7F5621"/>
    <w:rsid w:val="AF9FD71B"/>
    <w:rsid w:val="AFD82E15"/>
    <w:rsid w:val="AFDE9217"/>
    <w:rsid w:val="AFDF190C"/>
    <w:rsid w:val="AFF79E5F"/>
    <w:rsid w:val="B07F5E0D"/>
    <w:rsid w:val="B11F344C"/>
    <w:rsid w:val="B13BF346"/>
    <w:rsid w:val="B17F1FEA"/>
    <w:rsid w:val="B2F9D2EE"/>
    <w:rsid w:val="B37D7FF1"/>
    <w:rsid w:val="B39F59BF"/>
    <w:rsid w:val="B3EA1C9C"/>
    <w:rsid w:val="B5FA7162"/>
    <w:rsid w:val="B62AD39C"/>
    <w:rsid w:val="B67742CD"/>
    <w:rsid w:val="B71F357C"/>
    <w:rsid w:val="B73A7217"/>
    <w:rsid w:val="B75F16B7"/>
    <w:rsid w:val="B7B1BA0B"/>
    <w:rsid w:val="B7BFB1EA"/>
    <w:rsid w:val="B7FB5F94"/>
    <w:rsid w:val="B7FF5037"/>
    <w:rsid w:val="B96776FD"/>
    <w:rsid w:val="B9B75211"/>
    <w:rsid w:val="BA3FE793"/>
    <w:rsid w:val="BABF917B"/>
    <w:rsid w:val="BAE2E7FB"/>
    <w:rsid w:val="BB7481D1"/>
    <w:rsid w:val="BB7F0AFC"/>
    <w:rsid w:val="BBBFB180"/>
    <w:rsid w:val="BBDF97DF"/>
    <w:rsid w:val="BBF6020D"/>
    <w:rsid w:val="BC771A32"/>
    <w:rsid w:val="BC7FAB70"/>
    <w:rsid w:val="BCDF028D"/>
    <w:rsid w:val="BCFB24D6"/>
    <w:rsid w:val="BD3DD197"/>
    <w:rsid w:val="BD7AF47F"/>
    <w:rsid w:val="BDBFE1EC"/>
    <w:rsid w:val="BDFD0561"/>
    <w:rsid w:val="BDFE40C1"/>
    <w:rsid w:val="BE6B6FBD"/>
    <w:rsid w:val="BE7FB6B0"/>
    <w:rsid w:val="BEACB72B"/>
    <w:rsid w:val="BEC7B1DF"/>
    <w:rsid w:val="BEE7AAB0"/>
    <w:rsid w:val="BEEFFFD8"/>
    <w:rsid w:val="BEFF0766"/>
    <w:rsid w:val="BEFF27EE"/>
    <w:rsid w:val="BEFF4157"/>
    <w:rsid w:val="BF082223"/>
    <w:rsid w:val="BF3D6F35"/>
    <w:rsid w:val="BF3E6471"/>
    <w:rsid w:val="BF3EFBB0"/>
    <w:rsid w:val="BF4B1EB5"/>
    <w:rsid w:val="BF4B53D1"/>
    <w:rsid w:val="BF5FC942"/>
    <w:rsid w:val="BF73CB99"/>
    <w:rsid w:val="BF7DA5E8"/>
    <w:rsid w:val="BFA6749C"/>
    <w:rsid w:val="BFBB9522"/>
    <w:rsid w:val="BFBF5992"/>
    <w:rsid w:val="BFCDA267"/>
    <w:rsid w:val="BFCFA73A"/>
    <w:rsid w:val="BFE6F9E6"/>
    <w:rsid w:val="BFF31B8C"/>
    <w:rsid w:val="BFF63AB8"/>
    <w:rsid w:val="BFF75D3B"/>
    <w:rsid w:val="BFFCBF2A"/>
    <w:rsid w:val="C4FFCD85"/>
    <w:rsid w:val="C5FFBDD6"/>
    <w:rsid w:val="C63D73D2"/>
    <w:rsid w:val="C67F285A"/>
    <w:rsid w:val="C7B378FC"/>
    <w:rsid w:val="C7F6FBED"/>
    <w:rsid w:val="C7FB57DB"/>
    <w:rsid w:val="C933D2F6"/>
    <w:rsid w:val="C95EEBEA"/>
    <w:rsid w:val="C9FFC808"/>
    <w:rsid w:val="CBFA9855"/>
    <w:rsid w:val="CD77360D"/>
    <w:rsid w:val="CDF7F6FF"/>
    <w:rsid w:val="CE7F09EF"/>
    <w:rsid w:val="CE7F4F0F"/>
    <w:rsid w:val="CE7F6823"/>
    <w:rsid w:val="CE7FA633"/>
    <w:rsid w:val="CEDBD806"/>
    <w:rsid w:val="CEDFFA3F"/>
    <w:rsid w:val="CEF7AEAA"/>
    <w:rsid w:val="CF6FF4C3"/>
    <w:rsid w:val="CF97A7BF"/>
    <w:rsid w:val="CFBDCD15"/>
    <w:rsid w:val="CFCFE0F0"/>
    <w:rsid w:val="CFE70DD2"/>
    <w:rsid w:val="CFF3CB6E"/>
    <w:rsid w:val="CFF74D22"/>
    <w:rsid w:val="D27F1CC5"/>
    <w:rsid w:val="D37FFB9D"/>
    <w:rsid w:val="D3AF0777"/>
    <w:rsid w:val="D3FF0539"/>
    <w:rsid w:val="D4CB3667"/>
    <w:rsid w:val="D5C75950"/>
    <w:rsid w:val="D5FF0B03"/>
    <w:rsid w:val="D6C31DAE"/>
    <w:rsid w:val="D6DF0DC8"/>
    <w:rsid w:val="D74F8900"/>
    <w:rsid w:val="D7BEBDC8"/>
    <w:rsid w:val="D7DB3B21"/>
    <w:rsid w:val="D7E70016"/>
    <w:rsid w:val="D7EF328E"/>
    <w:rsid w:val="D7F74351"/>
    <w:rsid w:val="D85C7722"/>
    <w:rsid w:val="D9D7288E"/>
    <w:rsid w:val="D9F8EFA7"/>
    <w:rsid w:val="D9FBE022"/>
    <w:rsid w:val="DB5D25B4"/>
    <w:rsid w:val="DB7FC9D6"/>
    <w:rsid w:val="DBBDAE55"/>
    <w:rsid w:val="DBDC68D3"/>
    <w:rsid w:val="DBFDEE48"/>
    <w:rsid w:val="DBFF5834"/>
    <w:rsid w:val="DC3EE185"/>
    <w:rsid w:val="DC6F2DAA"/>
    <w:rsid w:val="DCBF1DA4"/>
    <w:rsid w:val="DCFBF7F8"/>
    <w:rsid w:val="DCFFD040"/>
    <w:rsid w:val="DD57A353"/>
    <w:rsid w:val="DD9770B0"/>
    <w:rsid w:val="DD977581"/>
    <w:rsid w:val="DD9EA367"/>
    <w:rsid w:val="DDA3360F"/>
    <w:rsid w:val="DDA7512E"/>
    <w:rsid w:val="DDCD7D00"/>
    <w:rsid w:val="DDDF5E6D"/>
    <w:rsid w:val="DDE70B7B"/>
    <w:rsid w:val="DDFBBB10"/>
    <w:rsid w:val="DDFF9EFC"/>
    <w:rsid w:val="DE28516B"/>
    <w:rsid w:val="DE5BF4CE"/>
    <w:rsid w:val="DE6B8B91"/>
    <w:rsid w:val="DE6FD921"/>
    <w:rsid w:val="DE7B1A3A"/>
    <w:rsid w:val="DE7E1B1F"/>
    <w:rsid w:val="DEAA4B7C"/>
    <w:rsid w:val="DEB5065C"/>
    <w:rsid w:val="DEB7A512"/>
    <w:rsid w:val="DEB7E21A"/>
    <w:rsid w:val="DEBAB16C"/>
    <w:rsid w:val="DEBEBDFD"/>
    <w:rsid w:val="DEBF7E0A"/>
    <w:rsid w:val="DF1FA149"/>
    <w:rsid w:val="DF3E49CC"/>
    <w:rsid w:val="DF3F812C"/>
    <w:rsid w:val="DF6309C3"/>
    <w:rsid w:val="DF6C6BB7"/>
    <w:rsid w:val="DF6E282D"/>
    <w:rsid w:val="DF7D9063"/>
    <w:rsid w:val="DF7EDCE9"/>
    <w:rsid w:val="DF7F197B"/>
    <w:rsid w:val="DF7FAF7E"/>
    <w:rsid w:val="DFB3DEE3"/>
    <w:rsid w:val="DFB77239"/>
    <w:rsid w:val="DFC7F5FE"/>
    <w:rsid w:val="DFCF4D79"/>
    <w:rsid w:val="DFD7EC35"/>
    <w:rsid w:val="DFD7FBEA"/>
    <w:rsid w:val="DFE39B72"/>
    <w:rsid w:val="DFE3B2AB"/>
    <w:rsid w:val="DFEE7245"/>
    <w:rsid w:val="DFF5936C"/>
    <w:rsid w:val="DFF95FB2"/>
    <w:rsid w:val="DFFADA9C"/>
    <w:rsid w:val="DFFB2AC4"/>
    <w:rsid w:val="DFFC6F11"/>
    <w:rsid w:val="DFFE9001"/>
    <w:rsid w:val="DFFEE274"/>
    <w:rsid w:val="DFFF5085"/>
    <w:rsid w:val="DFFF50BD"/>
    <w:rsid w:val="DFFF9861"/>
    <w:rsid w:val="DFFFDAA8"/>
    <w:rsid w:val="E1BDAA1B"/>
    <w:rsid w:val="E1FF7250"/>
    <w:rsid w:val="E35E683F"/>
    <w:rsid w:val="E3FFA6F4"/>
    <w:rsid w:val="E4AF8983"/>
    <w:rsid w:val="E57721FD"/>
    <w:rsid w:val="E5F3DF82"/>
    <w:rsid w:val="E67E3C62"/>
    <w:rsid w:val="E77A058D"/>
    <w:rsid w:val="E7ABB0CB"/>
    <w:rsid w:val="E7CF383F"/>
    <w:rsid w:val="E7DEF64B"/>
    <w:rsid w:val="E7DFECC2"/>
    <w:rsid w:val="E7EFBBAE"/>
    <w:rsid w:val="E7FB2695"/>
    <w:rsid w:val="E7FC2B82"/>
    <w:rsid w:val="E8DF599C"/>
    <w:rsid w:val="E9FDC3A9"/>
    <w:rsid w:val="EB7FA46E"/>
    <w:rsid w:val="EBBB3C24"/>
    <w:rsid w:val="EBCE8513"/>
    <w:rsid w:val="EBF0447B"/>
    <w:rsid w:val="EBFC48A9"/>
    <w:rsid w:val="EC6F83C6"/>
    <w:rsid w:val="EC9F26B7"/>
    <w:rsid w:val="ECB37955"/>
    <w:rsid w:val="ECFBF171"/>
    <w:rsid w:val="ED5B9773"/>
    <w:rsid w:val="ED977D29"/>
    <w:rsid w:val="ED9FF60B"/>
    <w:rsid w:val="EDBB311D"/>
    <w:rsid w:val="EDBF72C8"/>
    <w:rsid w:val="EDDF41C6"/>
    <w:rsid w:val="EDE7125E"/>
    <w:rsid w:val="EDEF1A8B"/>
    <w:rsid w:val="EDF55356"/>
    <w:rsid w:val="EDFC4B2E"/>
    <w:rsid w:val="EE774297"/>
    <w:rsid w:val="EE7FC873"/>
    <w:rsid w:val="EEC711B1"/>
    <w:rsid w:val="EECF8420"/>
    <w:rsid w:val="EF1D9DBF"/>
    <w:rsid w:val="EF5F1C54"/>
    <w:rsid w:val="EF6F5560"/>
    <w:rsid w:val="EF7579B7"/>
    <w:rsid w:val="EF76E84A"/>
    <w:rsid w:val="EF7850C7"/>
    <w:rsid w:val="EF7E204F"/>
    <w:rsid w:val="EF9BFFEF"/>
    <w:rsid w:val="EF9FA1F6"/>
    <w:rsid w:val="EFB48386"/>
    <w:rsid w:val="EFCF42E3"/>
    <w:rsid w:val="EFF66E07"/>
    <w:rsid w:val="EFFB2ED9"/>
    <w:rsid w:val="EFFBAD9D"/>
    <w:rsid w:val="EFFD63FB"/>
    <w:rsid w:val="EFFE67E4"/>
    <w:rsid w:val="EFFEC7F1"/>
    <w:rsid w:val="EFFF365A"/>
    <w:rsid w:val="EFFF4033"/>
    <w:rsid w:val="EFFF6CBA"/>
    <w:rsid w:val="EFFFC1FD"/>
    <w:rsid w:val="EFFFDA46"/>
    <w:rsid w:val="EFFFDEA2"/>
    <w:rsid w:val="EFFFF533"/>
    <w:rsid w:val="EFFFFDD2"/>
    <w:rsid w:val="F25944D7"/>
    <w:rsid w:val="F2AEA280"/>
    <w:rsid w:val="F2D78E6F"/>
    <w:rsid w:val="F2DF5804"/>
    <w:rsid w:val="F2DFD69B"/>
    <w:rsid w:val="F2FFCF50"/>
    <w:rsid w:val="F32AE5E6"/>
    <w:rsid w:val="F33FB8BB"/>
    <w:rsid w:val="F37581D3"/>
    <w:rsid w:val="F3AFB558"/>
    <w:rsid w:val="F3CDCB75"/>
    <w:rsid w:val="F3F9489C"/>
    <w:rsid w:val="F3FF7B47"/>
    <w:rsid w:val="F4DB5096"/>
    <w:rsid w:val="F4F8B97F"/>
    <w:rsid w:val="F4FD87F2"/>
    <w:rsid w:val="F5CD059A"/>
    <w:rsid w:val="F5DB9318"/>
    <w:rsid w:val="F5DFE318"/>
    <w:rsid w:val="F5E5491F"/>
    <w:rsid w:val="F5E7AFF8"/>
    <w:rsid w:val="F5EF8DBC"/>
    <w:rsid w:val="F5FC260C"/>
    <w:rsid w:val="F5FF7CAA"/>
    <w:rsid w:val="F63B0C8C"/>
    <w:rsid w:val="F6BB54E5"/>
    <w:rsid w:val="F6BB8BB0"/>
    <w:rsid w:val="F6CF5514"/>
    <w:rsid w:val="F6DF7FAB"/>
    <w:rsid w:val="F6F7DD49"/>
    <w:rsid w:val="F6FD3F12"/>
    <w:rsid w:val="F6FF71C7"/>
    <w:rsid w:val="F6FF765E"/>
    <w:rsid w:val="F74F95CF"/>
    <w:rsid w:val="F779A5F3"/>
    <w:rsid w:val="F77F4F2C"/>
    <w:rsid w:val="F79B36CC"/>
    <w:rsid w:val="F79FA3DF"/>
    <w:rsid w:val="F7ADFDA2"/>
    <w:rsid w:val="F7B377B5"/>
    <w:rsid w:val="F7B98A40"/>
    <w:rsid w:val="F7D2A78A"/>
    <w:rsid w:val="F7DE5DB0"/>
    <w:rsid w:val="F7DFE5A2"/>
    <w:rsid w:val="F7E62E27"/>
    <w:rsid w:val="F7E93B11"/>
    <w:rsid w:val="F7EB80AC"/>
    <w:rsid w:val="F7F48D72"/>
    <w:rsid w:val="F7F5119A"/>
    <w:rsid w:val="F7F706A3"/>
    <w:rsid w:val="F7FB815D"/>
    <w:rsid w:val="F7FD2379"/>
    <w:rsid w:val="F7FF6F08"/>
    <w:rsid w:val="F7FFE59F"/>
    <w:rsid w:val="F82FFB48"/>
    <w:rsid w:val="F8AF25D9"/>
    <w:rsid w:val="F95F4959"/>
    <w:rsid w:val="F97F2FFF"/>
    <w:rsid w:val="F97FBA1C"/>
    <w:rsid w:val="F9A6F3C7"/>
    <w:rsid w:val="F9BEF219"/>
    <w:rsid w:val="F9CE1C07"/>
    <w:rsid w:val="F9F794CF"/>
    <w:rsid w:val="FA7F63ED"/>
    <w:rsid w:val="FA7FA07C"/>
    <w:rsid w:val="FAF7A42C"/>
    <w:rsid w:val="FAFF5530"/>
    <w:rsid w:val="FAFFA96F"/>
    <w:rsid w:val="FB5D592C"/>
    <w:rsid w:val="FB5F8D25"/>
    <w:rsid w:val="FB733537"/>
    <w:rsid w:val="FB7562C0"/>
    <w:rsid w:val="FB7709B3"/>
    <w:rsid w:val="FB7DDFD0"/>
    <w:rsid w:val="FB7E9064"/>
    <w:rsid w:val="FB7FDB4F"/>
    <w:rsid w:val="FBA579EA"/>
    <w:rsid w:val="FBAC7056"/>
    <w:rsid w:val="FBAE9DE9"/>
    <w:rsid w:val="FBBC2794"/>
    <w:rsid w:val="FBCEC99B"/>
    <w:rsid w:val="FBD714A2"/>
    <w:rsid w:val="FBD7CBE6"/>
    <w:rsid w:val="FBEA7A7C"/>
    <w:rsid w:val="FBEB2A5B"/>
    <w:rsid w:val="FBF5C5B6"/>
    <w:rsid w:val="FBF69132"/>
    <w:rsid w:val="FBF747DE"/>
    <w:rsid w:val="FBF792C0"/>
    <w:rsid w:val="FBF860AD"/>
    <w:rsid w:val="FBFBE01B"/>
    <w:rsid w:val="FBFD0C3C"/>
    <w:rsid w:val="FBFDBDD7"/>
    <w:rsid w:val="FBFEDE7C"/>
    <w:rsid w:val="FBFF3836"/>
    <w:rsid w:val="FC7D536B"/>
    <w:rsid w:val="FC9FCBC7"/>
    <w:rsid w:val="FCB60036"/>
    <w:rsid w:val="FCBDD576"/>
    <w:rsid w:val="FCEEA750"/>
    <w:rsid w:val="FD352E85"/>
    <w:rsid w:val="FD573189"/>
    <w:rsid w:val="FD5F1424"/>
    <w:rsid w:val="FD6BDF65"/>
    <w:rsid w:val="FD6ECA91"/>
    <w:rsid w:val="FD6F82FE"/>
    <w:rsid w:val="FD87FF78"/>
    <w:rsid w:val="FDABCC4A"/>
    <w:rsid w:val="FDBB4FBA"/>
    <w:rsid w:val="FDC2F542"/>
    <w:rsid w:val="FDCF04D6"/>
    <w:rsid w:val="FDDB2E47"/>
    <w:rsid w:val="FDDB76D5"/>
    <w:rsid w:val="FDDD9F49"/>
    <w:rsid w:val="FDDFA82F"/>
    <w:rsid w:val="FDDFC2EE"/>
    <w:rsid w:val="FDEBDD05"/>
    <w:rsid w:val="FDF57759"/>
    <w:rsid w:val="FDF6175B"/>
    <w:rsid w:val="FDF7C131"/>
    <w:rsid w:val="FDFBAD9B"/>
    <w:rsid w:val="FDFBD484"/>
    <w:rsid w:val="FDFEB1B4"/>
    <w:rsid w:val="FDFEE787"/>
    <w:rsid w:val="FDFF8F83"/>
    <w:rsid w:val="FE3E7F06"/>
    <w:rsid w:val="FE5D6E6C"/>
    <w:rsid w:val="FE6FF420"/>
    <w:rsid w:val="FE7725C0"/>
    <w:rsid w:val="FE79FAA3"/>
    <w:rsid w:val="FE7BC319"/>
    <w:rsid w:val="FEA7122A"/>
    <w:rsid w:val="FEAFC8F0"/>
    <w:rsid w:val="FEB6642C"/>
    <w:rsid w:val="FEB7EDFC"/>
    <w:rsid w:val="FEC5255B"/>
    <w:rsid w:val="FEDF716B"/>
    <w:rsid w:val="FEEC0DBB"/>
    <w:rsid w:val="FEEEB5A4"/>
    <w:rsid w:val="FEF1BD35"/>
    <w:rsid w:val="FEFD8F3B"/>
    <w:rsid w:val="FEFDB123"/>
    <w:rsid w:val="FEFDEE8B"/>
    <w:rsid w:val="FEFE7B40"/>
    <w:rsid w:val="FEFF49C3"/>
    <w:rsid w:val="FEFF73ED"/>
    <w:rsid w:val="FEFFF7FA"/>
    <w:rsid w:val="FF0F08E5"/>
    <w:rsid w:val="FF2026FE"/>
    <w:rsid w:val="FF3F914D"/>
    <w:rsid w:val="FF4F4932"/>
    <w:rsid w:val="FF541067"/>
    <w:rsid w:val="FF568A3F"/>
    <w:rsid w:val="FF67BE4F"/>
    <w:rsid w:val="FF6F0C7F"/>
    <w:rsid w:val="FF701DCC"/>
    <w:rsid w:val="FF73A76C"/>
    <w:rsid w:val="FF77B83D"/>
    <w:rsid w:val="FF7DABD1"/>
    <w:rsid w:val="FF7E98F5"/>
    <w:rsid w:val="FF7F054F"/>
    <w:rsid w:val="FF7F2020"/>
    <w:rsid w:val="FF7F80F5"/>
    <w:rsid w:val="FF9181A6"/>
    <w:rsid w:val="FFAB791E"/>
    <w:rsid w:val="FFAFE655"/>
    <w:rsid w:val="FFB6A2F0"/>
    <w:rsid w:val="FFBA6FED"/>
    <w:rsid w:val="FFBB5411"/>
    <w:rsid w:val="FFBBB032"/>
    <w:rsid w:val="FFBDEF66"/>
    <w:rsid w:val="FFBE829F"/>
    <w:rsid w:val="FFBF0D09"/>
    <w:rsid w:val="FFBFE535"/>
    <w:rsid w:val="FFBFEE9B"/>
    <w:rsid w:val="FFBFF4E3"/>
    <w:rsid w:val="FFCB1233"/>
    <w:rsid w:val="FFCEEC22"/>
    <w:rsid w:val="FFD6C85D"/>
    <w:rsid w:val="FFD7C335"/>
    <w:rsid w:val="FFDCCD94"/>
    <w:rsid w:val="FFDDB80A"/>
    <w:rsid w:val="FFDE309E"/>
    <w:rsid w:val="FFDF4AA5"/>
    <w:rsid w:val="FFDFEAA8"/>
    <w:rsid w:val="FFE77579"/>
    <w:rsid w:val="FFE9B84C"/>
    <w:rsid w:val="FFEBB31C"/>
    <w:rsid w:val="FFEC2BE7"/>
    <w:rsid w:val="FFEE42F5"/>
    <w:rsid w:val="FFEF1421"/>
    <w:rsid w:val="FFEF3F76"/>
    <w:rsid w:val="FFEFA744"/>
    <w:rsid w:val="FFEFA8AE"/>
    <w:rsid w:val="FFF349BC"/>
    <w:rsid w:val="FFF3BA9E"/>
    <w:rsid w:val="FFF40778"/>
    <w:rsid w:val="FFF702D2"/>
    <w:rsid w:val="FFF7329D"/>
    <w:rsid w:val="FFF7363D"/>
    <w:rsid w:val="FFF73D4B"/>
    <w:rsid w:val="FFF7ED38"/>
    <w:rsid w:val="FFF921CF"/>
    <w:rsid w:val="FFF959D3"/>
    <w:rsid w:val="FFFA150A"/>
    <w:rsid w:val="FFFB1F70"/>
    <w:rsid w:val="FFFC447F"/>
    <w:rsid w:val="FFFDB358"/>
    <w:rsid w:val="FFFE05EA"/>
    <w:rsid w:val="FFFE6257"/>
    <w:rsid w:val="FFFE9BF4"/>
    <w:rsid w:val="FFFF1FFC"/>
    <w:rsid w:val="FFFF4C21"/>
    <w:rsid w:val="FFFF4F11"/>
    <w:rsid w:val="FFFF55BA"/>
    <w:rsid w:val="FFFFB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keepNext/>
      <w:keepLines/>
      <w:tabs>
        <w:tab w:val="left" w:pos="840"/>
      </w:tabs>
      <w:spacing w:before="260" w:after="260" w:line="413" w:lineRule="auto"/>
      <w:ind w:left="840" w:hanging="420"/>
      <w:outlineLvl w:val="1"/>
    </w:pPr>
    <w:rPr>
      <w:rFonts w:ascii="Arial" w:hAnsi="Arial" w:eastAsia="黑体"/>
      <w:b/>
      <w:szCs w:val="2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pPr>
      <w:spacing w:line="240" w:lineRule="auto"/>
    </w:pPr>
    <w:rPr>
      <w:sz w:val="18"/>
      <w:szCs w:val="18"/>
    </w:rPr>
  </w:style>
  <w:style w:type="paragraph" w:styleId="4">
    <w:name w:val="footer"/>
    <w:basedOn w:val="1"/>
    <w:link w:val="10"/>
    <w:qFormat/>
    <w:uiPriority w:val="0"/>
    <w:pPr>
      <w:tabs>
        <w:tab w:val="center" w:pos="4153"/>
        <w:tab w:val="right" w:pos="8306"/>
      </w:tabs>
      <w:snapToGrid w:val="0"/>
      <w:spacing w:line="240" w:lineRule="atLeast"/>
      <w:jc w:val="left"/>
    </w:pPr>
    <w:rPr>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character" w:styleId="7">
    <w:name w:val="page number"/>
    <w:qFormat/>
    <w:uiPriority w:val="0"/>
    <w:rPr>
      <w:rFonts w:cs="Times New Roma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4"/>
    <w:qFormat/>
    <w:uiPriority w:val="0"/>
    <w:rPr>
      <w:rFonts w:ascii="Times New Roman" w:hAnsi="Times New Roman" w:eastAsia="仿宋_GB2312" w:cs="Times New Roman"/>
      <w:sz w:val="18"/>
      <w:szCs w:val="18"/>
    </w:rPr>
  </w:style>
  <w:style w:type="character" w:customStyle="1" w:styleId="11">
    <w:name w:val="页眉 Char"/>
    <w:link w:val="5"/>
    <w:qFormat/>
    <w:uiPriority w:val="0"/>
    <w:rPr>
      <w:rFonts w:ascii="Times New Roman" w:hAnsi="Times New Roman" w:eastAsia="仿宋_GB2312" w:cs="Times New Roman"/>
      <w:sz w:val="18"/>
      <w:szCs w:val="18"/>
    </w:rPr>
  </w:style>
  <w:style w:type="character" w:customStyle="1" w:styleId="12">
    <w:name w:val="批注框文本 Char"/>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qixiangju\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0"/>
    <customShpInfo spid="_x0000_s1036"/>
    <customShpInfo spid="_x0000_s1031"/>
    <customShpInfo spid="_x0000_s1037"/>
    <customShpInfo spid="_x0000_s1033"/>
    <customShpInfo spid="_x0000_s1029"/>
    <customShpInfo spid="_x0000_s102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8</Pages>
  <Words>417</Words>
  <Characters>2382</Characters>
  <Lines>19</Lines>
  <Paragraphs>5</Paragraphs>
  <TotalTime>15</TotalTime>
  <ScaleCrop>false</ScaleCrop>
  <LinksUpToDate>false</LinksUpToDate>
  <CharactersWithSpaces>2794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2024-12-05T17:07:00Z</dcterms:created>
  <dc:creator>湖南局文秘:排版</dc:creator>
  <cp:lastModifiedBy>greatwall</cp:lastModifiedBy>
  <dcterms:modified xsi:type="dcterms:W3CDTF">2025-04-01T12:03:56Z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_INFO_ID">
    <vt:lpwstr/>
  </property>
  <property fmtid="{D5CDD505-2E9C-101B-9397-08002B2CF9AE}" pid="3" name="KSOProductBuildVer">
    <vt:lpwstr>2052-10.8.2.7027</vt:lpwstr>
  </property>
  <property fmtid="{D5CDD505-2E9C-101B-9397-08002B2CF9AE}" pid="4" name="ICV">
    <vt:lpwstr>D47C03381E210F63825E906715AA1E53</vt:lpwstr>
  </property>
</Properties>
</file>