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FF6A6">
      <w:pPr>
        <w:spacing w:line="560" w:lineRule="atLeas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66D3FFBB">
      <w:pPr>
        <w:jc w:val="left"/>
        <w:rPr>
          <w:rFonts w:ascii="Nimbus Roman No9 L" w:hAnsi="Nimbus Roman No9 L" w:eastAsia="黑体" w:cs="Nimbus Roman No9 L"/>
          <w:sz w:val="32"/>
          <w:szCs w:val="32"/>
        </w:rPr>
      </w:pPr>
    </w:p>
    <w:p w14:paraId="60CEA41C">
      <w:pPr>
        <w:pStyle w:val="4"/>
        <w:spacing w:line="68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湖南省自然资源</w:t>
      </w:r>
      <w:r>
        <w:rPr>
          <w:rFonts w:hint="default" w:ascii="Nimbus Roman No9 L" w:hAnsi="Nimbus Roman No9 L" w:eastAsia="方正小标宋_GBK" w:cs="Nimbus Roman No9 L"/>
          <w:sz w:val="44"/>
          <w:szCs w:val="44"/>
          <w:lang w:val="en-US"/>
        </w:rPr>
        <w:t>优秀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科普微视频</w:t>
      </w:r>
    </w:p>
    <w:p w14:paraId="731B5DB8">
      <w:pPr>
        <w:pStyle w:val="4"/>
        <w:spacing w:line="68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推荐要求</w:t>
      </w:r>
    </w:p>
    <w:p w14:paraId="06A2F8B7">
      <w:pPr>
        <w:pageBreakBefore w:val="0"/>
        <w:widowControl w:val="0"/>
        <w:tabs>
          <w:tab w:val="left" w:pos="5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2560" w:firstLineChars="800"/>
        <w:textAlignment w:val="auto"/>
        <w:rPr>
          <w:rFonts w:ascii="Nimbus Roman No9 L" w:hAnsi="Nimbus Roman No9 L" w:eastAsia="黑体" w:cs="Nimbus Roman No9 L"/>
          <w:sz w:val="32"/>
          <w:szCs w:val="32"/>
          <w:shd w:val="clear" w:color="auto" w:fill="FFFFFF"/>
        </w:rPr>
      </w:pPr>
    </w:p>
    <w:p w14:paraId="5B55F326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outlineLvl w:val="1"/>
        <w:rPr>
          <w:rFonts w:ascii="Nimbus Roman No9 L" w:hAnsi="Nimbus Roman No9 L" w:eastAsia="黑体" w:cs="Nimbus Roman No9 L"/>
          <w:bCs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bCs/>
          <w:kern w:val="0"/>
          <w:sz w:val="32"/>
          <w:szCs w:val="32"/>
        </w:rPr>
        <w:t>一、作品要求</w:t>
      </w:r>
    </w:p>
    <w:p w14:paraId="6C066B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24"/>
        </w:rPr>
      </w:pPr>
      <w:r>
        <w:rPr>
          <w:rFonts w:ascii="Times New Roman" w:hAnsi="Times New Roman" w:eastAsia="楷体_GB2312"/>
          <w:sz w:val="32"/>
          <w:szCs w:val="24"/>
        </w:rPr>
        <w:t>（</w:t>
      </w:r>
      <w:r>
        <w:rPr>
          <w:rFonts w:ascii="Times New Roman" w:hAnsi="Times New Roman" w:eastAsia="楷体_GB2312" w:cs="Times New Roman"/>
          <w:sz w:val="32"/>
          <w:szCs w:val="24"/>
        </w:rPr>
        <w:t>一</w:t>
      </w:r>
      <w:r>
        <w:rPr>
          <w:rFonts w:ascii="Times New Roman" w:hAnsi="Times New Roman" w:eastAsia="楷体_GB2312"/>
          <w:sz w:val="32"/>
          <w:szCs w:val="24"/>
        </w:rPr>
        <w:t>）</w:t>
      </w:r>
      <w:r>
        <w:rPr>
          <w:rFonts w:ascii="Times New Roman" w:hAnsi="Times New Roman" w:eastAsia="楷体_GB2312" w:cs="Times New Roman"/>
          <w:sz w:val="32"/>
          <w:szCs w:val="24"/>
        </w:rPr>
        <w:t>作品内容</w:t>
      </w:r>
    </w:p>
    <w:p w14:paraId="7B1D6F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聚焦自然资源行业特色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属于科技、科普类作品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内容短而精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兼具科学性、知识性、通俗性、艺术性、趣味性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用科学的声音讲述自然资源故事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通过科学而有趣的影像宣传自然资源科学知识和科技创新成果。</w:t>
      </w:r>
    </w:p>
    <w:p w14:paraId="5AB53A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楷体_GB2312"/>
          <w:sz w:val="32"/>
          <w:szCs w:val="24"/>
        </w:rPr>
        <w:t>（</w:t>
      </w:r>
      <w:r>
        <w:rPr>
          <w:rFonts w:ascii="Times New Roman" w:hAnsi="Times New Roman" w:eastAsia="楷体_GB2312" w:cs="Times New Roman"/>
          <w:sz w:val="32"/>
          <w:szCs w:val="24"/>
        </w:rPr>
        <w:t>二</w:t>
      </w:r>
      <w:r>
        <w:rPr>
          <w:rFonts w:ascii="Times New Roman" w:hAnsi="Times New Roman" w:eastAsia="楷体_GB2312"/>
          <w:sz w:val="32"/>
          <w:szCs w:val="24"/>
        </w:rPr>
        <w:t>）</w:t>
      </w:r>
      <w:r>
        <w:rPr>
          <w:rFonts w:ascii="Times New Roman" w:hAnsi="Times New Roman" w:eastAsia="楷体_GB2312" w:cs="Times New Roman"/>
          <w:sz w:val="32"/>
          <w:szCs w:val="24"/>
        </w:rPr>
        <w:t>时间要求</w:t>
      </w:r>
    </w:p>
    <w:p w14:paraId="41D0DD8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参选作品应为</w:t>
      </w:r>
      <w:r>
        <w:rPr>
          <w:rFonts w:ascii="Times New Roman" w:hAnsi="Times New Roman" w:eastAsia="仿宋_GB2312" w:cs="Times New Roman"/>
          <w:sz w:val="32"/>
          <w:szCs w:val="24"/>
        </w:rPr>
        <w:t>2024年1月1日至2024年12月31日</w:t>
      </w:r>
      <w:r>
        <w:rPr>
          <w:rFonts w:ascii="Nimbus Roman No9 L" w:hAnsi="Nimbus Roman No9 L" w:eastAsia="仿宋_GB2312" w:cs="Nimbus Roman No9 L"/>
          <w:sz w:val="32"/>
          <w:szCs w:val="24"/>
        </w:rPr>
        <w:t>之间完成制作并公开播映的原创微视频作品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在省级、省会城市电视台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国内主流网络平台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主要科技、科普类网站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具有广泛影响的专业网站公开播映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并提供相应的播放证明。播放网址无法显示播放日期的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需采用录制视频的方式提供网站后台上传时间记录。</w:t>
      </w:r>
    </w:p>
    <w:p w14:paraId="0E3782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楷体_GB2312" w:cs="Nimbus Roman No9 L"/>
          <w:sz w:val="32"/>
          <w:szCs w:val="24"/>
        </w:rPr>
        <w:t>（三）作品规格</w:t>
      </w:r>
    </w:p>
    <w:p w14:paraId="756A53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时长2</w:t>
      </w:r>
      <w:r>
        <w:rPr>
          <w:rFonts w:ascii="Times New Roman" w:hAnsi="Times New Roman" w:eastAsia="仿宋_GB2312"/>
          <w:sz w:val="32"/>
          <w:szCs w:val="24"/>
        </w:rPr>
        <w:t>—</w:t>
      </w:r>
      <w:r>
        <w:rPr>
          <w:rFonts w:ascii="Times New Roman" w:hAnsi="Times New Roman" w:eastAsia="仿宋_GB2312" w:cs="Times New Roman"/>
          <w:sz w:val="32"/>
          <w:szCs w:val="24"/>
        </w:rPr>
        <w:t>5分钟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视频格式须为MP4格式、16</w:t>
      </w:r>
      <w:r>
        <w:rPr>
          <w:rFonts w:ascii="Times New Roman" w:hAnsi="Times New Roman" w:eastAsia="仿宋_GB2312"/>
          <w:sz w:val="32"/>
          <w:szCs w:val="24"/>
        </w:rPr>
        <w:t>:</w:t>
      </w:r>
      <w:r>
        <w:rPr>
          <w:rFonts w:ascii="Times New Roman" w:hAnsi="Times New Roman" w:eastAsia="仿宋_GB2312" w:cs="Times New Roman"/>
          <w:sz w:val="32"/>
          <w:szCs w:val="24"/>
        </w:rPr>
        <w:t>9全画幅横版、高清画面分辨率为1080P以上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单个视频大小为100</w:t>
      </w:r>
      <w:r>
        <w:rPr>
          <w:rFonts w:ascii="Times New Roman" w:hAnsi="Times New Roman" w:eastAsia="仿宋_GB2312"/>
          <w:sz w:val="32"/>
          <w:szCs w:val="24"/>
        </w:rPr>
        <w:t>—</w:t>
      </w:r>
      <w:r>
        <w:rPr>
          <w:rFonts w:ascii="Times New Roman" w:hAnsi="Times New Roman" w:eastAsia="仿宋_GB2312" w:cs="Times New Roman"/>
          <w:sz w:val="32"/>
          <w:szCs w:val="24"/>
        </w:rPr>
        <w:t>300兆之间。</w:t>
      </w:r>
      <w:r>
        <w:rPr>
          <w:rFonts w:ascii="Nimbus Roman No9 L" w:hAnsi="Nimbus Roman No9 L" w:eastAsia="仿宋_GB2312" w:cs="Nimbus Roman No9 L"/>
          <w:sz w:val="32"/>
          <w:szCs w:val="24"/>
        </w:rPr>
        <w:t>视频应由片头、正片、片尾三部分构成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视频片头名称应与推荐表一致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片尾应体现主创人员、制作单位、版权单位、录制时间等信息。视频中的文字语言应为简体中文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配音和解说使用普通话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配简体中文字幕。</w:t>
      </w:r>
    </w:p>
    <w:p w14:paraId="339F7C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楷体_GB2312" w:cs="Nimbus Roman No9 L"/>
          <w:sz w:val="32"/>
          <w:szCs w:val="24"/>
        </w:rPr>
        <w:t>（四）原创要求</w:t>
      </w:r>
    </w:p>
    <w:p w14:paraId="71B643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作者承诺作品的创作思路、内容、素材等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  <w:szCs w:val="24"/>
        </w:rPr>
        <w:t>为作者原创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无知识产权争议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严禁剽窃、抄袭、侵占、篡改他人作品。若发现抄袭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取消评选资格。</w:t>
      </w:r>
    </w:p>
    <w:p w14:paraId="7F8139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非原创部分不得超过视频总时长的10%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以下涉及公共素材、商业网站素材、人工智能生成素材均视为非原创部分。</w:t>
      </w:r>
    </w:p>
    <w:p w14:paraId="0F5FEB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1</w:t>
      </w:r>
      <w:r>
        <w:rPr>
          <w:rFonts w:ascii="Times New Roman" w:hAnsi="Times New Roman" w:eastAsia="仿宋_GB2312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使用</w:t>
      </w:r>
      <w:r>
        <w:rPr>
          <w:rFonts w:ascii="Nimbus Roman No9 L" w:hAnsi="Nimbus Roman No9 L" w:eastAsia="仿宋_GB2312" w:cs="Nimbus Roman No9 L"/>
          <w:sz w:val="32"/>
          <w:szCs w:val="24"/>
        </w:rPr>
        <w:t>事件、报道等公共视频素材的需在画面注明</w:t>
      </w:r>
      <w:r>
        <w:rPr>
          <w:rFonts w:hint="eastAsia" w:ascii="仿宋_GB2312" w:hAnsi="仿宋_GB2312" w:eastAsia="仿宋_GB2312" w:cs="仿宋_GB2312"/>
          <w:sz w:val="32"/>
          <w:szCs w:val="24"/>
        </w:rPr>
        <w:t>“资料”及出处；引用商业网站素材或</w:t>
      </w:r>
      <w:r>
        <w:rPr>
          <w:rFonts w:ascii="Nimbus Roman No9 L" w:hAnsi="Nimbus Roman No9 L" w:eastAsia="仿宋_GB2312" w:cs="Nimbus Roman No9 L"/>
          <w:sz w:val="32"/>
          <w:szCs w:val="24"/>
        </w:rPr>
        <w:t>他人原创素材的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应在视频</w:t>
      </w:r>
      <w:r>
        <w:rPr>
          <w:rFonts w:ascii="Nimbus Roman No9 L" w:hAnsi="Nimbus Roman No9 L" w:eastAsia="仿宋_GB2312" w:cs="Nimbus Roman No9 L"/>
          <w:spacing w:val="-6"/>
          <w:sz w:val="32"/>
          <w:szCs w:val="24"/>
        </w:rPr>
        <w:t>中标明引用素材来源。引用素材需提供授权使用证明。</w:t>
      </w:r>
    </w:p>
    <w:p w14:paraId="56BDB1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2</w:t>
      </w:r>
      <w:r>
        <w:rPr>
          <w:rFonts w:ascii="Times New Roman" w:hAnsi="Times New Roman" w:eastAsia="仿宋_GB2312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音乐素材使用或改编歌词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应取得版权方授权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使用公共素材的需说明情况。</w:t>
      </w:r>
    </w:p>
    <w:p w14:paraId="44E6B1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3</w:t>
      </w:r>
      <w:r>
        <w:rPr>
          <w:rFonts w:ascii="Times New Roman" w:hAnsi="Times New Roman" w:eastAsia="仿宋_GB2312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使用动画制作平台创作的视频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如其模板、表现元素等素材均为动画制作平台提供的公共素材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视为非原创。</w:t>
      </w:r>
    </w:p>
    <w:p w14:paraId="27186D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Times New Roman" w:hAnsi="Times New Roman" w:eastAsia="仿宋_GB2312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4</w:t>
      </w:r>
      <w:r>
        <w:rPr>
          <w:rFonts w:ascii="Times New Roman" w:hAnsi="Times New Roman" w:eastAsia="仿宋_GB2312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使用人</w:t>
      </w:r>
      <w:r>
        <w:rPr>
          <w:rFonts w:ascii="Nimbus Roman No9 L" w:hAnsi="Nimbus Roman No9 L" w:eastAsia="仿宋_GB2312" w:cs="Nimbus Roman No9 L"/>
          <w:sz w:val="32"/>
          <w:szCs w:val="24"/>
        </w:rPr>
        <w:t>工智能生成的视频、图片、文案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，</w:t>
      </w:r>
      <w:r>
        <w:rPr>
          <w:rFonts w:ascii="Nimbus Roman No9 L" w:hAnsi="Nimbus Roman No9 L" w:eastAsia="仿宋_GB2312" w:cs="Nimbus Roman No9 L"/>
          <w:sz w:val="32"/>
          <w:szCs w:val="24"/>
        </w:rPr>
        <w:t>视为非原创。</w:t>
      </w:r>
    </w:p>
    <w:p w14:paraId="4919626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楷体_GB2312" w:cs="Nimbus Roman No9 L"/>
          <w:sz w:val="32"/>
          <w:szCs w:val="24"/>
        </w:rPr>
        <w:t>（五）其他要求</w:t>
      </w:r>
    </w:p>
    <w:p w14:paraId="22F173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作品须由行业领域的专家</w:t>
      </w:r>
      <w:r>
        <w:rPr>
          <w:rFonts w:ascii="Times New Roman" w:hAnsi="Times New Roman" w:eastAsia="仿宋_GB2312"/>
          <w:sz w:val="32"/>
          <w:szCs w:val="24"/>
        </w:rPr>
        <w:t>（</w:t>
      </w:r>
      <w:r>
        <w:rPr>
          <w:rFonts w:ascii="Times New Roman" w:hAnsi="Times New Roman" w:eastAsia="仿宋_GB2312" w:cs="Times New Roman"/>
          <w:sz w:val="32"/>
          <w:szCs w:val="24"/>
        </w:rPr>
        <w:t>副高级职称及以上</w:t>
      </w:r>
      <w:r>
        <w:rPr>
          <w:rFonts w:ascii="Times New Roman" w:hAnsi="Times New Roman" w:eastAsia="仿宋_GB2312"/>
          <w:sz w:val="32"/>
          <w:szCs w:val="24"/>
        </w:rPr>
        <w:t>）</w:t>
      </w:r>
      <w:r>
        <w:rPr>
          <w:rFonts w:ascii="Times New Roman" w:hAnsi="Times New Roman" w:eastAsia="仿宋_GB2312" w:cs="Times New Roman"/>
          <w:sz w:val="32"/>
          <w:szCs w:val="24"/>
        </w:rPr>
        <w:t>对科学性、准确性进行把关并签字推荐。</w:t>
      </w:r>
    </w:p>
    <w:p w14:paraId="47F8A0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推荐单位需对推荐</w:t>
      </w:r>
      <w:r>
        <w:rPr>
          <w:rFonts w:ascii="Nimbus Roman No9 L" w:hAnsi="Nimbus Roman No9 L" w:eastAsia="仿宋_GB2312" w:cs="Nimbus Roman No9 L"/>
          <w:sz w:val="32"/>
          <w:szCs w:val="24"/>
        </w:rPr>
        <w:t>作品的意识形态内容进行把关并提交《意识形态责任承诺书》。</w:t>
      </w:r>
    </w:p>
    <w:p w14:paraId="585896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涉及地图的作品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须</w:t>
      </w:r>
      <w:r>
        <w:rPr>
          <w:rFonts w:ascii="Times New Roman" w:hAnsi="Times New Roman" w:eastAsia="仿宋_GB2312" w:cs="Times New Roman"/>
          <w:sz w:val="32"/>
          <w:szCs w:val="24"/>
        </w:rPr>
        <w:t>完成审图并取得审图号后报送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确保规范使用地图。</w:t>
      </w:r>
    </w:p>
    <w:p w14:paraId="08ED8F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作品只能选择单位征集或社会征集其中一种方式参加评选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同一作者只能申报1部作品。多个单位共同参与制作同一部科普微视频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只能由第一制作单位提交。多人参与制作的科普微视频作品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原则上由第一制作人推荐至相关单位集中提交。</w:t>
      </w:r>
    </w:p>
    <w:p w14:paraId="02D615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作品内容不得侵犯任何第三方包括但不限于著作权、肖像权、名誉权、隐私权等在内的任何权利。如作品内容侵犯第三方合法权益导致任何争议、索赔、诉讼等后果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</w:t>
      </w:r>
      <w:r>
        <w:rPr>
          <w:rFonts w:ascii="Times New Roman" w:hAnsi="Times New Roman" w:eastAsia="仿宋_GB2312" w:cs="Times New Roman"/>
          <w:sz w:val="32"/>
          <w:szCs w:val="24"/>
        </w:rPr>
        <w:t>由报送作品单位和个人承担相应法律责任</w:t>
      </w:r>
      <w:r>
        <w:rPr>
          <w:rFonts w:hint="default" w:ascii="Times New Roman" w:hAnsi="Times New Roman" w:eastAsia="仿宋_GB2312" w:cs="Times New Roman"/>
          <w:sz w:val="32"/>
          <w:szCs w:val="24"/>
        </w:rPr>
        <w:t>，活动</w:t>
      </w:r>
      <w:r>
        <w:rPr>
          <w:rFonts w:ascii="Times New Roman" w:hAnsi="Times New Roman" w:eastAsia="仿宋_GB2312" w:cs="Times New Roman"/>
          <w:sz w:val="32"/>
          <w:szCs w:val="24"/>
        </w:rPr>
        <w:t>主办方和承办方不承担任何法律责任。</w:t>
      </w:r>
    </w:p>
    <w:p w14:paraId="02E191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24"/>
        </w:rPr>
        <w:t>推荐组织单</w:t>
      </w:r>
      <w:r>
        <w:rPr>
          <w:rFonts w:ascii="Nimbus Roman No9 L" w:hAnsi="Nimbus Roman No9 L" w:eastAsia="仿宋_GB2312" w:cs="Nimbus Roman No9 L"/>
          <w:sz w:val="32"/>
          <w:szCs w:val="24"/>
        </w:rPr>
        <w:t>位拥有对入选优秀作品的播放权，并推荐优秀作品参加全国</w:t>
      </w:r>
      <w:r>
        <w:rPr>
          <w:rFonts w:hint="eastAsia" w:ascii="Nimbus Roman No9 L" w:hAnsi="Nimbus Roman No9 L" w:eastAsia="仿宋_GB2312" w:cs="Nimbus Roman No9 L"/>
          <w:sz w:val="32"/>
          <w:szCs w:val="24"/>
        </w:rPr>
        <w:t>自然资源</w:t>
      </w:r>
      <w:r>
        <w:rPr>
          <w:rFonts w:ascii="Nimbus Roman No9 L" w:hAnsi="Nimbus Roman No9 L" w:eastAsia="仿宋_GB2312" w:cs="Nimbus Roman No9 L"/>
          <w:sz w:val="32"/>
          <w:szCs w:val="24"/>
        </w:rPr>
        <w:t>科普微视频大赛。</w:t>
      </w:r>
    </w:p>
    <w:p w14:paraId="0C4EF580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outlineLvl w:val="1"/>
        <w:rPr>
          <w:rFonts w:ascii="Nimbus Roman No9 L" w:hAnsi="Nimbus Roman No9 L" w:eastAsia="黑体" w:cs="Nimbus Roman No9 L"/>
          <w:bCs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bCs/>
          <w:kern w:val="0"/>
          <w:sz w:val="32"/>
          <w:szCs w:val="32"/>
        </w:rPr>
        <w:t>二、报送要求</w:t>
      </w:r>
    </w:p>
    <w:p w14:paraId="01367F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right="114" w:firstLine="640" w:firstLineChars="200"/>
        <w:textAlignment w:val="auto"/>
        <w:rPr>
          <w:rFonts w:ascii="Nimbus Roman No9 L" w:hAnsi="Nimbus Roman No9 L" w:eastAsia="仿宋_GB2312" w:cs="Nimbus Roman No9 L"/>
          <w:bCs/>
          <w:color w:val="000000"/>
          <w:sz w:val="32"/>
          <w:szCs w:val="32"/>
        </w:rPr>
      </w:pPr>
      <w:r>
        <w:rPr>
          <w:rFonts w:hint="eastAsia" w:ascii="Nimbus Roman No9 L" w:hAnsi="Nimbus Roman No9 L" w:eastAsia="楷体_GB2312" w:cs="Nimbus Roman No9 L"/>
          <w:sz w:val="32"/>
          <w:szCs w:val="24"/>
        </w:rPr>
        <w:t>（一）</w:t>
      </w:r>
      <w:r>
        <w:rPr>
          <w:rFonts w:ascii="Nimbus Roman No9 L" w:hAnsi="Nimbus Roman No9 L" w:eastAsia="楷体_GB2312" w:cs="Nimbus Roman No9 L"/>
          <w:sz w:val="32"/>
          <w:szCs w:val="24"/>
        </w:rPr>
        <w:t>推荐渠道</w:t>
      </w:r>
    </w:p>
    <w:p w14:paraId="765C5F7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right="114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Nimbus Roman No9 L" w:hAnsi="Nimbus Roman No9 L" w:eastAsia="仿宋_GB2312" w:cs="Nimbus Roman No9 L"/>
          <w:bCs/>
          <w:color w:val="000000"/>
          <w:sz w:val="32"/>
          <w:szCs w:val="32"/>
        </w:rPr>
        <w:t>单位推荐。</w:t>
      </w:r>
      <w:r>
        <w:rPr>
          <w:rFonts w:ascii="Times New Roman" w:hAnsi="Times New Roman" w:eastAsia="仿宋_GB2312"/>
          <w:sz w:val="32"/>
          <w:szCs w:val="32"/>
          <w:lang w:bidi="ar"/>
        </w:rPr>
        <w:t>请各单位组织征集、筛选后集中推荐</w:t>
      </w:r>
      <w:r>
        <w:rPr>
          <w:rFonts w:hint="eastAsia" w:ascii="Times New Roman" w:hAnsi="Times New Roman" w:eastAsia="仿宋_GB2312"/>
          <w:sz w:val="32"/>
          <w:szCs w:val="32"/>
          <w:lang w:bidi="ar"/>
        </w:rPr>
        <w:t>作品</w:t>
      </w:r>
      <w:r>
        <w:rPr>
          <w:rFonts w:ascii="Times New Roman" w:hAnsi="Times New Roman" w:eastAsia="仿宋_GB2312"/>
          <w:sz w:val="32"/>
          <w:szCs w:val="32"/>
          <w:lang w:bidi="ar"/>
        </w:rPr>
        <w:t>。各市州自然资源和规划局（含所属科普场馆）可推荐本单位、本系统创作的作品不超过3部，</w:t>
      </w:r>
      <w:r>
        <w:rPr>
          <w:rFonts w:ascii="Times New Roman" w:hAnsi="Times New Roman" w:eastAsia="仿宋_GB2312"/>
          <w:sz w:val="32"/>
          <w:szCs w:val="32"/>
        </w:rPr>
        <w:t>省地质院</w:t>
      </w:r>
      <w:r>
        <w:rPr>
          <w:rFonts w:hint="eastAsia" w:ascii="Times New Roman" w:hAnsi="Times New Roman" w:eastAsia="仿宋_GB2312"/>
          <w:sz w:val="32"/>
          <w:szCs w:val="32"/>
        </w:rPr>
        <w:t>可</w:t>
      </w:r>
      <w:r>
        <w:rPr>
          <w:rFonts w:ascii="Times New Roman" w:hAnsi="Times New Roman" w:eastAsia="仿宋_GB2312"/>
          <w:sz w:val="32"/>
          <w:szCs w:val="32"/>
        </w:rPr>
        <w:t>推荐不超过4部</w:t>
      </w:r>
      <w:r>
        <w:rPr>
          <w:rFonts w:hint="eastAsia" w:ascii="Times New Roman" w:hAnsi="Times New Roman" w:eastAsia="仿宋_GB2312"/>
          <w:sz w:val="32"/>
          <w:szCs w:val="32"/>
        </w:rPr>
        <w:t>作品</w:t>
      </w:r>
      <w:r>
        <w:rPr>
          <w:rFonts w:ascii="Times New Roman" w:hAnsi="Times New Roman" w:eastAsia="仿宋_GB2312"/>
          <w:sz w:val="32"/>
          <w:szCs w:val="32"/>
        </w:rPr>
        <w:t>，省内各级自然资源科普基地</w:t>
      </w:r>
      <w:r>
        <w:rPr>
          <w:rFonts w:hint="eastAsia" w:ascii="Times New Roman" w:hAnsi="Times New Roman" w:eastAsia="仿宋_GB2312"/>
          <w:sz w:val="32"/>
          <w:szCs w:val="32"/>
        </w:rPr>
        <w:t>各可</w:t>
      </w:r>
      <w:r>
        <w:rPr>
          <w:rFonts w:ascii="Times New Roman" w:hAnsi="Times New Roman" w:eastAsia="仿宋_GB2312"/>
          <w:sz w:val="32"/>
          <w:szCs w:val="32"/>
        </w:rPr>
        <w:t>推荐1部</w:t>
      </w:r>
      <w:r>
        <w:rPr>
          <w:rFonts w:hint="eastAsia" w:ascii="Times New Roman" w:hAnsi="Times New Roman" w:eastAsia="仿宋_GB2312"/>
          <w:sz w:val="32"/>
          <w:szCs w:val="32"/>
        </w:rPr>
        <w:t>作品</w:t>
      </w:r>
      <w:r>
        <w:rPr>
          <w:rFonts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  <w:lang w:bidi="ar"/>
        </w:rPr>
        <w:t>厅机关各处室局、</w:t>
      </w:r>
      <w:r>
        <w:rPr>
          <w:rFonts w:ascii="Times New Roman" w:hAnsi="Times New Roman" w:eastAsia="仿宋_GB2312"/>
          <w:sz w:val="32"/>
          <w:szCs w:val="32"/>
        </w:rPr>
        <w:t>厅直属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相关学会</w:t>
      </w:r>
      <w:r>
        <w:rPr>
          <w:rFonts w:hint="eastAsia" w:ascii="Times New Roman" w:hAnsi="Times New Roman" w:eastAsia="仿宋_GB2312"/>
          <w:sz w:val="32"/>
          <w:szCs w:val="32"/>
        </w:rPr>
        <w:t>各可推荐1部作品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3C65B5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right="114" w:firstLine="640" w:firstLineChars="200"/>
        <w:textAlignment w:val="auto"/>
        <w:rPr>
          <w:rFonts w:ascii="Nimbus Roman No9 L" w:hAnsi="Nimbus Roman No9 L" w:eastAsia="仿宋_GB2312" w:cs="Nimbus Roman No9 L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ascii="Nimbus Roman No9 L" w:hAnsi="Nimbus Roman No9 L" w:eastAsia="仿宋_GB2312" w:cs="Nimbus Roman No9 L"/>
          <w:bCs/>
          <w:color w:val="000000"/>
          <w:sz w:val="32"/>
          <w:szCs w:val="32"/>
        </w:rPr>
        <w:t>社会推荐。为激励社会各界参与自然资源科普微视频的创作、制作，向社会公开征集优秀科普微视频作品。每个机构可推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荐1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</w:t>
      </w:r>
      <w:r>
        <w:rPr>
          <w:rFonts w:ascii="Nimbus Roman No9 L" w:hAnsi="Nimbus Roman No9 L" w:eastAsia="仿宋_GB2312" w:cs="Nimbus Roman No9 L"/>
          <w:bCs/>
          <w:color w:val="000000"/>
          <w:sz w:val="32"/>
          <w:szCs w:val="32"/>
        </w:rPr>
        <w:t>部作品，暂不接受个人自荐。</w:t>
      </w:r>
    </w:p>
    <w:p w14:paraId="09C0CA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Nimbus Roman No9 L" w:hAnsi="Nimbus Roman No9 L" w:eastAsia="黑体" w:cs="Nimbus Roman No9 L"/>
          <w:color w:val="000000"/>
          <w:sz w:val="32"/>
          <w:szCs w:val="32"/>
        </w:rPr>
      </w:pPr>
      <w:r>
        <w:rPr>
          <w:rFonts w:ascii="Nimbus Roman No9 L" w:hAnsi="Nimbus Roman No9 L" w:eastAsia="楷体_GB2312" w:cs="Nimbus Roman No9 L"/>
          <w:sz w:val="32"/>
          <w:szCs w:val="24"/>
        </w:rPr>
        <w:t>（二）推荐材料</w:t>
      </w:r>
    </w:p>
    <w:p w14:paraId="1502C7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邮箱收取：《</w:t>
      </w:r>
      <w:r>
        <w:rPr>
          <w:rFonts w:ascii="Times New Roman" w:hAnsi="Times New Roman" w:eastAsia="仿宋_GB2312" w:cs="Times New Roman"/>
          <w:sz w:val="32"/>
          <w:szCs w:val="32"/>
        </w:rPr>
        <w:t>2025</w:t>
      </w:r>
      <w:r>
        <w:rPr>
          <w:rFonts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eastAsia" w:ascii="Nimbus Roman No9 L" w:hAnsi="Nimbus Roman No9 L" w:eastAsia="仿宋_GB2312" w:cs="Nimbus Roman No9 L"/>
          <w:sz w:val="32"/>
          <w:szCs w:val="32"/>
        </w:rPr>
        <w:t>湖南省</w:t>
      </w:r>
      <w:r>
        <w:rPr>
          <w:rFonts w:ascii="Nimbus Roman No9 L" w:hAnsi="Nimbus Roman No9 L" w:eastAsia="仿宋_GB2312" w:cs="Nimbus Roman No9 L"/>
          <w:sz w:val="32"/>
          <w:szCs w:val="32"/>
        </w:rPr>
        <w:t>自然资源科普优秀微视频作品推荐表》电子版和纸质版扫描件，《意识形态责任承诺书》纸质版扫描件。</w:t>
      </w:r>
    </w:p>
    <w:p w14:paraId="0236C9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邮寄收取：科普微视频作</w:t>
      </w:r>
      <w:r>
        <w:rPr>
          <w:rFonts w:ascii="Times New Roman" w:hAnsi="Times New Roman" w:eastAsia="仿宋_GB2312" w:cs="Times New Roman"/>
          <w:sz w:val="32"/>
          <w:szCs w:val="32"/>
        </w:rPr>
        <w:t>品光盘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1套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、《2025年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</w:t>
      </w:r>
      <w:r>
        <w:rPr>
          <w:rFonts w:ascii="Times New Roman" w:hAnsi="Times New Roman" w:eastAsia="仿宋_GB2312" w:cs="Times New Roman"/>
          <w:sz w:val="32"/>
          <w:szCs w:val="32"/>
        </w:rPr>
        <w:t>自然资源科普优秀微视频作品推荐表》纸质版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1份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、《意识形态责任承诺书》纸质版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1份 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54020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邮箱地址：77521811@qq.com</w:t>
      </w:r>
    </w:p>
    <w:p w14:paraId="328DBE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邮寄地址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长沙市天心区杉木冲西路49号省自然资源事务中心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邮政编码410000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277560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576" w:firstLineChars="200"/>
        <w:jc w:val="left"/>
        <w:textAlignment w:val="auto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  <w:r>
        <w:rPr>
          <w:rFonts w:ascii="Times New Roman" w:hAnsi="Times New Roman" w:eastAsia="仿宋_GB2312" w:cs="Times New Roman"/>
          <w:w w:val="90"/>
          <w:sz w:val="32"/>
          <w:szCs w:val="32"/>
        </w:rPr>
        <w:t>联系人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lang w:bidi="ar"/>
        </w:rPr>
        <w:t xml:space="preserve">省自然资源事务中心 </w:t>
      </w:r>
      <w:r>
        <w:rPr>
          <w:rFonts w:ascii="Times New Roman" w:hAnsi="Times New Roman" w:eastAsia="仿宋_GB2312" w:cs="Times New Roman"/>
          <w:sz w:val="32"/>
          <w:szCs w:val="32"/>
        </w:rPr>
        <w:t>党美锦，13739086461</w:t>
      </w:r>
    </w:p>
    <w:p w14:paraId="074D9915">
      <w:pPr>
        <w:spacing w:before="152" w:line="560" w:lineRule="atLeast"/>
        <w:ind w:right="114"/>
        <w:jc w:val="center"/>
        <w:rPr>
          <w:rFonts w:ascii="Nimbus Roman No9 L" w:hAnsi="Nimbus Roman No9 L" w:eastAsia="方正小标宋_GBK" w:cs="Nimbus Roman No9 L"/>
          <w:sz w:val="36"/>
          <w:szCs w:val="36"/>
        </w:rPr>
      </w:pPr>
      <w:r>
        <w:rPr>
          <w:rFonts w:ascii="Nimbus Roman No9 L" w:hAnsi="Nimbus Roman No9 L" w:eastAsia="仿宋_GB2312" w:cs="Nimbus Roman No9 L"/>
          <w:b/>
          <w:bCs/>
          <w:sz w:val="32"/>
          <w:szCs w:val="32"/>
        </w:rPr>
        <w:br w:type="page"/>
      </w:r>
      <w:r>
        <w:rPr>
          <w:rFonts w:ascii="Times New Roman" w:hAnsi="Times New Roman" w:eastAsia="方正小标宋_GBK" w:cs="Times New Roman"/>
          <w:sz w:val="36"/>
          <w:szCs w:val="36"/>
        </w:rPr>
        <w:t>2025</w:t>
      </w:r>
      <w:r>
        <w:rPr>
          <w:rFonts w:ascii="Nimbus Roman No9 L" w:hAnsi="Nimbus Roman No9 L" w:eastAsia="方正小标宋_GBK" w:cs="Nimbus Roman No9 L"/>
          <w:sz w:val="36"/>
          <w:szCs w:val="36"/>
        </w:rPr>
        <w:t>年</w:t>
      </w:r>
      <w:r>
        <w:rPr>
          <w:rFonts w:hint="eastAsia" w:ascii="Nimbus Roman No9 L" w:hAnsi="Nimbus Roman No9 L" w:eastAsia="方正小标宋_GBK" w:cs="Nimbus Roman No9 L"/>
          <w:sz w:val="36"/>
          <w:szCs w:val="36"/>
        </w:rPr>
        <w:t>湖南省</w:t>
      </w:r>
      <w:r>
        <w:rPr>
          <w:rFonts w:ascii="Nimbus Roman No9 L" w:hAnsi="Nimbus Roman No9 L" w:eastAsia="方正小标宋_GBK" w:cs="Nimbus Roman No9 L"/>
          <w:sz w:val="36"/>
          <w:szCs w:val="36"/>
        </w:rPr>
        <w:t>自然资源优秀科普微视频作品推荐表</w:t>
      </w:r>
    </w:p>
    <w:p w14:paraId="6F560727">
      <w:pPr>
        <w:spacing w:before="152" w:line="560" w:lineRule="atLeast"/>
        <w:ind w:right="114"/>
        <w:jc w:val="left"/>
        <w:rPr>
          <w:rFonts w:ascii="Nimbus Roman No9 L" w:hAnsi="Nimbus Roman No9 L" w:eastAsia="仿宋_GB2312" w:cs="Nimbus Roman No9 L"/>
          <w:sz w:val="32"/>
          <w:szCs w:val="32"/>
        </w:rPr>
      </w:pPr>
      <w:r>
        <w:rPr>
          <w:rFonts w:ascii="Nimbus Roman No9 L" w:hAnsi="Nimbus Roman No9 L" w:eastAsia="仿宋_GB2312" w:cs="Nimbus Roman No9 L"/>
          <w:sz w:val="32"/>
          <w:szCs w:val="32"/>
        </w:rPr>
        <w:t>推荐单位：                            序号：</w:t>
      </w:r>
    </w:p>
    <w:tbl>
      <w:tblPr>
        <w:tblStyle w:val="2"/>
        <w:tblW w:w="88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447"/>
        <w:gridCol w:w="1698"/>
        <w:gridCol w:w="2412"/>
      </w:tblGrid>
      <w:tr w14:paraId="20938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2284" w:type="dxa"/>
            <w:noWrap w:val="0"/>
            <w:vAlign w:val="center"/>
          </w:tcPr>
          <w:p w14:paraId="1A17C96F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名    称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5B42E0F4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0A1FE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2284" w:type="dxa"/>
            <w:noWrap w:val="0"/>
            <w:vAlign w:val="center"/>
          </w:tcPr>
          <w:p w14:paraId="5A12C110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作品时长</w:t>
            </w:r>
          </w:p>
        </w:tc>
        <w:tc>
          <w:tcPr>
            <w:tcW w:w="2447" w:type="dxa"/>
            <w:noWrap w:val="0"/>
            <w:vAlign w:val="center"/>
          </w:tcPr>
          <w:p w14:paraId="227A64B3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08E3D21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播出时间</w:t>
            </w:r>
          </w:p>
        </w:tc>
        <w:tc>
          <w:tcPr>
            <w:tcW w:w="2412" w:type="dxa"/>
            <w:noWrap w:val="0"/>
            <w:vAlign w:val="center"/>
          </w:tcPr>
          <w:p w14:paraId="60B39790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354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84" w:type="dxa"/>
            <w:noWrap w:val="0"/>
            <w:vAlign w:val="center"/>
          </w:tcPr>
          <w:p w14:paraId="09F1B857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制作单位</w:t>
            </w:r>
          </w:p>
        </w:tc>
        <w:tc>
          <w:tcPr>
            <w:tcW w:w="2447" w:type="dxa"/>
            <w:noWrap w:val="0"/>
            <w:vAlign w:val="center"/>
          </w:tcPr>
          <w:p w14:paraId="6818546C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27D0160E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版权单位</w:t>
            </w:r>
          </w:p>
        </w:tc>
        <w:tc>
          <w:tcPr>
            <w:tcW w:w="2412" w:type="dxa"/>
            <w:noWrap w:val="0"/>
            <w:vAlign w:val="center"/>
          </w:tcPr>
          <w:p w14:paraId="4E2543D9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AFCA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2284" w:type="dxa"/>
            <w:noWrap w:val="0"/>
            <w:vAlign w:val="center"/>
          </w:tcPr>
          <w:p w14:paraId="47BD8732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主创人员信息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49E44CDC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20114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2284" w:type="dxa"/>
            <w:noWrap w:val="0"/>
            <w:vAlign w:val="center"/>
          </w:tcPr>
          <w:p w14:paraId="7165BF4C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播出平台及网址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587B533B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030A5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2284" w:type="dxa"/>
            <w:noWrap w:val="0"/>
            <w:vAlign w:val="center"/>
          </w:tcPr>
          <w:p w14:paraId="62C1FD16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联系地址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2B6FB667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7F21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284" w:type="dxa"/>
            <w:noWrap w:val="0"/>
            <w:vAlign w:val="center"/>
          </w:tcPr>
          <w:p w14:paraId="161181C5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2447" w:type="dxa"/>
            <w:noWrap w:val="0"/>
            <w:vAlign w:val="center"/>
          </w:tcPr>
          <w:p w14:paraId="11E18275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1BD4C297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412" w:type="dxa"/>
            <w:noWrap w:val="0"/>
            <w:vAlign w:val="center"/>
          </w:tcPr>
          <w:p w14:paraId="4CEAF2F8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3EB8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2284" w:type="dxa"/>
            <w:noWrap w:val="0"/>
            <w:vAlign w:val="center"/>
          </w:tcPr>
          <w:p w14:paraId="276BD46D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  <w:t>内容简介</w:t>
            </w:r>
          </w:p>
        </w:tc>
        <w:tc>
          <w:tcPr>
            <w:tcW w:w="6557" w:type="dxa"/>
            <w:gridSpan w:val="3"/>
            <w:noWrap w:val="0"/>
            <w:vAlign w:val="top"/>
          </w:tcPr>
          <w:p w14:paraId="2682E1FA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300字以内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 w14:paraId="2FCC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284" w:type="dxa"/>
            <w:noWrap w:val="0"/>
            <w:vAlign w:val="center"/>
          </w:tcPr>
          <w:p w14:paraId="3ED6E276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主要创新点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721F3554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7B162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2284" w:type="dxa"/>
            <w:noWrap w:val="0"/>
            <w:vAlign w:val="center"/>
          </w:tcPr>
          <w:p w14:paraId="2D61B4DE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素材原创说明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5016ECED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328C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284" w:type="dxa"/>
            <w:noWrap w:val="0"/>
            <w:vAlign w:val="center"/>
          </w:tcPr>
          <w:p w14:paraId="56C74A25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地图审图说明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4E93D5F0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35043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284" w:type="dxa"/>
            <w:noWrap w:val="0"/>
            <w:vAlign w:val="center"/>
          </w:tcPr>
          <w:p w14:paraId="68CCB38B">
            <w:pPr>
              <w:widowControl w:val="0"/>
              <w:tabs>
                <w:tab w:val="left" w:pos="360"/>
                <w:tab w:val="left" w:pos="1474"/>
              </w:tabs>
              <w:adjustRightInd/>
              <w:spacing w:line="240" w:lineRule="auto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传播效果</w:t>
            </w:r>
          </w:p>
          <w:p w14:paraId="2A5AD6A4">
            <w:pPr>
              <w:widowControl w:val="0"/>
              <w:tabs>
                <w:tab w:val="left" w:pos="360"/>
                <w:tab w:val="left" w:pos="1474"/>
              </w:tabs>
              <w:adjustRightInd/>
              <w:spacing w:line="240" w:lineRule="auto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（如点击量等）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10E752FF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</w:tc>
      </w:tr>
      <w:tr w14:paraId="0FDBD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  <w:jc w:val="center"/>
        </w:trPr>
        <w:tc>
          <w:tcPr>
            <w:tcW w:w="2284" w:type="dxa"/>
            <w:noWrap w:val="0"/>
            <w:vAlign w:val="center"/>
          </w:tcPr>
          <w:p w14:paraId="18965796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专家推荐意见</w:t>
            </w:r>
          </w:p>
          <w:p w14:paraId="74FA2193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（对作品的专业性进行审核）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6D8D7398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  <w:p w14:paraId="0EC97A6F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</w:p>
          <w:p w14:paraId="3228BC11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 xml:space="preserve">           姓名（签字）：</w:t>
            </w:r>
          </w:p>
          <w:p w14:paraId="40006221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工作单位及职务（或职称）：</w:t>
            </w:r>
          </w:p>
          <w:p w14:paraId="192F5E20">
            <w:pPr>
              <w:widowControl w:val="0"/>
              <w:tabs>
                <w:tab w:val="left" w:pos="360"/>
                <w:tab w:val="left" w:pos="1474"/>
              </w:tabs>
              <w:adjustRightInd w:val="0"/>
              <w:spacing w:line="440" w:lineRule="exact"/>
              <w:jc w:val="center"/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 xml:space="preserve">                              年   月    日</w:t>
            </w:r>
          </w:p>
        </w:tc>
      </w:tr>
      <w:tr w14:paraId="313FB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2284" w:type="dxa"/>
            <w:noWrap w:val="0"/>
            <w:vAlign w:val="center"/>
          </w:tcPr>
          <w:p w14:paraId="78ADDB51">
            <w:pPr>
              <w:widowControl w:val="0"/>
              <w:spacing w:before="68" w:line="560" w:lineRule="atLeast"/>
              <w:ind w:firstLine="560" w:firstLineChars="200"/>
              <w:jc w:val="both"/>
              <w:rPr>
                <w:rFonts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作者承诺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64AABE05">
            <w:pPr>
              <w:widowControl w:val="0"/>
              <w:spacing w:before="74" w:line="480" w:lineRule="exact"/>
              <w:ind w:left="11" w:right="11" w:firstLine="560" w:firstLineChars="200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郑重承诺：对所提交的微视频作品拥有自主知识产权，同意在本次活动合作媒体平台上进行公益展播。如在活动期间出现任何纠纷，将由创作单位（创作者）承担后果。</w:t>
            </w:r>
          </w:p>
          <w:p w14:paraId="760A0C1B">
            <w:pPr>
              <w:widowControl w:val="0"/>
              <w:spacing w:line="560" w:lineRule="atLeast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</w:p>
          <w:p w14:paraId="6B90EB66">
            <w:pPr>
              <w:widowControl w:val="0"/>
              <w:spacing w:before="68" w:line="560" w:lineRule="atLeast"/>
              <w:ind w:left="3212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姓名（签字）：</w:t>
            </w:r>
          </w:p>
          <w:p w14:paraId="57D5AD34">
            <w:pPr>
              <w:widowControl w:val="0"/>
              <w:spacing w:line="560" w:lineRule="atLeast"/>
              <w:ind w:left="3242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单位（盖章）：</w:t>
            </w:r>
          </w:p>
          <w:p w14:paraId="5B69B657">
            <w:pPr>
              <w:widowControl w:val="0"/>
              <w:spacing w:before="62" w:line="560" w:lineRule="atLeast"/>
              <w:ind w:left="5082"/>
              <w:jc w:val="both"/>
              <w:rPr>
                <w:rFonts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  <w:tr w14:paraId="1266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2284" w:type="dxa"/>
            <w:noWrap w:val="0"/>
            <w:vAlign w:val="center"/>
          </w:tcPr>
          <w:p w14:paraId="5BAA60E8">
            <w:pPr>
              <w:widowControl w:val="0"/>
              <w:spacing w:before="68" w:line="560" w:lineRule="atLeast"/>
              <w:jc w:val="center"/>
              <w:rPr>
                <w:rFonts w:ascii="Nimbus Roman No9 L" w:hAnsi="Nimbus Roman No9 L" w:eastAsia="仿宋_GB2312" w:cs="Nimbus Roman No9 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32"/>
                <w:lang w:val="en-US" w:eastAsia="zh-CN" w:bidi="ar-SA"/>
              </w:rPr>
              <w:t>推荐单位</w:t>
            </w:r>
          </w:p>
        </w:tc>
        <w:tc>
          <w:tcPr>
            <w:tcW w:w="6557" w:type="dxa"/>
            <w:gridSpan w:val="3"/>
            <w:noWrap w:val="0"/>
            <w:vAlign w:val="center"/>
          </w:tcPr>
          <w:p w14:paraId="2CDB3DC9">
            <w:pPr>
              <w:widowControl w:val="0"/>
              <w:spacing w:line="560" w:lineRule="atLeast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</w:p>
          <w:p w14:paraId="28B85A8A">
            <w:pPr>
              <w:widowControl w:val="0"/>
              <w:spacing w:before="68" w:line="560" w:lineRule="atLeast"/>
              <w:ind w:left="3232" w:firstLine="1120" w:firstLineChars="400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单位（盖章）</w:t>
            </w:r>
          </w:p>
          <w:p w14:paraId="6175CF8C">
            <w:pPr>
              <w:widowControl w:val="0"/>
              <w:spacing w:before="82" w:line="560" w:lineRule="atLeast"/>
              <w:ind w:firstLine="4480" w:firstLineChars="1600"/>
              <w:jc w:val="both"/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Nimbus Roman No9 L" w:hAnsi="Nimbus Roman No9 L" w:eastAsia="仿宋_GB2312" w:cs="Nimbus Roman No9 L"/>
                <w:kern w:val="2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 w14:paraId="68993B9C">
      <w:pPr>
        <w:spacing w:line="460" w:lineRule="exact"/>
        <w:jc w:val="left"/>
        <w:rPr>
          <w:rFonts w:ascii="Nimbus Roman No9 L" w:hAnsi="Nimbus Roman No9 L" w:eastAsia="仿宋_GB2312" w:cs="Nimbus Roman No9 L"/>
          <w:sz w:val="24"/>
          <w:szCs w:val="24"/>
        </w:rPr>
      </w:pPr>
      <w:r>
        <w:rPr>
          <w:rFonts w:ascii="Nimbus Roman No9 L" w:hAnsi="Nimbus Roman No9 L" w:eastAsia="仿宋_GB2312" w:cs="Nimbus Roman No9 L"/>
          <w:sz w:val="24"/>
          <w:szCs w:val="24"/>
        </w:rPr>
        <w:t>注：作品无主创人员信息的可只填写制作单位、版权单位；推荐表各项信息与作品片头、片尾必须一致；作者签字须手写。</w:t>
      </w:r>
    </w:p>
    <w:p w14:paraId="57D86E3E">
      <w:pPr>
        <w:spacing w:line="560" w:lineRule="atLeast"/>
        <w:rPr>
          <w:rFonts w:ascii="Nimbus Roman No9 L" w:hAnsi="Nimbus Roman No9 L" w:eastAsia="楷体" w:cs="Nimbus Roman No9 L"/>
          <w:spacing w:val="-6"/>
          <w:szCs w:val="21"/>
        </w:rPr>
      </w:pPr>
      <w:r>
        <w:rPr>
          <w:rFonts w:ascii="Nimbus Roman No9 L" w:hAnsi="Nimbus Roman No9 L" w:eastAsia="楷体" w:cs="Nimbus Roman No9 L"/>
          <w:spacing w:val="-6"/>
          <w:szCs w:val="21"/>
        </w:rPr>
        <w:br w:type="page"/>
      </w:r>
    </w:p>
    <w:p w14:paraId="4A291521">
      <w:pPr>
        <w:spacing w:line="640" w:lineRule="exact"/>
        <w:jc w:val="center"/>
        <w:rPr>
          <w:rFonts w:ascii="Nimbus Roman No9 L" w:hAnsi="Nimbus Roman No9 L" w:eastAsia="方正小标宋_GBK" w:cs="Nimbus Roman No9 L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</w:t>
      </w:r>
      <w:r>
        <w:rPr>
          <w:rFonts w:ascii="Nimbus Roman No9 L" w:hAnsi="Nimbus Roman No9 L" w:eastAsia="方正小标宋_GBK" w:cs="Nimbus Roman No9 L"/>
          <w:sz w:val="44"/>
          <w:szCs w:val="44"/>
        </w:rPr>
        <w:t>年</w:t>
      </w:r>
      <w:r>
        <w:rPr>
          <w:rFonts w:hint="eastAsia" w:ascii="Nimbus Roman No9 L" w:hAnsi="Nimbus Roman No9 L" w:eastAsia="方正小标宋_GBK" w:cs="Nimbus Roman No9 L"/>
          <w:sz w:val="44"/>
          <w:szCs w:val="44"/>
        </w:rPr>
        <w:t>湖南省</w:t>
      </w:r>
      <w:r>
        <w:rPr>
          <w:rFonts w:ascii="Nimbus Roman No9 L" w:hAnsi="Nimbus Roman No9 L" w:eastAsia="方正小标宋_GBK" w:cs="Nimbus Roman No9 L"/>
          <w:sz w:val="44"/>
          <w:szCs w:val="44"/>
        </w:rPr>
        <w:t>自然资源优秀科普微视频</w:t>
      </w:r>
    </w:p>
    <w:p w14:paraId="334198CF">
      <w:pPr>
        <w:spacing w:line="640" w:lineRule="exact"/>
        <w:jc w:val="center"/>
        <w:rPr>
          <w:rFonts w:ascii="Nimbus Roman No9 L" w:hAnsi="Nimbus Roman No9 L" w:eastAsia="方正小标宋_GBK" w:cs="Nimbus Roman No9 L"/>
          <w:sz w:val="44"/>
          <w:szCs w:val="44"/>
        </w:rPr>
      </w:pPr>
      <w:r>
        <w:rPr>
          <w:rFonts w:ascii="Nimbus Roman No9 L" w:hAnsi="Nimbus Roman No9 L" w:eastAsia="方正小标宋_GBK" w:cs="Nimbus Roman No9 L"/>
          <w:sz w:val="44"/>
          <w:szCs w:val="44"/>
        </w:rPr>
        <w:t>意识形态责任承诺书</w:t>
      </w:r>
    </w:p>
    <w:p w14:paraId="6E7FD496">
      <w:pPr>
        <w:tabs>
          <w:tab w:val="left" w:pos="3680"/>
        </w:tabs>
        <w:spacing w:before="157" w:line="560" w:lineRule="atLeast"/>
        <w:jc w:val="center"/>
        <w:rPr>
          <w:rFonts w:ascii="Nimbus Roman No9 L" w:hAnsi="Nimbus Roman No9 L" w:eastAsia="楷体" w:cs="Nimbus Roman No9 L"/>
          <w:sz w:val="29"/>
          <w:szCs w:val="29"/>
        </w:rPr>
      </w:pPr>
      <w:r>
        <w:rPr>
          <w:rFonts w:ascii="Nimbus Roman No9 L" w:hAnsi="Nimbus Roman No9 L" w:eastAsia="楷体" w:cs="Nimbus Roman No9 L"/>
          <w:spacing w:val="-11"/>
          <w:w w:val="96"/>
          <w:sz w:val="29"/>
          <w:szCs w:val="29"/>
        </w:rPr>
        <w:t>（模</w:t>
      </w:r>
      <w:r>
        <w:rPr>
          <w:rFonts w:ascii="Nimbus Roman No9 L" w:hAnsi="Nimbus Roman No9 L" w:eastAsia="楷体" w:cs="Nimbus Roman No9 L"/>
          <w:spacing w:val="-26"/>
          <w:sz w:val="29"/>
          <w:szCs w:val="29"/>
        </w:rPr>
        <w:t xml:space="preserve"> </w:t>
      </w:r>
      <w:r>
        <w:rPr>
          <w:rFonts w:ascii="Nimbus Roman No9 L" w:hAnsi="Nimbus Roman No9 L" w:eastAsia="楷体" w:cs="Nimbus Roman No9 L"/>
          <w:spacing w:val="-11"/>
          <w:w w:val="96"/>
          <w:sz w:val="29"/>
          <w:szCs w:val="29"/>
        </w:rPr>
        <w:t>板）</w:t>
      </w:r>
    </w:p>
    <w:p w14:paraId="0578D2A1">
      <w:pPr>
        <w:spacing w:line="560" w:lineRule="atLeast"/>
        <w:rPr>
          <w:rFonts w:ascii="Nimbus Roman No9 L" w:hAnsi="Nimbus Roman No9 L" w:eastAsia="宋体" w:cs="Nimbus Roman No9 L"/>
        </w:rPr>
      </w:pPr>
    </w:p>
    <w:p w14:paraId="2D54486E">
      <w:pPr>
        <w:spacing w:before="152" w:line="560" w:lineRule="atLeast"/>
        <w:ind w:right="114" w:firstLine="640" w:firstLineChars="200"/>
        <w:rPr>
          <w:rFonts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我单位推荐</w:t>
      </w:r>
      <w:r>
        <w:rPr>
          <w:rFonts w:hint="eastAsia" w:ascii="Nimbus Roman No9 L" w:hAnsi="Nimbus Roman No9 L" w:eastAsia="仿宋_GB2312" w:cs="Nimbus Roman No9 L"/>
          <w:sz w:val="32"/>
          <w:szCs w:val="32"/>
          <w:lang w:bidi="ar"/>
        </w:rPr>
        <w:t>的“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2025年</w:t>
      </w:r>
      <w:r>
        <w:rPr>
          <w:rFonts w:hint="eastAsia" w:ascii="Nimbus Roman No9 L" w:hAnsi="Nimbus Roman No9 L" w:eastAsia="仿宋_GB2312" w:cs="Nimbus Roman No9 L"/>
          <w:sz w:val="32"/>
          <w:szCs w:val="32"/>
          <w:lang w:bidi="ar"/>
        </w:rPr>
        <w:t>湖南省</w:t>
      </w: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自然资源优秀科普微视频</w:t>
      </w:r>
      <w:r>
        <w:rPr>
          <w:rFonts w:hint="eastAsia" w:ascii="Nimbus Roman No9 L" w:hAnsi="Nimbus Roman No9 L" w:eastAsia="仿宋_GB2312" w:cs="Nimbus Roman No9 L"/>
          <w:sz w:val="32"/>
          <w:szCs w:val="32"/>
          <w:lang w:bidi="ar"/>
        </w:rPr>
        <w:t>”参选</w:t>
      </w: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视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频作品《×××》，经审</w:t>
      </w: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查不存在任何意识形态领域问题。</w:t>
      </w:r>
    </w:p>
    <w:p w14:paraId="66E33529">
      <w:pPr>
        <w:spacing w:before="152" w:line="560" w:lineRule="atLeast"/>
        <w:ind w:right="114" w:firstLine="640" w:firstLineChars="200"/>
        <w:rPr>
          <w:rFonts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特此说明。</w:t>
      </w:r>
    </w:p>
    <w:p w14:paraId="219BD325">
      <w:pPr>
        <w:spacing w:line="560" w:lineRule="atLeast"/>
        <w:rPr>
          <w:rFonts w:ascii="Nimbus Roman No9 L" w:hAnsi="Nimbus Roman No9 L" w:eastAsia="宋体" w:cs="Nimbus Roman No9 L"/>
        </w:rPr>
      </w:pPr>
    </w:p>
    <w:p w14:paraId="4DECB967">
      <w:pPr>
        <w:spacing w:line="560" w:lineRule="atLeast"/>
        <w:rPr>
          <w:rFonts w:ascii="Nimbus Roman No9 L" w:hAnsi="Nimbus Roman No9 L" w:eastAsia="宋体" w:cs="Nimbus Roman No9 L"/>
        </w:rPr>
      </w:pPr>
    </w:p>
    <w:p w14:paraId="4522D8D2">
      <w:pPr>
        <w:spacing w:line="560" w:lineRule="atLeast"/>
        <w:rPr>
          <w:rFonts w:ascii="Nimbus Roman No9 L" w:hAnsi="Nimbus Roman No9 L" w:eastAsia="宋体" w:cs="Nimbus Roman No9 L"/>
        </w:rPr>
      </w:pPr>
    </w:p>
    <w:p w14:paraId="743D9169">
      <w:pPr>
        <w:spacing w:before="152" w:line="560" w:lineRule="atLeast"/>
        <w:ind w:left="0" w:leftChars="0" w:right="114" w:firstLine="3779" w:firstLineChars="1181"/>
        <w:jc w:val="center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单位名称</w:t>
      </w:r>
      <w:r>
        <w:rPr>
          <w:rFonts w:ascii="Times New Roman" w:hAnsi="Times New Roman" w:eastAsia="仿宋_GB2312"/>
          <w:sz w:val="32"/>
          <w:szCs w:val="32"/>
          <w:lang w:bidi="ar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盖章</w:t>
      </w:r>
      <w:r>
        <w:rPr>
          <w:rFonts w:ascii="Times New Roman" w:hAnsi="Times New Roman" w:eastAsia="仿宋_GB2312"/>
          <w:sz w:val="32"/>
          <w:szCs w:val="32"/>
          <w:lang w:bidi="ar"/>
        </w:rPr>
        <w:t>）</w:t>
      </w:r>
    </w:p>
    <w:p w14:paraId="773B0918">
      <w:pPr>
        <w:spacing w:before="152" w:line="560" w:lineRule="atLeast"/>
        <w:ind w:left="0" w:leftChars="0" w:right="114" w:firstLine="3779" w:firstLineChars="1181"/>
        <w:jc w:val="center"/>
        <w:rPr>
          <w:rFonts w:ascii="Nimbus Roman No9 L" w:hAnsi="Nimbus Roman No9 L" w:eastAsia="仿宋_GB2312" w:cs="Nimbus Roman No9 L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 xml:space="preserve">× 年× 月× </w:t>
      </w: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t>日</w:t>
      </w:r>
    </w:p>
    <w:p w14:paraId="136ACC6D">
      <w:pPr>
        <w:spacing w:line="630" w:lineRule="exact"/>
        <w:ind w:firstLine="640" w:firstLineChars="200"/>
        <w:rPr>
          <w:rFonts w:ascii="Nimbus Roman No9 L" w:hAnsi="Nimbus Roman No9 L" w:eastAsia="仿宋_GB2312" w:cs="Nimbus Roman No9 L"/>
          <w:sz w:val="32"/>
          <w:szCs w:val="32"/>
        </w:rPr>
      </w:pPr>
    </w:p>
    <w:p w14:paraId="2F5CE722">
      <w:r>
        <w:rPr>
          <w:rFonts w:ascii="Nimbus Roman No9 L" w:hAnsi="Nimbus Roman No9 L" w:eastAsia="仿宋_GB2312" w:cs="Nimbus Roman No9 L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3901"/>
    <w:rsid w:val="688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ndnoteText"/>
    <w:basedOn w:val="1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2025-03-07T07:58:00Z</dcterms:created>
  <dc:creator>元宝</dc:creator>
  <cp:lastModifiedBy>元宝</cp:lastModifiedBy>
  <dcterms:modified xsi:type="dcterms:W3CDTF">2025-03-07T07:59:37Z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2052-12.1.0.19768</vt:lpwstr>
  </property>
  <property fmtid="{D5CDD505-2E9C-101B-9397-08002B2CF9AE}" pid="3" name="ICV">
    <vt:lpwstr>CB4D8E7F54C94A249579FAA28DD91F86_11</vt:lpwstr>
  </property>
</Properties>
</file>