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79" w:lineRule="exact"/>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lang w:val="en-US" w:eastAsia="zh-CN"/>
        </w:rPr>
        <w:t>参照药预沟通申请表</w:t>
      </w:r>
    </w:p>
    <w:p>
      <w:pPr>
        <w:keepNext w:val="0"/>
        <w:keepLines w:val="0"/>
        <w:pageBreakBefore w:val="0"/>
        <w:widowControl w:val="0"/>
        <w:kinsoku/>
        <w:wordWrap/>
        <w:overflowPunct/>
        <w:topLinePunct w:val="0"/>
        <w:autoSpaceDE/>
        <w:autoSpaceDN/>
        <w:bidi w:val="0"/>
        <w:adjustRightInd w:val="0"/>
        <w:snapToGrid w:val="0"/>
        <w:spacing w:line="579" w:lineRule="exact"/>
        <w:ind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符合《参照药预沟通办法（试行）》药品申请条件，自愿申请预沟通医保参照药的，提交以下材料：</w:t>
      </w:r>
    </w:p>
    <w:tbl>
      <w:tblPr>
        <w:tblStyle w:val="9"/>
        <w:tblW w:w="89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665"/>
        <w:gridCol w:w="1811"/>
        <w:gridCol w:w="820"/>
        <w:gridCol w:w="991"/>
        <w:gridCol w:w="1"/>
        <w:gridCol w:w="1085"/>
        <w:gridCol w:w="725"/>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70" w:hRule="atLeast"/>
          <w:jc w:val="center"/>
        </w:trPr>
        <w:tc>
          <w:tcPr>
            <w:tcW w:w="8911" w:type="dxa"/>
            <w:gridSpan w:val="8"/>
            <w:noWrap w:val="0"/>
            <w:vAlign w:val="center"/>
          </w:tcPr>
          <w:p>
            <w:pPr>
              <w:pStyle w:val="12"/>
              <w:snapToGrid w:val="0"/>
              <w:ind w:firstLine="0" w:firstLineChars="0"/>
              <w:jc w:val="center"/>
              <w:rPr>
                <w:rFonts w:hint="default" w:ascii="Times New Roman" w:hAnsi="Times New Roman" w:eastAsia="仿宋_GB2312" w:cs="Times New Roman"/>
                <w:b/>
                <w:szCs w:val="21"/>
                <w:lang w:val="en-US" w:eastAsia="zh-CN"/>
              </w:rPr>
            </w:pPr>
            <w:r>
              <w:rPr>
                <w:rFonts w:hint="default" w:ascii="Times New Roman" w:hAnsi="Times New Roman" w:eastAsia="黑体" w:cs="Times New Roman"/>
                <w:b/>
                <w:bCs w:val="0"/>
                <w:szCs w:val="21"/>
                <w:lang w:val="en-US" w:eastAsia="zh-CN"/>
              </w:rPr>
              <w:t>药品基本信息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70" w:hRule="atLeast"/>
          <w:jc w:val="center"/>
        </w:trPr>
        <w:tc>
          <w:tcPr>
            <w:tcW w:w="1665" w:type="dxa"/>
            <w:noWrap w:val="0"/>
            <w:vAlign w:val="center"/>
          </w:tcPr>
          <w:p>
            <w:pPr>
              <w:snapToGrid w:val="0"/>
              <w:jc w:val="left"/>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szCs w:val="21"/>
                <w:lang w:val="en-US" w:eastAsia="zh-CN"/>
              </w:rPr>
              <w:t>通用名</w:t>
            </w:r>
          </w:p>
          <w:p>
            <w:pPr>
              <w:snapToGrid w:val="0"/>
              <w:jc w:val="left"/>
              <w:rPr>
                <w:rFonts w:hint="default" w:ascii="Times New Roman" w:hAnsi="Times New Roman" w:eastAsia="仿宋_GB2312" w:cs="Times New Roman"/>
                <w:b/>
                <w:szCs w:val="21"/>
                <w:lang w:val="en-US" w:eastAsia="zh-CN"/>
              </w:rPr>
            </w:pPr>
            <w:r>
              <w:rPr>
                <w:rFonts w:hint="eastAsia" w:eastAsia="仿宋_GB2312" w:cs="Times New Roman"/>
                <w:b/>
                <w:szCs w:val="21"/>
                <w:lang w:val="en-US" w:eastAsia="zh-CN"/>
              </w:rPr>
              <w:t>（含剂型）</w:t>
            </w:r>
          </w:p>
        </w:tc>
        <w:tc>
          <w:tcPr>
            <w:tcW w:w="2631" w:type="dxa"/>
            <w:gridSpan w:val="2"/>
            <w:noWrap w:val="0"/>
            <w:vAlign w:val="center"/>
          </w:tcPr>
          <w:p>
            <w:pPr>
              <w:pStyle w:val="12"/>
              <w:snapToGrid w:val="0"/>
              <w:ind w:firstLine="0" w:firstLineChars="0"/>
              <w:jc w:val="left"/>
              <w:rPr>
                <w:rFonts w:hint="default" w:ascii="Times New Roman" w:hAnsi="Times New Roman" w:eastAsia="仿宋_GB2312" w:cs="Times New Roman"/>
                <w:b/>
                <w:szCs w:val="21"/>
                <w:lang w:val="en-US" w:eastAsia="zh-CN"/>
              </w:rPr>
            </w:pPr>
          </w:p>
        </w:tc>
        <w:tc>
          <w:tcPr>
            <w:tcW w:w="2077" w:type="dxa"/>
            <w:gridSpan w:val="3"/>
            <w:noWrap w:val="0"/>
            <w:vAlign w:val="center"/>
          </w:tcPr>
          <w:p>
            <w:pPr>
              <w:snapToGrid w:val="0"/>
              <w:jc w:val="left"/>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szCs w:val="21"/>
                <w:lang w:val="en-US" w:eastAsia="zh-CN"/>
              </w:rPr>
              <w:t>商品名</w:t>
            </w:r>
          </w:p>
        </w:tc>
        <w:tc>
          <w:tcPr>
            <w:tcW w:w="2538" w:type="dxa"/>
            <w:gridSpan w:val="2"/>
            <w:noWrap w:val="0"/>
            <w:vAlign w:val="center"/>
          </w:tcPr>
          <w:p>
            <w:pPr>
              <w:pStyle w:val="12"/>
              <w:snapToGrid w:val="0"/>
              <w:ind w:firstLine="0" w:firstLineChars="0"/>
              <w:jc w:val="left"/>
              <w:rPr>
                <w:rFonts w:hint="default" w:ascii="Times New Roman" w:hAnsi="Times New Roman" w:eastAsia="仿宋_GB2312"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49" w:hRule="atLeast"/>
          <w:jc w:val="center"/>
        </w:trPr>
        <w:tc>
          <w:tcPr>
            <w:tcW w:w="1665" w:type="dxa"/>
            <w:noWrap w:val="0"/>
            <w:vAlign w:val="center"/>
          </w:tcPr>
          <w:p>
            <w:pPr>
              <w:snapToGrid w:val="0"/>
              <w:jc w:val="left"/>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szCs w:val="21"/>
                <w:lang w:val="en-US" w:eastAsia="zh-CN"/>
              </w:rPr>
              <w:t>申请条件</w:t>
            </w:r>
          </w:p>
        </w:tc>
        <w:tc>
          <w:tcPr>
            <w:tcW w:w="2631" w:type="dxa"/>
            <w:gridSpan w:val="2"/>
            <w:noWrap w:val="0"/>
            <w:vAlign w:val="center"/>
          </w:tcPr>
          <w:p>
            <w:pPr>
              <w:pStyle w:val="12"/>
              <w:snapToGrid w:val="0"/>
              <w:ind w:firstLine="0" w:firstLineChars="0"/>
              <w:jc w:val="both"/>
              <w:rPr>
                <w:rFonts w:hint="default" w:ascii="Times New Roman" w:hAnsi="Times New Roman" w:eastAsia="仿宋_GB2312" w:cs="Times New Roman"/>
                <w:b/>
                <w:szCs w:val="21"/>
                <w:lang w:val="en-US"/>
              </w:rPr>
            </w:pPr>
            <w:r>
              <w:rPr>
                <w:rFonts w:hint="default" w:ascii="Times New Roman" w:hAnsi="Times New Roman" w:eastAsia="仿宋_GB2312" w:cs="Times New Roman"/>
                <w:b/>
                <w:szCs w:val="21"/>
                <w:lang w:eastAsia="zh-CN"/>
              </w:rPr>
              <w:t>□</w:t>
            </w:r>
            <w:r>
              <w:rPr>
                <w:rFonts w:hint="default" w:ascii="Times New Roman" w:hAnsi="Times New Roman" w:eastAsia="仿宋_GB2312" w:cs="Times New Roman"/>
                <w:b/>
                <w:szCs w:val="21"/>
                <w:lang w:val="en-US" w:eastAsia="zh-CN"/>
              </w:rPr>
              <w:t>药品条件1</w:t>
            </w:r>
          </w:p>
          <w:p>
            <w:pPr>
              <w:pStyle w:val="12"/>
              <w:snapToGrid w:val="0"/>
              <w:ind w:firstLine="0" w:firstLineChars="0"/>
              <w:jc w:val="both"/>
              <w:rPr>
                <w:rFonts w:hint="default" w:ascii="Times New Roman" w:hAnsi="Times New Roman" w:eastAsia="仿宋_GB2312" w:cs="Times New Roman"/>
                <w:b/>
                <w:szCs w:val="21"/>
                <w:lang w:val="en-US"/>
              </w:rPr>
            </w:pPr>
            <w:r>
              <w:rPr>
                <w:rFonts w:hint="default" w:ascii="Times New Roman" w:hAnsi="Times New Roman" w:eastAsia="仿宋_GB2312" w:cs="Times New Roman"/>
                <w:b/>
                <w:szCs w:val="21"/>
                <w:lang w:eastAsia="zh-CN"/>
              </w:rPr>
              <w:t>□</w:t>
            </w:r>
            <w:r>
              <w:rPr>
                <w:rFonts w:hint="default" w:ascii="Times New Roman" w:hAnsi="Times New Roman" w:eastAsia="仿宋_GB2312" w:cs="Times New Roman"/>
                <w:b/>
                <w:szCs w:val="21"/>
                <w:lang w:val="en-US" w:eastAsia="zh-CN"/>
              </w:rPr>
              <w:t>药品条件2</w:t>
            </w:r>
          </w:p>
          <w:p>
            <w:pPr>
              <w:pStyle w:val="12"/>
              <w:snapToGrid w:val="0"/>
              <w:ind w:firstLine="0" w:firstLineChars="0"/>
              <w:jc w:val="both"/>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szCs w:val="21"/>
                <w:lang w:eastAsia="zh-CN"/>
              </w:rPr>
              <w:t>□</w:t>
            </w:r>
            <w:r>
              <w:rPr>
                <w:rFonts w:hint="default" w:ascii="Times New Roman" w:hAnsi="Times New Roman" w:eastAsia="仿宋_GB2312" w:cs="Times New Roman"/>
                <w:b/>
                <w:szCs w:val="21"/>
                <w:lang w:val="en-US" w:eastAsia="zh-CN"/>
              </w:rPr>
              <w:t>药品条件3</w:t>
            </w:r>
          </w:p>
        </w:tc>
        <w:tc>
          <w:tcPr>
            <w:tcW w:w="2077" w:type="dxa"/>
            <w:gridSpan w:val="3"/>
            <w:noWrap w:val="0"/>
            <w:vAlign w:val="center"/>
          </w:tcPr>
          <w:p>
            <w:pPr>
              <w:snapToGrid w:val="0"/>
              <w:jc w:val="left"/>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szCs w:val="21"/>
                <w:lang w:val="en-US" w:eastAsia="zh-CN"/>
              </w:rPr>
              <w:t>药品注册分类</w:t>
            </w:r>
          </w:p>
        </w:tc>
        <w:tc>
          <w:tcPr>
            <w:tcW w:w="2538" w:type="dxa"/>
            <w:gridSpan w:val="2"/>
            <w:noWrap w:val="0"/>
            <w:vAlign w:val="center"/>
          </w:tcPr>
          <w:p>
            <w:pPr>
              <w:pStyle w:val="12"/>
              <w:snapToGrid w:val="0"/>
              <w:ind w:firstLine="0" w:firstLineChars="0"/>
              <w:jc w:val="left"/>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szCs w:val="21"/>
                <w:lang w:eastAsia="zh-CN"/>
              </w:rPr>
              <w:t>□</w:t>
            </w:r>
            <w:r>
              <w:rPr>
                <w:rFonts w:hint="default" w:ascii="Times New Roman" w:hAnsi="Times New Roman" w:eastAsia="仿宋_GB2312" w:cs="Times New Roman"/>
                <w:b/>
                <w:szCs w:val="21"/>
                <w:lang w:val="en-US" w:eastAsia="zh-CN"/>
              </w:rPr>
              <w:t>化药1类</w:t>
            </w:r>
          </w:p>
          <w:p>
            <w:pPr>
              <w:pStyle w:val="12"/>
              <w:snapToGrid w:val="0"/>
              <w:ind w:firstLine="0" w:firstLineChars="0"/>
              <w:jc w:val="left"/>
              <w:rPr>
                <w:rFonts w:hint="default" w:ascii="Times New Roman" w:hAnsi="Times New Roman" w:eastAsia="仿宋_GB2312" w:cs="Times New Roman"/>
                <w:b/>
                <w:strike/>
                <w:dstrike w:val="0"/>
                <w:szCs w:val="21"/>
                <w:lang w:val="en-US" w:eastAsia="zh-CN"/>
              </w:rPr>
            </w:pPr>
            <w:r>
              <w:rPr>
                <w:rFonts w:hint="default" w:ascii="Times New Roman" w:hAnsi="Times New Roman" w:eastAsia="仿宋_GB2312" w:cs="Times New Roman"/>
                <w:b/>
                <w:szCs w:val="21"/>
                <w:lang w:eastAsia="zh-CN"/>
              </w:rPr>
              <w:t>□</w:t>
            </w:r>
            <w:r>
              <w:rPr>
                <w:rFonts w:hint="default" w:ascii="Times New Roman" w:hAnsi="Times New Roman" w:eastAsia="仿宋_GB2312" w:cs="Times New Roman"/>
                <w:b/>
                <w:szCs w:val="21"/>
                <w:lang w:val="en-US" w:eastAsia="zh-CN"/>
              </w:rPr>
              <w:t>中药1类</w:t>
            </w:r>
          </w:p>
          <w:p>
            <w:pPr>
              <w:pStyle w:val="12"/>
              <w:snapToGrid w:val="0"/>
              <w:ind w:firstLine="0" w:firstLineChars="0"/>
              <w:jc w:val="left"/>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szCs w:val="21"/>
                <w:lang w:eastAsia="zh-CN"/>
              </w:rPr>
              <w:t>□</w:t>
            </w:r>
            <w:r>
              <w:rPr>
                <w:rFonts w:hint="default" w:ascii="Times New Roman" w:hAnsi="Times New Roman" w:eastAsia="仿宋_GB2312" w:cs="Times New Roman"/>
                <w:b/>
                <w:szCs w:val="21"/>
                <w:lang w:val="en-US" w:eastAsia="zh-CN"/>
              </w:rPr>
              <w:t>1类治疗用生物制品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49" w:hRule="atLeast"/>
          <w:jc w:val="center"/>
        </w:trPr>
        <w:tc>
          <w:tcPr>
            <w:tcW w:w="1665" w:type="dxa"/>
            <w:noWrap w:val="0"/>
            <w:vAlign w:val="center"/>
          </w:tcPr>
          <w:p>
            <w:pPr>
              <w:snapToGrid w:val="0"/>
              <w:jc w:val="left"/>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szCs w:val="21"/>
                <w:lang w:val="en-US" w:eastAsia="zh-CN"/>
              </w:rPr>
              <w:t>主成分</w:t>
            </w:r>
          </w:p>
        </w:tc>
        <w:tc>
          <w:tcPr>
            <w:tcW w:w="2631" w:type="dxa"/>
            <w:gridSpan w:val="2"/>
            <w:noWrap w:val="0"/>
            <w:vAlign w:val="center"/>
          </w:tcPr>
          <w:p>
            <w:pPr>
              <w:pStyle w:val="12"/>
              <w:snapToGrid w:val="0"/>
              <w:ind w:firstLine="0" w:firstLineChars="0"/>
              <w:jc w:val="left"/>
              <w:rPr>
                <w:rFonts w:hint="default" w:ascii="Times New Roman" w:hAnsi="Times New Roman" w:eastAsia="仿宋_GB2312" w:cs="Times New Roman"/>
                <w:b/>
                <w:kern w:val="2"/>
                <w:sz w:val="21"/>
                <w:szCs w:val="21"/>
                <w:lang w:val="en-US" w:eastAsia="zh-CN" w:bidi="ar-SA"/>
              </w:rPr>
            </w:pPr>
          </w:p>
        </w:tc>
        <w:tc>
          <w:tcPr>
            <w:tcW w:w="2077" w:type="dxa"/>
            <w:gridSpan w:val="3"/>
            <w:noWrap w:val="0"/>
            <w:vAlign w:val="center"/>
          </w:tcPr>
          <w:p>
            <w:pPr>
              <w:snapToGrid w:val="0"/>
              <w:jc w:val="left"/>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szCs w:val="21"/>
                <w:lang w:val="en-US" w:eastAsia="zh-CN"/>
              </w:rPr>
              <w:t>批准文号（上市）/受理号（未上市）</w:t>
            </w:r>
          </w:p>
        </w:tc>
        <w:tc>
          <w:tcPr>
            <w:tcW w:w="2538" w:type="dxa"/>
            <w:gridSpan w:val="2"/>
            <w:noWrap w:val="0"/>
            <w:vAlign w:val="center"/>
          </w:tcPr>
          <w:p>
            <w:pPr>
              <w:pStyle w:val="12"/>
              <w:snapToGrid w:val="0"/>
              <w:ind w:firstLine="0" w:firstLineChars="0"/>
              <w:jc w:val="left"/>
              <w:rPr>
                <w:rFonts w:hint="default" w:ascii="Times New Roman" w:hAnsi="Times New Roman" w:eastAsia="仿宋_GB2312"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49" w:hRule="atLeast"/>
          <w:jc w:val="center"/>
        </w:trPr>
        <w:tc>
          <w:tcPr>
            <w:tcW w:w="1665" w:type="dxa"/>
            <w:noWrap w:val="0"/>
            <w:vAlign w:val="center"/>
          </w:tcPr>
          <w:p>
            <w:pPr>
              <w:snapToGrid w:val="0"/>
              <w:jc w:val="left"/>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szCs w:val="21"/>
                <w:lang w:val="en-US" w:eastAsia="zh-CN"/>
              </w:rPr>
              <w:t>ATC编码</w:t>
            </w:r>
          </w:p>
        </w:tc>
        <w:tc>
          <w:tcPr>
            <w:tcW w:w="2631" w:type="dxa"/>
            <w:gridSpan w:val="2"/>
            <w:noWrap w:val="0"/>
            <w:vAlign w:val="center"/>
          </w:tcPr>
          <w:p>
            <w:pPr>
              <w:pStyle w:val="12"/>
              <w:snapToGrid w:val="0"/>
              <w:ind w:firstLine="0" w:firstLineChars="0"/>
              <w:jc w:val="left"/>
              <w:rPr>
                <w:rFonts w:hint="default" w:ascii="Times New Roman" w:hAnsi="Times New Roman" w:eastAsia="仿宋_GB2312" w:cs="Times New Roman"/>
                <w:b/>
                <w:szCs w:val="21"/>
              </w:rPr>
            </w:pPr>
          </w:p>
        </w:tc>
        <w:tc>
          <w:tcPr>
            <w:tcW w:w="2077" w:type="dxa"/>
            <w:gridSpan w:val="3"/>
            <w:noWrap w:val="0"/>
            <w:vAlign w:val="center"/>
          </w:tcPr>
          <w:p>
            <w:pPr>
              <w:snapToGrid w:val="0"/>
              <w:jc w:val="left"/>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注册规格</w:t>
            </w:r>
          </w:p>
        </w:tc>
        <w:tc>
          <w:tcPr>
            <w:tcW w:w="2538" w:type="dxa"/>
            <w:gridSpan w:val="2"/>
            <w:noWrap w:val="0"/>
            <w:vAlign w:val="center"/>
          </w:tcPr>
          <w:p>
            <w:pPr>
              <w:pStyle w:val="12"/>
              <w:snapToGrid w:val="0"/>
              <w:ind w:firstLine="0" w:firstLineChars="0"/>
              <w:jc w:val="left"/>
              <w:rPr>
                <w:rFonts w:hint="default" w:ascii="Times New Roman" w:hAnsi="Times New Roman" w:eastAsia="仿宋_GB2312"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49" w:hRule="atLeast"/>
          <w:jc w:val="center"/>
        </w:trPr>
        <w:tc>
          <w:tcPr>
            <w:tcW w:w="1665" w:type="dxa"/>
            <w:noWrap w:val="0"/>
            <w:vAlign w:val="center"/>
          </w:tcPr>
          <w:p>
            <w:pPr>
              <w:snapToGrid w:val="0"/>
              <w:jc w:val="left"/>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color w:val="auto"/>
                <w:szCs w:val="21"/>
                <w:lang w:val="en-US" w:eastAsia="zh-CN"/>
              </w:rPr>
              <w:t>医保编码</w:t>
            </w:r>
          </w:p>
        </w:tc>
        <w:tc>
          <w:tcPr>
            <w:tcW w:w="2631" w:type="dxa"/>
            <w:gridSpan w:val="2"/>
            <w:noWrap w:val="0"/>
            <w:vAlign w:val="center"/>
          </w:tcPr>
          <w:p>
            <w:pPr>
              <w:pStyle w:val="12"/>
              <w:snapToGrid w:val="0"/>
              <w:ind w:firstLine="0" w:firstLineChars="0"/>
              <w:jc w:val="left"/>
              <w:rPr>
                <w:rFonts w:hint="default" w:ascii="Times New Roman" w:hAnsi="Times New Roman" w:eastAsia="仿宋_GB2312" w:cs="Times New Roman"/>
                <w:b/>
                <w:color w:val="auto"/>
                <w:szCs w:val="21"/>
              </w:rPr>
            </w:pPr>
          </w:p>
        </w:tc>
        <w:tc>
          <w:tcPr>
            <w:tcW w:w="2077" w:type="dxa"/>
            <w:gridSpan w:val="3"/>
            <w:noWrap w:val="0"/>
            <w:vAlign w:val="center"/>
          </w:tcPr>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color w:val="auto"/>
                <w:kern w:val="2"/>
                <w:sz w:val="21"/>
                <w:szCs w:val="21"/>
                <w:lang w:val="en-US" w:eastAsia="zh-CN" w:bidi="ar-SA"/>
              </w:rPr>
              <w:t>主规格</w:t>
            </w:r>
          </w:p>
        </w:tc>
        <w:tc>
          <w:tcPr>
            <w:tcW w:w="2538" w:type="dxa"/>
            <w:gridSpan w:val="2"/>
            <w:noWrap w:val="0"/>
            <w:vAlign w:val="center"/>
          </w:tcPr>
          <w:p>
            <w:pPr>
              <w:pStyle w:val="12"/>
              <w:snapToGrid w:val="0"/>
              <w:ind w:firstLine="0" w:firstLineChars="0"/>
              <w:jc w:val="left"/>
              <w:rPr>
                <w:rFonts w:hint="default" w:ascii="Times New Roman" w:hAnsi="Times New Roman" w:eastAsia="仿宋_GB2312"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49" w:hRule="atLeast"/>
          <w:jc w:val="center"/>
        </w:trPr>
        <w:tc>
          <w:tcPr>
            <w:tcW w:w="1665" w:type="dxa"/>
            <w:noWrap w:val="0"/>
            <w:vAlign w:val="center"/>
          </w:tcPr>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*上市情况（截至申请日期）</w:t>
            </w:r>
          </w:p>
        </w:tc>
        <w:tc>
          <w:tcPr>
            <w:tcW w:w="2631" w:type="dxa"/>
            <w:gridSpan w:val="2"/>
            <w:noWrap w:val="0"/>
            <w:vAlign w:val="center"/>
          </w:tcPr>
          <w:p>
            <w:pPr>
              <w:pStyle w:val="12"/>
              <w:snapToGrid w:val="0"/>
              <w:ind w:firstLine="0" w:firstLineChars="0"/>
              <w:jc w:val="center"/>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上市</w:t>
            </w:r>
            <w:r>
              <w:rPr>
                <w:rFonts w:hint="default" w:ascii="Times New Roman" w:hAnsi="Times New Roman" w:eastAsia="仿宋_GB2312" w:cs="Times New Roman"/>
                <w:b/>
                <w:color w:val="auto"/>
                <w:szCs w:val="21"/>
              </w:rPr>
              <w:t xml:space="preserve">   </w:t>
            </w:r>
            <w:r>
              <w:rPr>
                <w:rFonts w:hint="default" w:ascii="Times New Roman" w:hAnsi="Times New Roman" w:eastAsia="仿宋_GB2312" w:cs="Times New Roman"/>
                <w:b/>
                <w:color w:val="auto"/>
                <w:szCs w:val="21"/>
                <w:lang w:val="en-US" w:eastAsia="zh-CN"/>
              </w:rPr>
              <w:t xml:space="preserve">  </w:t>
            </w:r>
            <w:r>
              <w:rPr>
                <w:rFonts w:hint="default" w:ascii="Times New Roman" w:hAnsi="Times New Roman" w:eastAsia="仿宋_GB2312" w:cs="Times New Roman"/>
                <w:b/>
                <w:color w:val="auto"/>
                <w:szCs w:val="21"/>
              </w:rPr>
              <w:t xml:space="preserve"> </w:t>
            </w: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未上市</w:t>
            </w:r>
          </w:p>
        </w:tc>
        <w:tc>
          <w:tcPr>
            <w:tcW w:w="2077" w:type="dxa"/>
            <w:gridSpan w:val="3"/>
            <w:noWrap w:val="0"/>
            <w:vAlign w:val="center"/>
          </w:tcPr>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*拟应用场景</w:t>
            </w:r>
          </w:p>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（可多选）</w:t>
            </w:r>
          </w:p>
        </w:tc>
        <w:tc>
          <w:tcPr>
            <w:tcW w:w="2538" w:type="dxa"/>
            <w:gridSpan w:val="2"/>
            <w:noWrap w:val="0"/>
            <w:vAlign w:val="center"/>
          </w:tcPr>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目录调整</w:t>
            </w:r>
          </w:p>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真实世界医保综合价值评价</w:t>
            </w:r>
            <w:r>
              <w:rPr>
                <w:rFonts w:hint="eastAsia" w:ascii="东文宋体" w:hAnsi="东文宋体" w:eastAsia="东文宋体" w:cs="东文宋体"/>
                <w:b/>
                <w:color w:val="auto"/>
                <w:szCs w:val="21"/>
                <w:lang w:val="en-US" w:eastAsia="zh-CN"/>
              </w:rPr>
              <w:t>※</w:t>
            </w:r>
          </w:p>
          <w:p>
            <w:pPr>
              <w:pStyle w:val="12"/>
              <w:snapToGrid w:val="0"/>
              <w:ind w:firstLine="0" w:firstLineChars="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其他</w:t>
            </w:r>
            <w:r>
              <w:rPr>
                <w:rFonts w:hint="default" w:ascii="Times New Roman" w:hAnsi="Times New Roman" w:eastAsia="仿宋_GB2312" w:cs="Times New Roman"/>
                <w:b/>
                <w:color w:val="auto"/>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49" w:hRule="atLeast"/>
          <w:jc w:val="center"/>
        </w:trPr>
        <w:tc>
          <w:tcPr>
            <w:tcW w:w="1665" w:type="dxa"/>
            <w:noWrap w:val="0"/>
            <w:vAlign w:val="center"/>
          </w:tcPr>
          <w:p>
            <w:pPr>
              <w:pStyle w:val="12"/>
              <w:snapToGrid w:val="0"/>
              <w:ind w:firstLine="0" w:firstLineChars="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中国大陆首次上市</w:t>
            </w:r>
            <w:r>
              <w:rPr>
                <w:rFonts w:hint="default" w:ascii="Times New Roman" w:hAnsi="Times New Roman" w:eastAsia="仿宋_GB2312" w:cs="Times New Roman"/>
                <w:b/>
                <w:color w:val="auto"/>
                <w:szCs w:val="21"/>
              </w:rPr>
              <w:t>时间</w:t>
            </w:r>
          </w:p>
        </w:tc>
        <w:tc>
          <w:tcPr>
            <w:tcW w:w="2631" w:type="dxa"/>
            <w:gridSpan w:val="2"/>
            <w:noWrap w:val="0"/>
            <w:vAlign w:val="center"/>
          </w:tcPr>
          <w:p>
            <w:pPr>
              <w:pStyle w:val="12"/>
              <w:snapToGrid w:val="0"/>
              <w:ind w:firstLine="632" w:firstLineChars="30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rPr>
              <w:t>年     月    日</w:t>
            </w:r>
          </w:p>
        </w:tc>
        <w:tc>
          <w:tcPr>
            <w:tcW w:w="2077" w:type="dxa"/>
            <w:gridSpan w:val="3"/>
            <w:noWrap w:val="0"/>
            <w:vAlign w:val="center"/>
          </w:tcPr>
          <w:p>
            <w:pPr>
              <w:pStyle w:val="12"/>
              <w:snapToGrid w:val="0"/>
              <w:ind w:firstLine="0" w:firstLineChars="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预计上市</w:t>
            </w:r>
            <w:r>
              <w:rPr>
                <w:rFonts w:hint="default" w:ascii="Times New Roman" w:hAnsi="Times New Roman" w:eastAsia="仿宋_GB2312" w:cs="Times New Roman"/>
                <w:b/>
                <w:color w:val="auto"/>
                <w:szCs w:val="21"/>
              </w:rPr>
              <w:t>时间</w:t>
            </w: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未上市填写</w:t>
            </w:r>
            <w:r>
              <w:rPr>
                <w:rFonts w:hint="default" w:ascii="Times New Roman" w:hAnsi="Times New Roman" w:eastAsia="仿宋_GB2312" w:cs="Times New Roman"/>
                <w:b/>
                <w:color w:val="auto"/>
                <w:szCs w:val="21"/>
                <w:lang w:eastAsia="zh-CN"/>
              </w:rPr>
              <w:t>）</w:t>
            </w:r>
          </w:p>
        </w:tc>
        <w:tc>
          <w:tcPr>
            <w:tcW w:w="2538" w:type="dxa"/>
            <w:gridSpan w:val="2"/>
            <w:noWrap w:val="0"/>
            <w:vAlign w:val="center"/>
          </w:tcPr>
          <w:p>
            <w:pPr>
              <w:pStyle w:val="12"/>
              <w:snapToGrid w:val="0"/>
              <w:ind w:firstLine="632" w:firstLineChars="30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49" w:hRule="atLeast"/>
          <w:jc w:val="center"/>
        </w:trPr>
        <w:tc>
          <w:tcPr>
            <w:tcW w:w="1665" w:type="dxa"/>
            <w:noWrap w:val="0"/>
            <w:vAlign w:val="center"/>
          </w:tcPr>
          <w:p>
            <w:pPr>
              <w:pStyle w:val="12"/>
              <w:snapToGrid w:val="0"/>
              <w:ind w:firstLine="0" w:firstLineChars="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color w:val="auto"/>
                <w:kern w:val="2"/>
                <w:sz w:val="21"/>
                <w:szCs w:val="21"/>
                <w:lang w:val="en-US" w:eastAsia="zh-CN" w:bidi="ar-SA"/>
              </w:rPr>
              <w:t>上市许可持有人</w:t>
            </w:r>
          </w:p>
        </w:tc>
        <w:tc>
          <w:tcPr>
            <w:tcW w:w="2631" w:type="dxa"/>
            <w:gridSpan w:val="2"/>
            <w:noWrap w:val="0"/>
            <w:vAlign w:val="center"/>
          </w:tcPr>
          <w:p>
            <w:pPr>
              <w:pStyle w:val="12"/>
              <w:snapToGrid w:val="0"/>
              <w:ind w:firstLine="632" w:firstLineChars="300"/>
              <w:jc w:val="left"/>
              <w:rPr>
                <w:rFonts w:hint="default" w:ascii="Times New Roman" w:hAnsi="Times New Roman" w:eastAsia="仿宋_GB2312" w:cs="Times New Roman"/>
                <w:b/>
                <w:color w:val="auto"/>
                <w:kern w:val="2"/>
                <w:sz w:val="21"/>
                <w:szCs w:val="21"/>
                <w:lang w:val="en-US" w:eastAsia="zh-CN" w:bidi="ar-SA"/>
              </w:rPr>
            </w:pPr>
          </w:p>
        </w:tc>
        <w:tc>
          <w:tcPr>
            <w:tcW w:w="2077" w:type="dxa"/>
            <w:gridSpan w:val="3"/>
            <w:noWrap w:val="0"/>
            <w:vAlign w:val="center"/>
          </w:tcPr>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统一社会信用代码（上市许可持有人）</w:t>
            </w:r>
          </w:p>
        </w:tc>
        <w:tc>
          <w:tcPr>
            <w:tcW w:w="2538" w:type="dxa"/>
            <w:gridSpan w:val="2"/>
            <w:noWrap w:val="0"/>
            <w:vAlign w:val="center"/>
          </w:tcPr>
          <w:p>
            <w:pPr>
              <w:pStyle w:val="12"/>
              <w:snapToGrid w:val="0"/>
              <w:ind w:firstLine="0" w:firstLineChars="0"/>
              <w:jc w:val="left"/>
              <w:rPr>
                <w:rFonts w:hint="default" w:ascii="Times New Roman" w:hAnsi="Times New Roman" w:eastAsia="仿宋_GB2312"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49" w:hRule="atLeast"/>
          <w:jc w:val="center"/>
        </w:trPr>
        <w:tc>
          <w:tcPr>
            <w:tcW w:w="1665" w:type="dxa"/>
            <w:noWrap w:val="0"/>
            <w:vAlign w:val="center"/>
          </w:tcPr>
          <w:p>
            <w:pPr>
              <w:pStyle w:val="12"/>
              <w:snapToGrid w:val="0"/>
              <w:ind w:firstLine="0" w:firstLineChars="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境外药品上市许可持有人指定境内责任人</w:t>
            </w:r>
          </w:p>
        </w:tc>
        <w:tc>
          <w:tcPr>
            <w:tcW w:w="2631" w:type="dxa"/>
            <w:gridSpan w:val="2"/>
            <w:noWrap w:val="0"/>
            <w:vAlign w:val="center"/>
          </w:tcPr>
          <w:p>
            <w:pPr>
              <w:pStyle w:val="12"/>
              <w:snapToGrid w:val="0"/>
              <w:ind w:firstLine="0" w:firstLineChars="0"/>
              <w:jc w:val="center"/>
              <w:rPr>
                <w:rFonts w:hint="default" w:ascii="Times New Roman" w:hAnsi="Times New Roman" w:eastAsia="仿宋_GB2312" w:cs="Times New Roman"/>
                <w:b/>
                <w:color w:val="auto"/>
                <w:kern w:val="2"/>
                <w:sz w:val="21"/>
                <w:szCs w:val="21"/>
                <w:lang w:val="en-US" w:eastAsia="zh-CN" w:bidi="ar-SA"/>
              </w:rPr>
            </w:pPr>
          </w:p>
        </w:tc>
        <w:tc>
          <w:tcPr>
            <w:tcW w:w="2077" w:type="dxa"/>
            <w:gridSpan w:val="3"/>
            <w:noWrap w:val="0"/>
            <w:vAlign w:val="center"/>
          </w:tcPr>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统一社会信用代码（境内责任人）</w:t>
            </w:r>
          </w:p>
        </w:tc>
        <w:tc>
          <w:tcPr>
            <w:tcW w:w="2538" w:type="dxa"/>
            <w:gridSpan w:val="2"/>
            <w:noWrap w:val="0"/>
            <w:vAlign w:val="center"/>
          </w:tcPr>
          <w:p>
            <w:pPr>
              <w:pStyle w:val="12"/>
              <w:snapToGrid w:val="0"/>
              <w:ind w:firstLine="0" w:firstLineChars="0"/>
              <w:jc w:val="left"/>
              <w:rPr>
                <w:rFonts w:hint="default" w:ascii="Times New Roman" w:hAnsi="Times New Roman" w:eastAsia="仿宋_GB2312"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49" w:hRule="atLeast"/>
          <w:jc w:val="center"/>
        </w:trPr>
        <w:tc>
          <w:tcPr>
            <w:tcW w:w="1665" w:type="dxa"/>
            <w:noWrap w:val="0"/>
            <w:vAlign w:val="center"/>
          </w:tcPr>
          <w:p>
            <w:pPr>
              <w:pStyle w:val="12"/>
              <w:snapToGrid w:val="0"/>
              <w:ind w:firstLine="0" w:firstLineChars="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color w:val="auto"/>
                <w:kern w:val="2"/>
                <w:sz w:val="21"/>
                <w:szCs w:val="21"/>
                <w:lang w:val="en-US" w:eastAsia="zh-CN" w:bidi="ar-SA"/>
              </w:rPr>
              <w:t>主适应症</w:t>
            </w:r>
          </w:p>
        </w:tc>
        <w:tc>
          <w:tcPr>
            <w:tcW w:w="2631" w:type="dxa"/>
            <w:gridSpan w:val="2"/>
            <w:noWrap w:val="0"/>
            <w:vAlign w:val="center"/>
          </w:tcPr>
          <w:p>
            <w:pPr>
              <w:pStyle w:val="12"/>
              <w:snapToGrid w:val="0"/>
              <w:ind w:firstLine="0" w:firstLineChars="0"/>
              <w:jc w:val="center"/>
              <w:rPr>
                <w:rFonts w:hint="default" w:ascii="Times New Roman" w:hAnsi="Times New Roman" w:eastAsia="仿宋_GB2312" w:cs="Times New Roman"/>
                <w:b/>
                <w:color w:val="auto"/>
                <w:kern w:val="2"/>
                <w:sz w:val="21"/>
                <w:szCs w:val="21"/>
                <w:lang w:val="en-US" w:eastAsia="zh-CN" w:bidi="ar-SA"/>
              </w:rPr>
            </w:pPr>
          </w:p>
        </w:tc>
        <w:tc>
          <w:tcPr>
            <w:tcW w:w="2077" w:type="dxa"/>
            <w:gridSpan w:val="3"/>
            <w:noWrap w:val="0"/>
            <w:vAlign w:val="center"/>
          </w:tcPr>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color w:val="auto"/>
                <w:kern w:val="2"/>
                <w:sz w:val="21"/>
                <w:szCs w:val="21"/>
                <w:lang w:val="en-US" w:eastAsia="zh-CN" w:bidi="ar-SA"/>
              </w:rPr>
              <w:t>挂网价/市场预估价</w:t>
            </w:r>
            <w:r>
              <w:rPr>
                <w:rFonts w:hint="eastAsia" w:eastAsia="仿宋_GB2312" w:cs="Times New Roman"/>
                <w:b/>
                <w:color w:val="auto"/>
                <w:kern w:val="2"/>
                <w:sz w:val="21"/>
                <w:szCs w:val="21"/>
                <w:lang w:val="en-US" w:eastAsia="zh-CN" w:bidi="ar-SA"/>
              </w:rPr>
              <w:t>/中国药登公布价</w:t>
            </w:r>
          </w:p>
        </w:tc>
        <w:tc>
          <w:tcPr>
            <w:tcW w:w="2538" w:type="dxa"/>
            <w:gridSpan w:val="2"/>
            <w:noWrap w:val="0"/>
            <w:vAlign w:val="center"/>
          </w:tcPr>
          <w:p>
            <w:pPr>
              <w:pStyle w:val="12"/>
              <w:snapToGrid w:val="0"/>
              <w:ind w:firstLine="0" w:firstLineChars="0"/>
              <w:jc w:val="left"/>
              <w:rPr>
                <w:rFonts w:hint="default" w:ascii="Times New Roman" w:hAnsi="Times New Roman" w:eastAsia="仿宋_GB2312"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49" w:hRule="atLeast"/>
          <w:jc w:val="center"/>
        </w:trPr>
        <w:tc>
          <w:tcPr>
            <w:tcW w:w="1665" w:type="dxa"/>
            <w:noWrap w:val="0"/>
            <w:vAlign w:val="center"/>
          </w:tcPr>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*费用类型</w:t>
            </w:r>
          </w:p>
        </w:tc>
        <w:tc>
          <w:tcPr>
            <w:tcW w:w="2631" w:type="dxa"/>
            <w:gridSpan w:val="2"/>
            <w:noWrap w:val="0"/>
            <w:vAlign w:val="center"/>
          </w:tcPr>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日均费用</w:t>
            </w:r>
          </w:p>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次均费用</w:t>
            </w:r>
          </w:p>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疗程费用</w:t>
            </w:r>
          </w:p>
          <w:p>
            <w:pPr>
              <w:pStyle w:val="12"/>
              <w:snapToGrid w:val="0"/>
              <w:ind w:firstLine="0" w:firstLineChars="0"/>
              <w:jc w:val="both"/>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年均费用</w:t>
            </w:r>
          </w:p>
        </w:tc>
        <w:tc>
          <w:tcPr>
            <w:tcW w:w="2077" w:type="dxa"/>
            <w:gridSpan w:val="3"/>
            <w:noWrap w:val="0"/>
            <w:vAlign w:val="center"/>
          </w:tcPr>
          <w:p>
            <w:pPr>
              <w:snapToGrid w:val="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*疗程/周期</w:t>
            </w:r>
          </w:p>
        </w:tc>
        <w:tc>
          <w:tcPr>
            <w:tcW w:w="2538" w:type="dxa"/>
            <w:gridSpan w:val="2"/>
            <w:noWrap w:val="0"/>
            <w:vAlign w:val="center"/>
          </w:tcPr>
          <w:p>
            <w:pPr>
              <w:pStyle w:val="12"/>
              <w:snapToGrid w:val="0"/>
              <w:ind w:firstLine="0" w:firstLineChars="0"/>
              <w:jc w:val="left"/>
              <w:rPr>
                <w:rFonts w:hint="default" w:ascii="Times New Roman" w:hAnsi="Times New Roman" w:eastAsia="仿宋_GB2312"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49" w:hRule="atLeast"/>
          <w:jc w:val="center"/>
        </w:trPr>
        <w:tc>
          <w:tcPr>
            <w:tcW w:w="1665" w:type="dxa"/>
            <w:noWrap w:val="0"/>
            <w:vAlign w:val="center"/>
          </w:tcPr>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*费用</w:t>
            </w:r>
            <w:r>
              <w:rPr>
                <w:rFonts w:hint="eastAsia" w:eastAsia="仿宋_GB2312" w:cs="Times New Roman"/>
                <w:b/>
                <w:color w:val="auto"/>
                <w:szCs w:val="21"/>
                <w:lang w:val="en-US" w:eastAsia="zh-CN"/>
              </w:rPr>
              <w:t>（与费用类型对应）</w:t>
            </w:r>
          </w:p>
        </w:tc>
        <w:tc>
          <w:tcPr>
            <w:tcW w:w="2631" w:type="dxa"/>
            <w:gridSpan w:val="2"/>
            <w:noWrap w:val="0"/>
            <w:vAlign w:val="center"/>
          </w:tcPr>
          <w:p>
            <w:pPr>
              <w:pStyle w:val="12"/>
              <w:snapToGrid w:val="0"/>
              <w:ind w:firstLine="0" w:firstLineChars="0"/>
              <w:jc w:val="both"/>
              <w:rPr>
                <w:rFonts w:hint="default" w:ascii="Times New Roman" w:hAnsi="Times New Roman" w:eastAsia="仿宋_GB2312" w:cs="Times New Roman"/>
                <w:b/>
                <w:color w:val="auto"/>
                <w:szCs w:val="21"/>
                <w:lang w:eastAsia="zh-CN"/>
              </w:rPr>
            </w:pPr>
          </w:p>
        </w:tc>
        <w:tc>
          <w:tcPr>
            <w:tcW w:w="2077" w:type="dxa"/>
            <w:gridSpan w:val="3"/>
            <w:noWrap w:val="0"/>
            <w:vAlign w:val="center"/>
          </w:tcPr>
          <w:p>
            <w:pPr>
              <w:snapToGrid w:val="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*测算过程</w:t>
            </w:r>
          </w:p>
        </w:tc>
        <w:tc>
          <w:tcPr>
            <w:tcW w:w="2538" w:type="dxa"/>
            <w:gridSpan w:val="2"/>
            <w:noWrap w:val="0"/>
            <w:vAlign w:val="center"/>
          </w:tcPr>
          <w:p>
            <w:pPr>
              <w:pStyle w:val="12"/>
              <w:snapToGrid w:val="0"/>
              <w:ind w:firstLine="0" w:firstLineChars="0"/>
              <w:jc w:val="left"/>
              <w:rPr>
                <w:rFonts w:hint="default" w:ascii="Times New Roman" w:hAnsi="Times New Roman" w:eastAsia="仿宋_GB2312"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49" w:hRule="atLeast"/>
          <w:jc w:val="center"/>
        </w:trPr>
        <w:tc>
          <w:tcPr>
            <w:tcW w:w="1665" w:type="dxa"/>
            <w:noWrap w:val="0"/>
            <w:vAlign w:val="center"/>
          </w:tcPr>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color w:val="auto"/>
                <w:kern w:val="2"/>
                <w:sz w:val="21"/>
                <w:szCs w:val="21"/>
                <w:lang w:val="en-US" w:eastAsia="zh-CN" w:bidi="ar-SA"/>
              </w:rPr>
              <w:t>适应症/</w:t>
            </w:r>
          </w:p>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功能主治</w:t>
            </w:r>
          </w:p>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w:t>
            </w:r>
            <w:r>
              <w:rPr>
                <w:rFonts w:hint="default" w:ascii="Times New Roman" w:hAnsi="Times New Roman" w:eastAsia="仿宋_GB2312" w:cs="Times New Roman"/>
                <w:b/>
                <w:color w:val="auto"/>
                <w:szCs w:val="21"/>
              </w:rPr>
              <w:t>2000字以内</w:t>
            </w:r>
            <w:r>
              <w:rPr>
                <w:rFonts w:hint="default" w:ascii="Times New Roman" w:hAnsi="Times New Roman" w:eastAsia="仿宋_GB2312" w:cs="Times New Roman"/>
                <w:b/>
                <w:color w:val="auto"/>
                <w:kern w:val="2"/>
                <w:sz w:val="21"/>
                <w:szCs w:val="21"/>
                <w:lang w:val="en-US" w:eastAsia="zh-CN" w:bidi="ar-SA"/>
              </w:rPr>
              <w:t>）</w:t>
            </w:r>
          </w:p>
        </w:tc>
        <w:tc>
          <w:tcPr>
            <w:tcW w:w="7246" w:type="dxa"/>
            <w:gridSpan w:val="7"/>
            <w:noWrap w:val="0"/>
            <w:vAlign w:val="center"/>
          </w:tcPr>
          <w:p>
            <w:pPr>
              <w:pStyle w:val="12"/>
              <w:snapToGrid w:val="0"/>
              <w:ind w:firstLine="0" w:firstLineChars="0"/>
              <w:jc w:val="left"/>
              <w:rPr>
                <w:rFonts w:hint="default" w:ascii="Times New Roman" w:hAnsi="Times New Roman" w:eastAsia="仿宋_GB2312" w:cs="Times New Roman"/>
                <w:b/>
                <w:color w:val="auto"/>
                <w:szCs w:val="21"/>
                <w:lang w:eastAsia="zh-CN"/>
              </w:rPr>
            </w:pPr>
            <w:r>
              <w:rPr>
                <w:rFonts w:hint="default" w:ascii="Times New Roman" w:hAnsi="Times New Roman" w:eastAsia="仿宋_GB2312" w:cs="Times New Roman"/>
                <w:b/>
                <w:color w:val="auto"/>
                <w:szCs w:val="21"/>
              </w:rPr>
              <w:t>上市药品按法定说明书填写，未上市药品按申报上市时提交的药品使用说明书填写</w:t>
            </w:r>
            <w:r>
              <w:rPr>
                <w:rFonts w:hint="default" w:ascii="Times New Roman" w:hAnsi="Times New Roman" w:eastAsia="仿宋_GB2312" w:cs="Times New Roman"/>
                <w:b/>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49" w:hRule="atLeast"/>
          <w:jc w:val="center"/>
        </w:trPr>
        <w:tc>
          <w:tcPr>
            <w:tcW w:w="1665" w:type="dxa"/>
            <w:noWrap w:val="0"/>
            <w:vAlign w:val="center"/>
          </w:tcPr>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color w:val="auto"/>
                <w:kern w:val="2"/>
                <w:sz w:val="21"/>
                <w:szCs w:val="21"/>
                <w:lang w:val="en-US" w:eastAsia="zh-CN" w:bidi="ar-SA"/>
              </w:rPr>
              <w:t>用法用量</w:t>
            </w:r>
          </w:p>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w:t>
            </w:r>
            <w:r>
              <w:rPr>
                <w:rFonts w:hint="default" w:ascii="Times New Roman" w:hAnsi="Times New Roman" w:eastAsia="仿宋_GB2312" w:cs="Times New Roman"/>
                <w:b/>
                <w:color w:val="auto"/>
                <w:szCs w:val="21"/>
              </w:rPr>
              <w:t>2000字以内</w:t>
            </w:r>
            <w:r>
              <w:rPr>
                <w:rFonts w:hint="default" w:ascii="Times New Roman" w:hAnsi="Times New Roman" w:eastAsia="仿宋_GB2312" w:cs="Times New Roman"/>
                <w:b/>
                <w:color w:val="auto"/>
                <w:kern w:val="2"/>
                <w:sz w:val="21"/>
                <w:szCs w:val="21"/>
                <w:lang w:val="en-US" w:eastAsia="zh-CN" w:bidi="ar-SA"/>
              </w:rPr>
              <w:t>）</w:t>
            </w:r>
          </w:p>
        </w:tc>
        <w:tc>
          <w:tcPr>
            <w:tcW w:w="7246" w:type="dxa"/>
            <w:gridSpan w:val="7"/>
            <w:noWrap w:val="0"/>
            <w:vAlign w:val="center"/>
          </w:tcPr>
          <w:p>
            <w:pPr>
              <w:pStyle w:val="12"/>
              <w:snapToGrid w:val="0"/>
              <w:ind w:firstLine="0" w:firstLineChars="0"/>
              <w:jc w:val="left"/>
              <w:rPr>
                <w:rFonts w:hint="default" w:ascii="Times New Roman" w:hAnsi="Times New Roman" w:eastAsia="仿宋_GB2312" w:cs="Times New Roman"/>
                <w:b/>
                <w:color w:val="auto"/>
                <w:szCs w:val="21"/>
                <w:lang w:eastAsia="zh-CN"/>
              </w:rPr>
            </w:pPr>
            <w:r>
              <w:rPr>
                <w:rFonts w:hint="default" w:ascii="Times New Roman" w:hAnsi="Times New Roman" w:eastAsia="仿宋_GB2312" w:cs="Times New Roman"/>
                <w:b/>
                <w:color w:val="auto"/>
                <w:szCs w:val="21"/>
              </w:rPr>
              <w:t>上市药品按法定说明书填写，未上市药品按申报上市时提交的药品使用说明书填写</w:t>
            </w:r>
            <w:r>
              <w:rPr>
                <w:rFonts w:hint="default" w:ascii="Times New Roman" w:hAnsi="Times New Roman" w:eastAsia="仿宋_GB2312" w:cs="Times New Roman"/>
                <w:b/>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49" w:hRule="atLeast"/>
          <w:jc w:val="center"/>
        </w:trPr>
        <w:tc>
          <w:tcPr>
            <w:tcW w:w="1665" w:type="dxa"/>
            <w:noWrap w:val="0"/>
            <w:vAlign w:val="center"/>
          </w:tcPr>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color w:val="auto"/>
                <w:kern w:val="2"/>
                <w:sz w:val="21"/>
                <w:szCs w:val="21"/>
                <w:lang w:val="en-US" w:eastAsia="zh-CN" w:bidi="ar-SA"/>
              </w:rPr>
              <w:t>所治疗疾病基本情况</w:t>
            </w:r>
          </w:p>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w:t>
            </w:r>
            <w:r>
              <w:rPr>
                <w:rFonts w:hint="default" w:ascii="Times New Roman" w:hAnsi="Times New Roman" w:eastAsia="仿宋_GB2312" w:cs="Times New Roman"/>
                <w:b/>
                <w:strike w:val="0"/>
                <w:dstrike w:val="0"/>
                <w:color w:val="auto"/>
                <w:szCs w:val="21"/>
                <w:lang w:val="en-US" w:eastAsia="zh-CN"/>
              </w:rPr>
              <w:t>2000</w:t>
            </w:r>
            <w:r>
              <w:rPr>
                <w:rFonts w:hint="default" w:ascii="Times New Roman" w:hAnsi="Times New Roman" w:eastAsia="仿宋_GB2312" w:cs="Times New Roman"/>
                <w:b/>
                <w:color w:val="auto"/>
                <w:szCs w:val="21"/>
                <w:lang w:eastAsia="zh-CN"/>
              </w:rPr>
              <w:t>字以内</w:t>
            </w:r>
            <w:r>
              <w:rPr>
                <w:rFonts w:hint="default" w:ascii="Times New Roman" w:hAnsi="Times New Roman" w:eastAsia="仿宋_GB2312" w:cs="Times New Roman"/>
                <w:b/>
                <w:color w:val="auto"/>
                <w:kern w:val="2"/>
                <w:sz w:val="21"/>
                <w:szCs w:val="21"/>
                <w:lang w:val="en-US" w:eastAsia="zh-CN" w:bidi="ar-SA"/>
              </w:rPr>
              <w:t>）</w:t>
            </w:r>
          </w:p>
        </w:tc>
        <w:tc>
          <w:tcPr>
            <w:tcW w:w="7246" w:type="dxa"/>
            <w:gridSpan w:val="7"/>
            <w:noWrap w:val="0"/>
            <w:vAlign w:val="center"/>
          </w:tcPr>
          <w:p>
            <w:pPr>
              <w:pStyle w:val="12"/>
              <w:snapToGrid w:val="0"/>
              <w:ind w:left="843" w:hanging="843" w:hangingChars="400"/>
              <w:jc w:val="left"/>
              <w:rPr>
                <w:rFonts w:hint="default" w:ascii="Times New Roman" w:hAnsi="Times New Roman" w:eastAsia="仿宋_GB2312" w:cs="Times New Roman"/>
                <w:b/>
                <w:color w:val="auto"/>
                <w:szCs w:val="21"/>
                <w:lang w:eastAsia="zh-CN"/>
              </w:rPr>
            </w:pPr>
            <w:r>
              <w:rPr>
                <w:rFonts w:hint="default" w:ascii="Times New Roman" w:hAnsi="Times New Roman" w:eastAsia="仿宋_GB2312" w:cs="Times New Roman"/>
                <w:b/>
                <w:color w:val="auto"/>
                <w:szCs w:val="21"/>
                <w:lang w:eastAsia="zh-CN"/>
              </w:rPr>
              <w:t>若涉及多适应症，则分适应症描述，包括：</w:t>
            </w:r>
          </w:p>
          <w:p>
            <w:pPr>
              <w:pStyle w:val="12"/>
              <w:snapToGrid w:val="0"/>
              <w:ind w:left="843" w:hanging="843" w:hangingChars="400"/>
              <w:jc w:val="left"/>
              <w:rPr>
                <w:rFonts w:hint="default" w:ascii="Times New Roman" w:hAnsi="Times New Roman" w:eastAsia="仿宋_GB2312" w:cs="Times New Roman"/>
                <w:b/>
                <w:color w:val="auto"/>
                <w:szCs w:val="21"/>
                <w:lang w:eastAsia="zh-CN"/>
              </w:rPr>
            </w:pPr>
            <w:r>
              <w:rPr>
                <w:rFonts w:hint="default" w:ascii="Times New Roman" w:hAnsi="Times New Roman" w:eastAsia="仿宋_GB2312" w:cs="Times New Roman"/>
                <w:b/>
                <w:color w:val="auto"/>
                <w:szCs w:val="21"/>
                <w:lang w:eastAsia="zh-CN"/>
              </w:rPr>
              <w:t>1.疾病特点，包括发病机理、主要症状、疾病表现等；</w:t>
            </w:r>
          </w:p>
          <w:p>
            <w:pPr>
              <w:pStyle w:val="12"/>
              <w:snapToGrid w:val="0"/>
              <w:ind w:left="843" w:hanging="843" w:hangingChars="400"/>
              <w:jc w:val="left"/>
              <w:rPr>
                <w:rFonts w:hint="default" w:ascii="Times New Roman" w:hAnsi="Times New Roman" w:eastAsia="仿宋_GB2312" w:cs="Times New Roman"/>
                <w:b/>
                <w:color w:val="auto"/>
                <w:szCs w:val="21"/>
                <w:lang w:eastAsia="zh-CN"/>
              </w:rPr>
            </w:pPr>
            <w:r>
              <w:rPr>
                <w:rFonts w:hint="default" w:ascii="Times New Roman" w:hAnsi="Times New Roman" w:eastAsia="仿宋_GB2312" w:cs="Times New Roman"/>
                <w:b/>
                <w:color w:val="auto"/>
                <w:szCs w:val="21"/>
                <w:lang w:eastAsia="zh-CN"/>
              </w:rPr>
              <w:t>2.疾病流行病学数据，包括发病率、患病率、死亡率等；</w:t>
            </w:r>
          </w:p>
          <w:p>
            <w:pPr>
              <w:pStyle w:val="12"/>
              <w:snapToGrid w:val="0"/>
              <w:ind w:left="843" w:hanging="843" w:hangingChars="400"/>
              <w:jc w:val="left"/>
              <w:rPr>
                <w:rFonts w:hint="default" w:ascii="Times New Roman" w:hAnsi="Times New Roman" w:eastAsia="仿宋_GB2312" w:cs="Times New Roman"/>
                <w:b/>
                <w:color w:val="auto"/>
                <w:szCs w:val="21"/>
                <w:lang w:eastAsia="zh-CN"/>
              </w:rPr>
            </w:pPr>
            <w:r>
              <w:rPr>
                <w:rFonts w:hint="default" w:ascii="Times New Roman" w:hAnsi="Times New Roman" w:eastAsia="仿宋_GB2312" w:cs="Times New Roman"/>
                <w:b/>
                <w:color w:val="auto"/>
                <w:szCs w:val="21"/>
                <w:lang w:eastAsia="zh-CN"/>
              </w:rPr>
              <w:t>3.患者人群描述。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49" w:hRule="atLeast"/>
          <w:jc w:val="center"/>
        </w:trPr>
        <w:tc>
          <w:tcPr>
            <w:tcW w:w="1665" w:type="dxa"/>
            <w:noWrap w:val="0"/>
            <w:vAlign w:val="center"/>
          </w:tcPr>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color w:val="auto"/>
                <w:kern w:val="2"/>
                <w:sz w:val="21"/>
                <w:szCs w:val="21"/>
                <w:lang w:val="en-US" w:eastAsia="zh-CN" w:bidi="ar-SA"/>
              </w:rPr>
              <w:t>同疾病/治疗领域/药理作用药品上市情况</w:t>
            </w:r>
          </w:p>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w:t>
            </w:r>
            <w:r>
              <w:rPr>
                <w:rFonts w:hint="default" w:ascii="Times New Roman" w:hAnsi="Times New Roman" w:eastAsia="仿宋_GB2312" w:cs="Times New Roman"/>
                <w:b/>
                <w:strike w:val="0"/>
                <w:dstrike w:val="0"/>
                <w:color w:val="auto"/>
                <w:kern w:val="2"/>
                <w:sz w:val="21"/>
                <w:szCs w:val="21"/>
                <w:lang w:val="en-US" w:eastAsia="zh-CN" w:bidi="ar-SA"/>
              </w:rPr>
              <w:t>1000</w:t>
            </w:r>
            <w:r>
              <w:rPr>
                <w:rFonts w:hint="default" w:ascii="Times New Roman" w:hAnsi="Times New Roman" w:eastAsia="仿宋_GB2312" w:cs="Times New Roman"/>
                <w:b/>
                <w:color w:val="auto"/>
                <w:kern w:val="2"/>
                <w:sz w:val="21"/>
                <w:szCs w:val="21"/>
                <w:lang w:val="en-US" w:eastAsia="zh-CN" w:bidi="ar-SA"/>
              </w:rPr>
              <w:t>字以内）</w:t>
            </w:r>
          </w:p>
        </w:tc>
        <w:tc>
          <w:tcPr>
            <w:tcW w:w="7246" w:type="dxa"/>
            <w:gridSpan w:val="7"/>
            <w:noWrap w:val="0"/>
            <w:vAlign w:val="center"/>
          </w:tcPr>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包括通用名、上市时间、医保覆盖情况，以及相比的整体优势和不足。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49" w:hRule="atLeast"/>
          <w:jc w:val="center"/>
        </w:trPr>
        <w:tc>
          <w:tcPr>
            <w:tcW w:w="1665" w:type="dxa"/>
            <w:noWrap w:val="0"/>
            <w:vAlign w:val="center"/>
          </w:tcPr>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color w:val="auto"/>
                <w:kern w:val="2"/>
                <w:sz w:val="21"/>
                <w:szCs w:val="21"/>
                <w:lang w:val="en-US" w:eastAsia="zh-CN" w:bidi="ar-SA"/>
              </w:rPr>
              <w:t>最有可能会取代的治疗方案</w:t>
            </w:r>
            <w:r>
              <w:rPr>
                <w:rFonts w:hint="eastAsia" w:eastAsia="仿宋_GB2312" w:cs="Times New Roman"/>
                <w:b/>
                <w:color w:val="auto"/>
                <w:kern w:val="2"/>
                <w:sz w:val="21"/>
                <w:szCs w:val="21"/>
                <w:lang w:val="en-US" w:eastAsia="zh-CN" w:bidi="ar-SA"/>
              </w:rPr>
              <w:t>，以及是否为针对当前病种最主流的疗法</w:t>
            </w:r>
            <w:r>
              <w:rPr>
                <w:rFonts w:hint="default" w:ascii="Times New Roman" w:hAnsi="Times New Roman" w:eastAsia="仿宋_GB2312" w:cs="Times New Roman"/>
                <w:b/>
                <w:color w:val="auto"/>
                <w:kern w:val="2"/>
                <w:sz w:val="21"/>
                <w:szCs w:val="21"/>
                <w:lang w:val="en-US" w:eastAsia="zh-CN" w:bidi="ar-SA"/>
              </w:rPr>
              <w:t>（</w:t>
            </w:r>
            <w:r>
              <w:rPr>
                <w:rFonts w:hint="default" w:ascii="Times New Roman" w:hAnsi="Times New Roman" w:eastAsia="仿宋_GB2312" w:cs="Times New Roman"/>
                <w:b/>
                <w:strike w:val="0"/>
                <w:dstrike w:val="0"/>
                <w:color w:val="auto"/>
                <w:kern w:val="2"/>
                <w:sz w:val="21"/>
                <w:szCs w:val="21"/>
                <w:lang w:val="en-US" w:eastAsia="zh-CN" w:bidi="ar-SA"/>
              </w:rPr>
              <w:t>1000</w:t>
            </w:r>
            <w:r>
              <w:rPr>
                <w:rFonts w:hint="default" w:ascii="Times New Roman" w:hAnsi="Times New Roman" w:eastAsia="仿宋_GB2312" w:cs="Times New Roman"/>
                <w:b/>
                <w:color w:val="auto"/>
                <w:kern w:val="2"/>
                <w:sz w:val="21"/>
                <w:szCs w:val="21"/>
                <w:lang w:val="en-US" w:eastAsia="zh-CN" w:bidi="ar-SA"/>
              </w:rPr>
              <w:t>字以内）</w:t>
            </w:r>
          </w:p>
        </w:tc>
        <w:tc>
          <w:tcPr>
            <w:tcW w:w="7246" w:type="dxa"/>
            <w:gridSpan w:val="7"/>
            <w:noWrap w:val="0"/>
            <w:vAlign w:val="center"/>
          </w:tcPr>
          <w:p>
            <w:pPr>
              <w:snapToGrid w:val="0"/>
              <w:jc w:val="left"/>
              <w:rPr>
                <w:rFonts w:hint="default" w:ascii="Times New Roman" w:hAnsi="Times New Roman" w:eastAsia="仿宋_GB2312" w:cs="Times New Roman"/>
                <w:b/>
                <w:color w:val="auto"/>
                <w:kern w:val="2"/>
                <w:sz w:val="21"/>
                <w:szCs w:val="21"/>
                <w:lang w:val="en-US" w:eastAsia="zh-CN" w:bidi="ar-SA"/>
              </w:rPr>
            </w:pPr>
          </w:p>
          <w:p>
            <w:pPr>
              <w:snapToGrid w:val="0"/>
              <w:jc w:val="left"/>
              <w:rPr>
                <w:rFonts w:hint="default" w:ascii="Times New Roman" w:hAnsi="Times New Roman" w:eastAsia="仿宋_GB2312" w:cs="Times New Roman"/>
                <w:b/>
                <w:color w:val="auto"/>
                <w:kern w:val="2"/>
                <w:sz w:val="21"/>
                <w:szCs w:val="21"/>
                <w:lang w:val="en-US" w:eastAsia="zh-CN" w:bidi="ar-SA"/>
              </w:rPr>
            </w:pPr>
          </w:p>
          <w:p>
            <w:pPr>
              <w:snapToGrid w:val="0"/>
              <w:jc w:val="left"/>
              <w:rPr>
                <w:rFonts w:hint="default" w:ascii="Times New Roman" w:hAnsi="Times New Roman" w:eastAsia="仿宋_GB2312"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90" w:hRule="atLeast"/>
          <w:jc w:val="center"/>
        </w:trPr>
        <w:tc>
          <w:tcPr>
            <w:tcW w:w="1665" w:type="dxa"/>
            <w:noWrap w:val="0"/>
            <w:vAlign w:val="center"/>
          </w:tcPr>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color w:val="auto"/>
                <w:kern w:val="2"/>
                <w:sz w:val="21"/>
                <w:szCs w:val="21"/>
                <w:lang w:val="en-US" w:eastAsia="zh-CN" w:bidi="ar-SA"/>
              </w:rPr>
              <w:t>药品自评</w:t>
            </w:r>
          </w:p>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（1500字以内）</w:t>
            </w:r>
          </w:p>
        </w:tc>
        <w:tc>
          <w:tcPr>
            <w:tcW w:w="7246" w:type="dxa"/>
            <w:gridSpan w:val="7"/>
            <w:noWrap w:val="0"/>
            <w:vAlign w:val="center"/>
          </w:tcPr>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药品自评报告应简明扼要、实事求是，说明药品的作用机制、安全性、有效性、经济性及其他相关关键信息。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49" w:hRule="atLeast"/>
          <w:jc w:val="center"/>
        </w:trPr>
        <w:tc>
          <w:tcPr>
            <w:tcW w:w="8911" w:type="dxa"/>
            <w:gridSpan w:val="8"/>
            <w:noWrap w:val="0"/>
            <w:vAlign w:val="center"/>
          </w:tcPr>
          <w:p>
            <w:pPr>
              <w:pStyle w:val="12"/>
              <w:snapToGrid w:val="0"/>
              <w:ind w:firstLine="0" w:firstLineChars="0"/>
              <w:jc w:val="center"/>
              <w:rPr>
                <w:rFonts w:hint="default" w:ascii="Times New Roman" w:hAnsi="Times New Roman" w:eastAsia="仿宋_GB2312" w:cs="Times New Roman"/>
                <w:b/>
                <w:color w:val="auto"/>
                <w:szCs w:val="21"/>
                <w:lang w:val="en-US" w:eastAsia="zh-CN"/>
              </w:rPr>
            </w:pPr>
            <w:r>
              <w:rPr>
                <w:rFonts w:hint="default" w:ascii="Times New Roman" w:hAnsi="Times New Roman" w:eastAsia="黑体" w:cs="Times New Roman"/>
                <w:b/>
                <w:bCs w:val="0"/>
                <w:color w:val="auto"/>
                <w:szCs w:val="21"/>
                <w:lang w:val="en-US" w:eastAsia="zh-CN"/>
              </w:rPr>
              <w:t>企业意向参照药信息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*通用名</w:t>
            </w:r>
          </w:p>
          <w:p>
            <w:pPr>
              <w:snapToGrid w:val="0"/>
              <w:jc w:val="left"/>
              <w:rPr>
                <w:rFonts w:hint="default" w:ascii="Times New Roman" w:hAnsi="Times New Roman" w:eastAsia="仿宋_GB2312" w:cs="Times New Roman"/>
                <w:b/>
                <w:color w:val="auto"/>
                <w:szCs w:val="21"/>
                <w:lang w:val="en-US" w:eastAsia="zh-CN"/>
              </w:rPr>
            </w:pPr>
            <w:r>
              <w:rPr>
                <w:rFonts w:hint="eastAsia" w:eastAsia="仿宋_GB2312" w:cs="Times New Roman"/>
                <w:b/>
                <w:color w:val="auto"/>
                <w:szCs w:val="21"/>
                <w:lang w:val="en-US" w:eastAsia="zh-CN"/>
              </w:rPr>
              <w:t>（含剂型）</w:t>
            </w:r>
          </w:p>
        </w:tc>
        <w:tc>
          <w:tcPr>
            <w:tcW w:w="2631" w:type="dxa"/>
            <w:gridSpan w:val="2"/>
            <w:noWrap w:val="0"/>
            <w:vAlign w:val="center"/>
          </w:tcPr>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若无对照，可填写“空白”</w:t>
            </w:r>
          </w:p>
        </w:tc>
        <w:tc>
          <w:tcPr>
            <w:tcW w:w="2077" w:type="dxa"/>
            <w:gridSpan w:val="3"/>
            <w:noWrap w:val="0"/>
            <w:vAlign w:val="center"/>
          </w:tcPr>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是否在医保目录内</w:t>
            </w:r>
          </w:p>
        </w:tc>
        <w:tc>
          <w:tcPr>
            <w:tcW w:w="2538" w:type="dxa"/>
            <w:gridSpan w:val="2"/>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是</w:t>
            </w:r>
            <w:r>
              <w:rPr>
                <w:rFonts w:hint="default" w:ascii="Times New Roman" w:hAnsi="Times New Roman" w:eastAsia="仿宋_GB2312" w:cs="Times New Roman"/>
                <w:b/>
                <w:color w:val="auto"/>
                <w:szCs w:val="21"/>
              </w:rPr>
              <w:t xml:space="preserve">      </w:t>
            </w: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常用规格</w:t>
            </w:r>
          </w:p>
        </w:tc>
        <w:tc>
          <w:tcPr>
            <w:tcW w:w="2631" w:type="dxa"/>
            <w:gridSpan w:val="2"/>
            <w:noWrap w:val="0"/>
            <w:vAlign w:val="center"/>
          </w:tcPr>
          <w:p>
            <w:pPr>
              <w:pStyle w:val="12"/>
              <w:snapToGrid w:val="0"/>
              <w:ind w:firstLine="0" w:firstLineChars="0"/>
              <w:jc w:val="left"/>
              <w:rPr>
                <w:rFonts w:hint="default" w:ascii="Times New Roman" w:hAnsi="Times New Roman" w:eastAsia="仿宋_GB2312" w:cs="Times New Roman"/>
                <w:b/>
                <w:color w:val="auto"/>
                <w:szCs w:val="21"/>
              </w:rPr>
            </w:pPr>
          </w:p>
        </w:tc>
        <w:tc>
          <w:tcPr>
            <w:tcW w:w="2077" w:type="dxa"/>
            <w:gridSpan w:val="3"/>
            <w:noWrap w:val="0"/>
            <w:vAlign w:val="center"/>
          </w:tcPr>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单价（元）</w:t>
            </w:r>
          </w:p>
        </w:tc>
        <w:tc>
          <w:tcPr>
            <w:tcW w:w="2538" w:type="dxa"/>
            <w:gridSpan w:val="2"/>
            <w:noWrap w:val="0"/>
            <w:vAlign w:val="center"/>
          </w:tcPr>
          <w:p>
            <w:pPr>
              <w:pStyle w:val="12"/>
              <w:snapToGrid w:val="0"/>
              <w:ind w:firstLine="632" w:firstLineChars="300"/>
              <w:jc w:val="left"/>
              <w:rPr>
                <w:rFonts w:hint="default" w:ascii="Times New Roman" w:hAnsi="Times New Roman" w:eastAsia="仿宋_GB2312"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费用类型</w:t>
            </w:r>
          </w:p>
        </w:tc>
        <w:tc>
          <w:tcPr>
            <w:tcW w:w="2631" w:type="dxa"/>
            <w:gridSpan w:val="2"/>
            <w:noWrap w:val="0"/>
            <w:vAlign w:val="center"/>
          </w:tcPr>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日均费用</w:t>
            </w:r>
          </w:p>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次均费用</w:t>
            </w:r>
          </w:p>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疗程费用</w:t>
            </w:r>
          </w:p>
          <w:p>
            <w:pPr>
              <w:pStyle w:val="12"/>
              <w:snapToGrid w:val="0"/>
              <w:ind w:firstLine="0" w:firstLineChars="0"/>
              <w:jc w:val="left"/>
              <w:rPr>
                <w:rFonts w:hint="default" w:ascii="Times New Roman" w:hAnsi="Times New Roman" w:eastAsia="仿宋_GB2312" w:cs="Times New Roman"/>
                <w:b/>
                <w:color w:val="auto"/>
                <w:szCs w:val="21"/>
                <w:lang w:val="en-US"/>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年均费用</w:t>
            </w:r>
          </w:p>
        </w:tc>
        <w:tc>
          <w:tcPr>
            <w:tcW w:w="2077" w:type="dxa"/>
            <w:gridSpan w:val="3"/>
            <w:noWrap w:val="0"/>
            <w:vAlign w:val="center"/>
          </w:tcPr>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疗程/周期</w:t>
            </w:r>
          </w:p>
        </w:tc>
        <w:tc>
          <w:tcPr>
            <w:tcW w:w="2538" w:type="dxa"/>
            <w:gridSpan w:val="2"/>
            <w:noWrap w:val="0"/>
            <w:vAlign w:val="center"/>
          </w:tcPr>
          <w:p>
            <w:pPr>
              <w:pStyle w:val="12"/>
              <w:snapToGrid w:val="0"/>
              <w:ind w:left="0" w:leftChars="0" w:firstLine="0" w:firstLineChars="0"/>
              <w:jc w:val="left"/>
              <w:rPr>
                <w:rFonts w:hint="default" w:ascii="Times New Roman" w:hAnsi="Times New Roman" w:eastAsia="仿宋_GB2312"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是否集采</w:t>
            </w:r>
          </w:p>
        </w:tc>
        <w:tc>
          <w:tcPr>
            <w:tcW w:w="2631" w:type="dxa"/>
            <w:gridSpan w:val="2"/>
            <w:noWrap w:val="0"/>
            <w:vAlign w:val="center"/>
          </w:tcPr>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国家集采</w:t>
            </w:r>
          </w:p>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省级、省际联盟采购</w:t>
            </w:r>
          </w:p>
          <w:p>
            <w:pPr>
              <w:pStyle w:val="12"/>
              <w:snapToGrid w:val="0"/>
              <w:ind w:firstLine="0" w:firstLineChars="0"/>
              <w:jc w:val="both"/>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否</w:t>
            </w:r>
          </w:p>
        </w:tc>
        <w:tc>
          <w:tcPr>
            <w:tcW w:w="2077" w:type="dxa"/>
            <w:gridSpan w:val="3"/>
            <w:noWrap w:val="0"/>
            <w:vAlign w:val="center"/>
          </w:tcPr>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费用</w:t>
            </w:r>
          </w:p>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w:t>
            </w:r>
            <w:r>
              <w:rPr>
                <w:rFonts w:hint="eastAsia" w:eastAsia="仿宋_GB2312" w:cs="Times New Roman"/>
                <w:b/>
                <w:color w:val="auto"/>
                <w:szCs w:val="21"/>
                <w:lang w:val="en-US" w:eastAsia="zh-CN"/>
              </w:rPr>
              <w:t>与费用类型对应</w:t>
            </w:r>
            <w:r>
              <w:rPr>
                <w:rFonts w:hint="default" w:ascii="Times New Roman" w:hAnsi="Times New Roman" w:eastAsia="仿宋_GB2312" w:cs="Times New Roman"/>
                <w:b/>
                <w:color w:val="auto"/>
                <w:szCs w:val="21"/>
                <w:lang w:val="en-US" w:eastAsia="zh-CN"/>
              </w:rPr>
              <w:t>）</w:t>
            </w:r>
          </w:p>
        </w:tc>
        <w:tc>
          <w:tcPr>
            <w:tcW w:w="2538" w:type="dxa"/>
            <w:gridSpan w:val="2"/>
            <w:noWrap w:val="0"/>
            <w:vAlign w:val="center"/>
          </w:tcPr>
          <w:p>
            <w:pPr>
              <w:pStyle w:val="12"/>
              <w:snapToGrid w:val="0"/>
              <w:ind w:firstLine="632" w:firstLineChars="300"/>
              <w:jc w:val="left"/>
              <w:rPr>
                <w:rFonts w:hint="default" w:ascii="Times New Roman" w:hAnsi="Times New Roman" w:eastAsia="仿宋_GB2312"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用法用量</w:t>
            </w:r>
          </w:p>
        </w:tc>
        <w:tc>
          <w:tcPr>
            <w:tcW w:w="7246" w:type="dxa"/>
            <w:gridSpan w:val="7"/>
            <w:noWrap w:val="0"/>
            <w:vAlign w:val="center"/>
          </w:tcPr>
          <w:p>
            <w:pPr>
              <w:pStyle w:val="12"/>
              <w:snapToGrid w:val="0"/>
              <w:ind w:firstLine="632" w:firstLineChars="300"/>
              <w:jc w:val="left"/>
              <w:rPr>
                <w:rFonts w:hint="default" w:ascii="Times New Roman" w:hAnsi="Times New Roman" w:eastAsia="仿宋_GB2312" w:cs="Times New Roman"/>
                <w:b/>
                <w:color w:val="auto"/>
                <w:szCs w:val="21"/>
              </w:rPr>
            </w:pPr>
          </w:p>
          <w:p>
            <w:pPr>
              <w:pStyle w:val="12"/>
              <w:snapToGrid w:val="0"/>
              <w:ind w:firstLine="632" w:firstLineChars="300"/>
              <w:jc w:val="left"/>
              <w:rPr>
                <w:rFonts w:hint="default" w:ascii="Times New Roman" w:hAnsi="Times New Roman" w:eastAsia="仿宋_GB2312"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测算过程</w:t>
            </w:r>
          </w:p>
        </w:tc>
        <w:tc>
          <w:tcPr>
            <w:tcW w:w="7246" w:type="dxa"/>
            <w:gridSpan w:val="7"/>
            <w:noWrap w:val="0"/>
            <w:vAlign w:val="center"/>
          </w:tcPr>
          <w:p>
            <w:pPr>
              <w:pStyle w:val="12"/>
              <w:snapToGrid w:val="0"/>
              <w:ind w:firstLine="632" w:firstLineChars="300"/>
              <w:jc w:val="left"/>
              <w:rPr>
                <w:rFonts w:hint="eastAsia" w:ascii="Times New Roman" w:hAnsi="Times New Roman" w:eastAsia="仿宋_GB2312" w:cs="Times New Roman"/>
                <w:b/>
                <w:color w:val="auto"/>
                <w:szCs w:val="21"/>
              </w:rPr>
            </w:pPr>
          </w:p>
          <w:p>
            <w:pPr>
              <w:pStyle w:val="12"/>
              <w:snapToGrid w:val="0"/>
              <w:ind w:firstLine="632" w:firstLineChars="300"/>
              <w:jc w:val="left"/>
              <w:rPr>
                <w:rFonts w:hint="eastAsia" w:ascii="Times New Roman" w:hAnsi="Times New Roman" w:eastAsia="仿宋_GB2312"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选择理由</w:t>
            </w:r>
          </w:p>
        </w:tc>
        <w:tc>
          <w:tcPr>
            <w:tcW w:w="7246" w:type="dxa"/>
            <w:gridSpan w:val="7"/>
            <w:noWrap w:val="0"/>
            <w:vAlign w:val="center"/>
          </w:tcPr>
          <w:p>
            <w:pPr>
              <w:pStyle w:val="12"/>
              <w:snapToGrid w:val="0"/>
              <w:ind w:firstLine="632" w:firstLineChars="300"/>
              <w:jc w:val="left"/>
              <w:rPr>
                <w:rFonts w:hint="eastAsia" w:ascii="Times New Roman" w:hAnsi="Times New Roman" w:eastAsia="仿宋_GB2312" w:cs="Times New Roman"/>
                <w:b/>
                <w:color w:val="auto"/>
                <w:szCs w:val="21"/>
              </w:rPr>
            </w:pPr>
          </w:p>
          <w:p>
            <w:pPr>
              <w:pStyle w:val="12"/>
              <w:snapToGrid w:val="0"/>
              <w:ind w:firstLine="632" w:firstLineChars="300"/>
              <w:jc w:val="left"/>
              <w:rPr>
                <w:rFonts w:hint="eastAsia" w:ascii="Times New Roman" w:hAnsi="Times New Roman" w:eastAsia="仿宋_GB2312"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8911" w:type="dxa"/>
            <w:gridSpan w:val="8"/>
            <w:noWrap w:val="0"/>
            <w:vAlign w:val="center"/>
          </w:tcPr>
          <w:p>
            <w:pPr>
              <w:pStyle w:val="12"/>
              <w:snapToGrid w:val="0"/>
              <w:ind w:firstLine="0" w:firstLineChars="0"/>
              <w:jc w:val="center"/>
              <w:rPr>
                <w:rFonts w:hint="default" w:ascii="Times New Roman" w:hAnsi="Times New Roman" w:eastAsia="仿宋_GB2312" w:cs="Times New Roman"/>
                <w:b/>
                <w:color w:val="auto"/>
                <w:szCs w:val="21"/>
                <w:lang w:val="en-US" w:eastAsia="zh-CN"/>
              </w:rPr>
            </w:pPr>
            <w:r>
              <w:rPr>
                <w:rFonts w:hint="default" w:ascii="Times New Roman" w:hAnsi="Times New Roman" w:eastAsia="黑体" w:cs="Times New Roman"/>
                <w:b/>
                <w:bCs w:val="0"/>
                <w:color w:val="auto"/>
                <w:szCs w:val="21"/>
                <w:lang w:val="en-US" w:eastAsia="zh-CN"/>
              </w:rPr>
              <w:t>申请药品上市前临床研究信息（必填）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*研究类型</w:t>
            </w:r>
          </w:p>
        </w:tc>
        <w:tc>
          <w:tcPr>
            <w:tcW w:w="2631" w:type="dxa"/>
            <w:gridSpan w:val="2"/>
            <w:noWrap w:val="0"/>
            <w:vAlign w:val="center"/>
          </w:tcPr>
          <w:p>
            <w:pPr>
              <w:pStyle w:val="12"/>
              <w:snapToGrid w:val="0"/>
              <w:ind w:firstLine="0" w:firstLineChars="0"/>
              <w:jc w:val="left"/>
              <w:rPr>
                <w:rFonts w:hint="default" w:ascii="Times New Roman" w:hAnsi="Times New Roman" w:eastAsia="仿宋_GB2312" w:cs="Times New Roman"/>
                <w:b/>
                <w:color w:val="auto"/>
                <w:szCs w:val="21"/>
                <w:lang w:val="en-US" w:eastAsia="zh-CN"/>
              </w:rPr>
            </w:pPr>
          </w:p>
          <w:p>
            <w:pPr>
              <w:pStyle w:val="12"/>
              <w:snapToGrid w:val="0"/>
              <w:ind w:firstLine="0" w:firstLineChars="0"/>
              <w:jc w:val="left"/>
              <w:rPr>
                <w:rFonts w:hint="default" w:ascii="Times New Roman" w:hAnsi="Times New Roman" w:eastAsia="仿宋_GB2312" w:cs="Times New Roman"/>
                <w:b/>
                <w:color w:val="auto"/>
                <w:szCs w:val="21"/>
                <w:lang w:val="en-US" w:eastAsia="zh-CN"/>
              </w:rPr>
            </w:pPr>
          </w:p>
        </w:tc>
        <w:tc>
          <w:tcPr>
            <w:tcW w:w="2077" w:type="dxa"/>
            <w:gridSpan w:val="3"/>
            <w:noWrap w:val="0"/>
            <w:vAlign w:val="center"/>
          </w:tcPr>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*试验阶段</w:t>
            </w:r>
          </w:p>
        </w:tc>
        <w:tc>
          <w:tcPr>
            <w:tcW w:w="2538" w:type="dxa"/>
            <w:gridSpan w:val="2"/>
            <w:noWrap w:val="0"/>
            <w:vAlign w:val="center"/>
          </w:tcPr>
          <w:p>
            <w:pPr>
              <w:pStyle w:val="12"/>
              <w:snapToGrid w:val="0"/>
              <w:ind w:firstLine="0" w:firstLineChars="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Ⅱ期临床试验</w:t>
            </w:r>
          </w:p>
          <w:p>
            <w:pPr>
              <w:pStyle w:val="12"/>
              <w:snapToGrid w:val="0"/>
              <w:ind w:left="0" w:leftChars="0" w:firstLine="0" w:firstLineChars="0"/>
              <w:jc w:val="left"/>
              <w:rPr>
                <w:rFonts w:hint="default" w:ascii="Times New Roman" w:hAnsi="Times New Roman" w:eastAsia="仿宋_GB2312" w:cs="Times New Roman"/>
                <w:b/>
                <w:color w:val="auto"/>
                <w:szCs w:val="21"/>
                <w:lang w:val="en-US"/>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Ⅲ期临床试验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90" w:hRule="atLeast"/>
          <w:jc w:val="center"/>
        </w:trPr>
        <w:tc>
          <w:tcPr>
            <w:tcW w:w="1665" w:type="dxa"/>
            <w:noWrap w:val="0"/>
            <w:vAlign w:val="center"/>
          </w:tcPr>
          <w:p>
            <w:pPr>
              <w:snapToGrid w:val="0"/>
              <w:jc w:val="left"/>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color w:val="auto"/>
                <w:szCs w:val="21"/>
                <w:lang w:val="en-US" w:eastAsia="zh-CN"/>
              </w:rPr>
              <w:t>*研</w:t>
            </w:r>
            <w:r>
              <w:rPr>
                <w:rFonts w:hint="default" w:ascii="Times New Roman" w:hAnsi="Times New Roman" w:eastAsia="仿宋_GB2312" w:cs="Times New Roman"/>
                <w:b/>
                <w:szCs w:val="21"/>
                <w:lang w:val="en-US" w:eastAsia="zh-CN"/>
              </w:rPr>
              <w:t>究名称</w:t>
            </w:r>
          </w:p>
        </w:tc>
        <w:tc>
          <w:tcPr>
            <w:tcW w:w="2631" w:type="dxa"/>
            <w:gridSpan w:val="2"/>
            <w:noWrap w:val="0"/>
            <w:vAlign w:val="center"/>
          </w:tcPr>
          <w:p>
            <w:pPr>
              <w:pStyle w:val="12"/>
              <w:snapToGrid w:val="0"/>
              <w:ind w:firstLine="0" w:firstLineChars="0"/>
              <w:jc w:val="left"/>
              <w:rPr>
                <w:rFonts w:hint="default" w:ascii="Times New Roman" w:hAnsi="Times New Roman" w:eastAsia="仿宋_GB2312" w:cs="Times New Roman"/>
                <w:b/>
                <w:color w:val="auto"/>
                <w:szCs w:val="21"/>
              </w:rPr>
            </w:pPr>
          </w:p>
        </w:tc>
        <w:tc>
          <w:tcPr>
            <w:tcW w:w="2077" w:type="dxa"/>
            <w:gridSpan w:val="3"/>
            <w:noWrap w:val="0"/>
            <w:vAlign w:val="center"/>
          </w:tcPr>
          <w:p>
            <w:pPr>
              <w:snapToGrid w:val="0"/>
              <w:jc w:val="left"/>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*对照药品</w:t>
            </w:r>
          </w:p>
        </w:tc>
        <w:tc>
          <w:tcPr>
            <w:tcW w:w="2538" w:type="dxa"/>
            <w:gridSpan w:val="2"/>
            <w:noWrap w:val="0"/>
            <w:vAlign w:val="center"/>
          </w:tcPr>
          <w:p>
            <w:pPr>
              <w:pStyle w:val="12"/>
              <w:snapToGrid w:val="0"/>
              <w:ind w:left="0" w:leftChars="0" w:firstLine="0" w:firstLineChars="0"/>
              <w:jc w:val="left"/>
              <w:rPr>
                <w:rFonts w:hint="default" w:ascii="Times New Roman" w:hAnsi="Times New Roman" w:eastAsia="仿宋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left"/>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color w:val="auto"/>
                <w:szCs w:val="21"/>
                <w:lang w:val="en-US" w:eastAsia="zh-CN"/>
              </w:rPr>
              <w:t>*主</w:t>
            </w:r>
            <w:r>
              <w:rPr>
                <w:rFonts w:hint="default" w:ascii="Times New Roman" w:hAnsi="Times New Roman" w:eastAsia="仿宋_GB2312" w:cs="Times New Roman"/>
                <w:b/>
                <w:szCs w:val="21"/>
                <w:lang w:val="en-US" w:eastAsia="zh-CN"/>
              </w:rPr>
              <w:t>要临床结局指标及改善情况</w:t>
            </w:r>
          </w:p>
          <w:p>
            <w:pPr>
              <w:snapToGrid w:val="0"/>
              <w:jc w:val="left"/>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szCs w:val="21"/>
                <w:lang w:val="en-US" w:eastAsia="zh-CN"/>
              </w:rPr>
              <w:t>（</w:t>
            </w:r>
            <w:r>
              <w:rPr>
                <w:rFonts w:hint="default" w:ascii="Times New Roman" w:hAnsi="Times New Roman" w:eastAsia="仿宋_GB2312" w:cs="Times New Roman"/>
                <w:b/>
                <w:szCs w:val="21"/>
              </w:rPr>
              <w:t>200字以内</w:t>
            </w:r>
            <w:r>
              <w:rPr>
                <w:rFonts w:hint="default" w:ascii="Times New Roman" w:hAnsi="Times New Roman" w:eastAsia="仿宋_GB2312" w:cs="Times New Roman"/>
                <w:b/>
                <w:szCs w:val="21"/>
                <w:lang w:val="en-US" w:eastAsia="zh-CN"/>
              </w:rPr>
              <w:t>）</w:t>
            </w:r>
          </w:p>
        </w:tc>
        <w:tc>
          <w:tcPr>
            <w:tcW w:w="7246" w:type="dxa"/>
            <w:gridSpan w:val="7"/>
            <w:noWrap w:val="0"/>
            <w:vAlign w:val="center"/>
          </w:tcPr>
          <w:p>
            <w:pPr>
              <w:pStyle w:val="12"/>
              <w:snapToGrid w:val="0"/>
              <w:ind w:left="0" w:leftChars="0" w:firstLine="0" w:firstLineChars="0"/>
              <w:jc w:val="left"/>
              <w:rPr>
                <w:rFonts w:hint="default" w:ascii="Times New Roman" w:hAnsi="Times New Roman" w:eastAsia="仿宋_GB2312" w:cs="Times New Roman"/>
                <w:b/>
                <w:szCs w:val="21"/>
              </w:rPr>
            </w:pPr>
          </w:p>
          <w:p>
            <w:pPr>
              <w:pStyle w:val="12"/>
              <w:snapToGrid w:val="0"/>
              <w:ind w:left="0" w:leftChars="0" w:firstLine="0" w:firstLineChars="0"/>
              <w:jc w:val="left"/>
              <w:rPr>
                <w:rFonts w:hint="default" w:ascii="Times New Roman" w:hAnsi="Times New Roman" w:eastAsia="仿宋_GB2312" w:cs="Times New Roman"/>
                <w:b/>
                <w:szCs w:val="21"/>
                <w:lang w:eastAsia="zh-CN"/>
              </w:rPr>
            </w:pPr>
            <w:r>
              <w:rPr>
                <w:rFonts w:hint="default" w:ascii="Times New Roman" w:hAnsi="Times New Roman" w:eastAsia="仿宋_GB2312" w:cs="Times New Roman"/>
                <w:b/>
                <w:szCs w:val="21"/>
              </w:rPr>
              <w:t>药品疗效方面共识性主要结局指标的变化情况，例如抗肿瘤药品使用总体生存</w:t>
            </w:r>
            <w:r>
              <w:rPr>
                <w:rFonts w:hint="default" w:ascii="Times New Roman" w:hAnsi="Times New Roman" w:eastAsia="仿宋_GB2312" w:cs="Times New Roman"/>
                <w:b/>
                <w:szCs w:val="21"/>
                <w:lang w:val="en-US" w:eastAsia="zh-CN"/>
              </w:rPr>
              <w:t>期</w:t>
            </w:r>
            <w:r>
              <w:rPr>
                <w:rFonts w:hint="default" w:ascii="Times New Roman" w:hAnsi="Times New Roman" w:eastAsia="仿宋_GB2312" w:cs="Times New Roman"/>
                <w:b/>
                <w:szCs w:val="21"/>
              </w:rPr>
              <w:t>（OS）、无进展生存</w:t>
            </w:r>
            <w:r>
              <w:rPr>
                <w:rFonts w:hint="default" w:ascii="Times New Roman" w:hAnsi="Times New Roman" w:eastAsia="仿宋_GB2312" w:cs="Times New Roman"/>
                <w:b/>
                <w:szCs w:val="21"/>
                <w:lang w:val="en-US" w:eastAsia="zh-CN"/>
              </w:rPr>
              <w:t>期</w:t>
            </w:r>
            <w:r>
              <w:rPr>
                <w:rFonts w:hint="default" w:ascii="Times New Roman" w:hAnsi="Times New Roman" w:eastAsia="仿宋_GB2312" w:cs="Times New Roman"/>
                <w:b/>
                <w:szCs w:val="21"/>
              </w:rPr>
              <w:t>（PFS）等主要结局指标的差异</w:t>
            </w:r>
            <w:r>
              <w:rPr>
                <w:rFonts w:hint="default" w:ascii="Times New Roman" w:hAnsi="Times New Roman" w:eastAsia="仿宋_GB2312" w:cs="Times New Roman"/>
                <w:b/>
                <w:szCs w:val="21"/>
                <w:lang w:eastAsia="zh-CN"/>
              </w:rPr>
              <w:t>。</w:t>
            </w:r>
          </w:p>
          <w:p>
            <w:pPr>
              <w:pStyle w:val="12"/>
              <w:snapToGrid w:val="0"/>
              <w:ind w:left="0" w:leftChars="0" w:firstLine="0" w:firstLineChars="0"/>
              <w:jc w:val="left"/>
              <w:rPr>
                <w:rFonts w:hint="default" w:ascii="Times New Roman" w:hAnsi="Times New Roman" w:eastAsia="仿宋_GB2312" w:cs="Times New Roman"/>
                <w:b/>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8911" w:type="dxa"/>
            <w:gridSpan w:val="8"/>
            <w:noWrap w:val="0"/>
            <w:vAlign w:val="center"/>
          </w:tcPr>
          <w:p>
            <w:pPr>
              <w:pStyle w:val="12"/>
              <w:snapToGrid w:val="0"/>
              <w:ind w:firstLine="0" w:firstLineChars="0"/>
              <w:jc w:val="center"/>
              <w:rPr>
                <w:rFonts w:hint="default" w:ascii="Times New Roman" w:hAnsi="Times New Roman" w:eastAsia="仿宋_GB2312" w:cs="Times New Roman"/>
                <w:b/>
                <w:color w:val="auto"/>
                <w:szCs w:val="21"/>
                <w:lang w:val="en-US" w:eastAsia="zh-CN"/>
              </w:rPr>
            </w:pPr>
            <w:r>
              <w:rPr>
                <w:rFonts w:hint="default" w:ascii="Times New Roman" w:hAnsi="Times New Roman" w:eastAsia="黑体" w:cs="Times New Roman"/>
                <w:b/>
                <w:bCs w:val="0"/>
                <w:color w:val="auto"/>
                <w:szCs w:val="21"/>
                <w:lang w:val="en-US" w:eastAsia="zh-CN"/>
              </w:rPr>
              <w:t>与意向参照药头对头研究信息（如有）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center"/>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适应症一</w:t>
            </w:r>
          </w:p>
        </w:tc>
        <w:tc>
          <w:tcPr>
            <w:tcW w:w="7246" w:type="dxa"/>
            <w:gridSpan w:val="7"/>
            <w:noWrap w:val="0"/>
            <w:vAlign w:val="center"/>
          </w:tcPr>
          <w:p>
            <w:pPr>
              <w:pStyle w:val="12"/>
              <w:snapToGrid w:val="0"/>
              <w:ind w:left="0" w:leftChars="0" w:firstLine="0" w:firstLineChars="0"/>
              <w:jc w:val="left"/>
              <w:rPr>
                <w:rFonts w:hint="default" w:ascii="Times New Roman" w:hAnsi="Times New Roman" w:eastAsia="仿宋_GB2312"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center"/>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研究名称</w:t>
            </w:r>
          </w:p>
        </w:tc>
        <w:tc>
          <w:tcPr>
            <w:tcW w:w="1811" w:type="dxa"/>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研究类型</w:t>
            </w:r>
          </w:p>
        </w:tc>
        <w:tc>
          <w:tcPr>
            <w:tcW w:w="1811" w:type="dxa"/>
            <w:gridSpan w:val="2"/>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参照药品</w:t>
            </w:r>
          </w:p>
        </w:tc>
        <w:tc>
          <w:tcPr>
            <w:tcW w:w="1811" w:type="dxa"/>
            <w:gridSpan w:val="3"/>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研究结果</w:t>
            </w:r>
          </w:p>
        </w:tc>
        <w:tc>
          <w:tcPr>
            <w:tcW w:w="1813" w:type="dxa"/>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center"/>
              <w:rPr>
                <w:rFonts w:hint="default" w:ascii="Times New Roman" w:hAnsi="Times New Roman" w:eastAsia="仿宋_GB2312" w:cs="Times New Roman"/>
                <w:b/>
                <w:color w:val="auto"/>
                <w:szCs w:val="21"/>
                <w:lang w:val="en-US" w:eastAsia="zh-CN"/>
              </w:rPr>
            </w:pPr>
          </w:p>
        </w:tc>
        <w:tc>
          <w:tcPr>
            <w:tcW w:w="1811" w:type="dxa"/>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szCs w:val="21"/>
                <w:lang w:val="en-US" w:eastAsia="zh-CN"/>
              </w:rPr>
            </w:pPr>
          </w:p>
        </w:tc>
        <w:tc>
          <w:tcPr>
            <w:tcW w:w="1811" w:type="dxa"/>
            <w:gridSpan w:val="2"/>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szCs w:val="21"/>
                <w:lang w:val="en-US" w:eastAsia="zh-CN"/>
              </w:rPr>
            </w:pPr>
          </w:p>
        </w:tc>
        <w:tc>
          <w:tcPr>
            <w:tcW w:w="1811" w:type="dxa"/>
            <w:gridSpan w:val="3"/>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szCs w:val="21"/>
                <w:lang w:val="en-US" w:eastAsia="zh-CN"/>
              </w:rPr>
            </w:pPr>
          </w:p>
        </w:tc>
        <w:tc>
          <w:tcPr>
            <w:tcW w:w="1813" w:type="dxa"/>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center"/>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适应症二</w:t>
            </w:r>
          </w:p>
        </w:tc>
        <w:tc>
          <w:tcPr>
            <w:tcW w:w="1811" w:type="dxa"/>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szCs w:val="21"/>
                <w:lang w:val="en-US" w:eastAsia="zh-CN"/>
              </w:rPr>
            </w:pPr>
          </w:p>
        </w:tc>
        <w:tc>
          <w:tcPr>
            <w:tcW w:w="1811" w:type="dxa"/>
            <w:gridSpan w:val="2"/>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szCs w:val="21"/>
                <w:lang w:val="en-US" w:eastAsia="zh-CN"/>
              </w:rPr>
            </w:pPr>
          </w:p>
        </w:tc>
        <w:tc>
          <w:tcPr>
            <w:tcW w:w="1811" w:type="dxa"/>
            <w:gridSpan w:val="3"/>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szCs w:val="21"/>
                <w:lang w:val="en-US" w:eastAsia="zh-CN"/>
              </w:rPr>
            </w:pPr>
          </w:p>
        </w:tc>
        <w:tc>
          <w:tcPr>
            <w:tcW w:w="1813" w:type="dxa"/>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center"/>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研究名称</w:t>
            </w:r>
          </w:p>
        </w:tc>
        <w:tc>
          <w:tcPr>
            <w:tcW w:w="1811" w:type="dxa"/>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研究类型</w:t>
            </w:r>
          </w:p>
        </w:tc>
        <w:tc>
          <w:tcPr>
            <w:tcW w:w="1811" w:type="dxa"/>
            <w:gridSpan w:val="2"/>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参照药品</w:t>
            </w:r>
          </w:p>
        </w:tc>
        <w:tc>
          <w:tcPr>
            <w:tcW w:w="1811" w:type="dxa"/>
            <w:gridSpan w:val="3"/>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研究结果</w:t>
            </w:r>
          </w:p>
        </w:tc>
        <w:tc>
          <w:tcPr>
            <w:tcW w:w="1813" w:type="dxa"/>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center"/>
              <w:rPr>
                <w:rFonts w:hint="default" w:ascii="Times New Roman" w:hAnsi="Times New Roman" w:eastAsia="仿宋_GB2312" w:cs="Times New Roman"/>
                <w:b/>
                <w:color w:val="auto"/>
                <w:szCs w:val="21"/>
                <w:lang w:val="en-US" w:eastAsia="zh-CN"/>
              </w:rPr>
            </w:pPr>
          </w:p>
        </w:tc>
        <w:tc>
          <w:tcPr>
            <w:tcW w:w="1811" w:type="dxa"/>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szCs w:val="21"/>
                <w:lang w:val="en-US" w:eastAsia="zh-CN"/>
              </w:rPr>
            </w:pPr>
          </w:p>
        </w:tc>
        <w:tc>
          <w:tcPr>
            <w:tcW w:w="1811" w:type="dxa"/>
            <w:gridSpan w:val="2"/>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szCs w:val="21"/>
                <w:lang w:val="en-US" w:eastAsia="zh-CN"/>
              </w:rPr>
            </w:pPr>
          </w:p>
        </w:tc>
        <w:tc>
          <w:tcPr>
            <w:tcW w:w="1811" w:type="dxa"/>
            <w:gridSpan w:val="3"/>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szCs w:val="21"/>
                <w:lang w:val="en-US" w:eastAsia="zh-CN"/>
              </w:rPr>
            </w:pPr>
          </w:p>
        </w:tc>
        <w:tc>
          <w:tcPr>
            <w:tcW w:w="1813" w:type="dxa"/>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center"/>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适应症三</w:t>
            </w:r>
          </w:p>
        </w:tc>
        <w:tc>
          <w:tcPr>
            <w:tcW w:w="1811" w:type="dxa"/>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kern w:val="2"/>
                <w:sz w:val="21"/>
                <w:szCs w:val="21"/>
                <w:lang w:val="en-US" w:eastAsia="zh-CN" w:bidi="ar-SA"/>
              </w:rPr>
            </w:pPr>
          </w:p>
        </w:tc>
        <w:tc>
          <w:tcPr>
            <w:tcW w:w="1811" w:type="dxa"/>
            <w:gridSpan w:val="2"/>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kern w:val="2"/>
                <w:sz w:val="21"/>
                <w:szCs w:val="21"/>
                <w:lang w:val="en-US" w:eastAsia="zh-CN" w:bidi="ar-SA"/>
              </w:rPr>
            </w:pPr>
          </w:p>
        </w:tc>
        <w:tc>
          <w:tcPr>
            <w:tcW w:w="1811" w:type="dxa"/>
            <w:gridSpan w:val="3"/>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kern w:val="2"/>
                <w:sz w:val="21"/>
                <w:szCs w:val="21"/>
                <w:lang w:val="en-US" w:eastAsia="zh-CN" w:bidi="ar-SA"/>
              </w:rPr>
            </w:pPr>
          </w:p>
        </w:tc>
        <w:tc>
          <w:tcPr>
            <w:tcW w:w="1813" w:type="dxa"/>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center"/>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研究名称</w:t>
            </w:r>
          </w:p>
        </w:tc>
        <w:tc>
          <w:tcPr>
            <w:tcW w:w="1811" w:type="dxa"/>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研究类型</w:t>
            </w:r>
          </w:p>
        </w:tc>
        <w:tc>
          <w:tcPr>
            <w:tcW w:w="1811" w:type="dxa"/>
            <w:gridSpan w:val="2"/>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参照药品</w:t>
            </w:r>
          </w:p>
        </w:tc>
        <w:tc>
          <w:tcPr>
            <w:tcW w:w="1811" w:type="dxa"/>
            <w:gridSpan w:val="3"/>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研究结果</w:t>
            </w:r>
          </w:p>
        </w:tc>
        <w:tc>
          <w:tcPr>
            <w:tcW w:w="1813" w:type="dxa"/>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szCs w:val="21"/>
                <w:lang w:val="en-US" w:eastAsia="zh-CN"/>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center"/>
              <w:rPr>
                <w:rFonts w:hint="default" w:ascii="Times New Roman" w:hAnsi="Times New Roman" w:eastAsia="仿宋_GB2312" w:cs="Times New Roman"/>
                <w:b/>
                <w:color w:val="auto"/>
                <w:szCs w:val="21"/>
                <w:lang w:val="en-US" w:eastAsia="zh-CN"/>
              </w:rPr>
            </w:pPr>
          </w:p>
        </w:tc>
        <w:tc>
          <w:tcPr>
            <w:tcW w:w="1811" w:type="dxa"/>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szCs w:val="21"/>
                <w:lang w:val="en-US" w:eastAsia="zh-CN"/>
              </w:rPr>
            </w:pPr>
          </w:p>
        </w:tc>
        <w:tc>
          <w:tcPr>
            <w:tcW w:w="1811" w:type="dxa"/>
            <w:gridSpan w:val="2"/>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szCs w:val="21"/>
                <w:lang w:val="en-US" w:eastAsia="zh-CN"/>
              </w:rPr>
            </w:pPr>
          </w:p>
        </w:tc>
        <w:tc>
          <w:tcPr>
            <w:tcW w:w="1811" w:type="dxa"/>
            <w:gridSpan w:val="3"/>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szCs w:val="21"/>
                <w:lang w:val="en-US" w:eastAsia="zh-CN"/>
              </w:rPr>
            </w:pPr>
          </w:p>
        </w:tc>
        <w:tc>
          <w:tcPr>
            <w:tcW w:w="1813" w:type="dxa"/>
            <w:noWrap w:val="0"/>
            <w:vAlign w:val="center"/>
          </w:tcPr>
          <w:p>
            <w:pPr>
              <w:pStyle w:val="12"/>
              <w:snapToGrid w:val="0"/>
              <w:ind w:left="0" w:leftChars="0" w:firstLine="0" w:firstLineChars="0"/>
              <w:jc w:val="center"/>
              <w:rPr>
                <w:rFonts w:hint="default" w:ascii="Times New Roman" w:hAnsi="Times New Roman" w:eastAsia="仿宋_GB2312" w:cs="Times New Roman"/>
                <w:b/>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8911" w:type="dxa"/>
            <w:gridSpan w:val="8"/>
            <w:noWrap w:val="0"/>
            <w:vAlign w:val="center"/>
          </w:tcPr>
          <w:p>
            <w:pPr>
              <w:pStyle w:val="12"/>
              <w:snapToGrid w:val="0"/>
              <w:ind w:firstLine="0" w:firstLineChars="0"/>
              <w:jc w:val="center"/>
              <w:rPr>
                <w:rFonts w:hint="default" w:ascii="Times New Roman" w:hAnsi="Times New Roman" w:eastAsia="仿宋_GB2312" w:cs="Times New Roman"/>
                <w:b/>
                <w:szCs w:val="21"/>
                <w:lang w:val="en-US" w:eastAsia="zh-CN"/>
              </w:rPr>
            </w:pPr>
            <w:r>
              <w:rPr>
                <w:rFonts w:hint="default" w:ascii="Times New Roman" w:hAnsi="Times New Roman" w:eastAsia="黑体" w:cs="Times New Roman"/>
                <w:b/>
                <w:bCs w:val="0"/>
                <w:szCs w:val="21"/>
                <w:lang w:val="en-US" w:eastAsia="zh-CN"/>
              </w:rPr>
              <w:t>其他临床研究情况（如有）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center"/>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szCs w:val="21"/>
                <w:lang w:val="en-US" w:eastAsia="zh-CN"/>
              </w:rPr>
              <w:t>适应症一</w:t>
            </w:r>
          </w:p>
        </w:tc>
        <w:tc>
          <w:tcPr>
            <w:tcW w:w="7246" w:type="dxa"/>
            <w:gridSpan w:val="7"/>
            <w:noWrap w:val="0"/>
            <w:vAlign w:val="center"/>
          </w:tcPr>
          <w:p>
            <w:pPr>
              <w:pStyle w:val="12"/>
              <w:snapToGrid w:val="0"/>
              <w:ind w:left="0" w:leftChars="0" w:firstLine="0" w:firstLineChars="0"/>
              <w:jc w:val="left"/>
              <w:rPr>
                <w:rFonts w:hint="default" w:ascii="Times New Roman" w:hAnsi="Times New Roman" w:eastAsia="仿宋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center"/>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szCs w:val="21"/>
                <w:lang w:val="en-US" w:eastAsia="zh-CN"/>
              </w:rPr>
              <w:t>研究名称</w:t>
            </w:r>
          </w:p>
        </w:tc>
        <w:tc>
          <w:tcPr>
            <w:tcW w:w="1811" w:type="dxa"/>
            <w:noWrap w:val="0"/>
            <w:vAlign w:val="center"/>
          </w:tcPr>
          <w:p>
            <w:pPr>
              <w:pStyle w:val="12"/>
              <w:snapToGrid w:val="0"/>
              <w:ind w:left="0" w:leftChars="0" w:firstLine="0" w:firstLineChars="0"/>
              <w:jc w:val="center"/>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szCs w:val="21"/>
                <w:lang w:val="en-US" w:eastAsia="zh-CN"/>
              </w:rPr>
              <w:t>研究类型</w:t>
            </w:r>
          </w:p>
        </w:tc>
        <w:tc>
          <w:tcPr>
            <w:tcW w:w="1811" w:type="dxa"/>
            <w:gridSpan w:val="2"/>
            <w:noWrap w:val="0"/>
            <w:vAlign w:val="center"/>
          </w:tcPr>
          <w:p>
            <w:pPr>
              <w:pStyle w:val="12"/>
              <w:snapToGrid w:val="0"/>
              <w:ind w:left="0" w:leftChars="0" w:firstLine="0" w:firstLineChars="0"/>
              <w:jc w:val="center"/>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szCs w:val="21"/>
                <w:lang w:val="en-US" w:eastAsia="zh-CN"/>
              </w:rPr>
              <w:t>参照药品</w:t>
            </w:r>
          </w:p>
        </w:tc>
        <w:tc>
          <w:tcPr>
            <w:tcW w:w="1811" w:type="dxa"/>
            <w:gridSpan w:val="3"/>
            <w:noWrap w:val="0"/>
            <w:vAlign w:val="center"/>
          </w:tcPr>
          <w:p>
            <w:pPr>
              <w:pStyle w:val="12"/>
              <w:snapToGrid w:val="0"/>
              <w:ind w:left="0" w:leftChars="0" w:firstLine="0" w:firstLineChars="0"/>
              <w:jc w:val="center"/>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szCs w:val="21"/>
                <w:lang w:val="en-US" w:eastAsia="zh-CN"/>
              </w:rPr>
              <w:t>研究结果</w:t>
            </w:r>
          </w:p>
        </w:tc>
        <w:tc>
          <w:tcPr>
            <w:tcW w:w="1813" w:type="dxa"/>
            <w:noWrap w:val="0"/>
            <w:vAlign w:val="center"/>
          </w:tcPr>
          <w:p>
            <w:pPr>
              <w:pStyle w:val="12"/>
              <w:snapToGrid w:val="0"/>
              <w:ind w:left="0" w:leftChars="0" w:firstLine="0" w:firstLineChars="0"/>
              <w:jc w:val="center"/>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szCs w:val="21"/>
                <w:lang w:val="en-US" w:eastAsia="zh-CN"/>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left"/>
              <w:rPr>
                <w:rFonts w:hint="default" w:ascii="Times New Roman" w:hAnsi="Times New Roman" w:eastAsia="仿宋_GB2312" w:cs="Times New Roman"/>
                <w:b/>
                <w:szCs w:val="21"/>
                <w:lang w:val="en-US" w:eastAsia="zh-CN"/>
              </w:rPr>
            </w:pPr>
          </w:p>
        </w:tc>
        <w:tc>
          <w:tcPr>
            <w:tcW w:w="1811" w:type="dxa"/>
            <w:noWrap w:val="0"/>
            <w:vAlign w:val="center"/>
          </w:tcPr>
          <w:p>
            <w:pPr>
              <w:pStyle w:val="12"/>
              <w:snapToGrid w:val="0"/>
              <w:ind w:left="0" w:leftChars="0" w:firstLine="0" w:firstLineChars="0"/>
              <w:jc w:val="left"/>
              <w:rPr>
                <w:rFonts w:hint="default" w:ascii="Times New Roman" w:hAnsi="Times New Roman" w:eastAsia="仿宋_GB2312" w:cs="Times New Roman"/>
                <w:b/>
                <w:szCs w:val="21"/>
              </w:rPr>
            </w:pPr>
          </w:p>
        </w:tc>
        <w:tc>
          <w:tcPr>
            <w:tcW w:w="1811" w:type="dxa"/>
            <w:gridSpan w:val="2"/>
            <w:noWrap w:val="0"/>
            <w:vAlign w:val="center"/>
          </w:tcPr>
          <w:p>
            <w:pPr>
              <w:pStyle w:val="12"/>
              <w:snapToGrid w:val="0"/>
              <w:ind w:left="0" w:leftChars="0" w:firstLine="0" w:firstLineChars="0"/>
              <w:jc w:val="left"/>
              <w:rPr>
                <w:rFonts w:hint="default" w:ascii="Times New Roman" w:hAnsi="Times New Roman" w:eastAsia="仿宋_GB2312" w:cs="Times New Roman"/>
                <w:b/>
                <w:szCs w:val="21"/>
              </w:rPr>
            </w:pPr>
          </w:p>
        </w:tc>
        <w:tc>
          <w:tcPr>
            <w:tcW w:w="1811" w:type="dxa"/>
            <w:gridSpan w:val="3"/>
            <w:noWrap w:val="0"/>
            <w:vAlign w:val="center"/>
          </w:tcPr>
          <w:p>
            <w:pPr>
              <w:pStyle w:val="12"/>
              <w:snapToGrid w:val="0"/>
              <w:ind w:left="0" w:leftChars="0" w:firstLine="0" w:firstLineChars="0"/>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lang w:val="en-US" w:eastAsia="zh-CN"/>
              </w:rPr>
              <w:t>主要临床结局指标、次要临床结局指标</w:t>
            </w:r>
          </w:p>
        </w:tc>
        <w:tc>
          <w:tcPr>
            <w:tcW w:w="1813" w:type="dxa"/>
            <w:noWrap w:val="0"/>
            <w:vAlign w:val="center"/>
          </w:tcPr>
          <w:p>
            <w:pPr>
              <w:pStyle w:val="12"/>
              <w:snapToGrid w:val="0"/>
              <w:ind w:left="0" w:leftChars="0" w:firstLine="0" w:firstLineChars="0"/>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lang w:val="en-US" w:eastAsia="zh-CN"/>
              </w:rPr>
              <w:t>证明材料文件名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center"/>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szCs w:val="21"/>
                <w:lang w:val="en-US" w:eastAsia="zh-CN"/>
              </w:rPr>
              <w:t>适应症二</w:t>
            </w:r>
          </w:p>
        </w:tc>
        <w:tc>
          <w:tcPr>
            <w:tcW w:w="7246" w:type="dxa"/>
            <w:gridSpan w:val="7"/>
            <w:noWrap w:val="0"/>
            <w:vAlign w:val="center"/>
          </w:tcPr>
          <w:p>
            <w:pPr>
              <w:pStyle w:val="12"/>
              <w:snapToGrid w:val="0"/>
              <w:ind w:left="0" w:leftChars="0" w:firstLine="0" w:firstLineChars="0"/>
              <w:jc w:val="left"/>
              <w:rPr>
                <w:rFonts w:hint="default" w:ascii="Times New Roman" w:hAnsi="Times New Roman" w:eastAsia="仿宋_GB2312" w:cs="Times New Roman"/>
                <w:b/>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center"/>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szCs w:val="21"/>
                <w:lang w:val="en-US" w:eastAsia="zh-CN"/>
              </w:rPr>
              <w:t>研究名称</w:t>
            </w:r>
          </w:p>
        </w:tc>
        <w:tc>
          <w:tcPr>
            <w:tcW w:w="1811" w:type="dxa"/>
            <w:noWrap w:val="0"/>
            <w:vAlign w:val="center"/>
          </w:tcPr>
          <w:p>
            <w:pPr>
              <w:pStyle w:val="12"/>
              <w:snapToGrid w:val="0"/>
              <w:ind w:left="0" w:leftChars="0" w:firstLine="0" w:firstLineChars="0"/>
              <w:jc w:val="center"/>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szCs w:val="21"/>
                <w:lang w:val="en-US" w:eastAsia="zh-CN"/>
              </w:rPr>
              <w:t>研究类型</w:t>
            </w:r>
          </w:p>
        </w:tc>
        <w:tc>
          <w:tcPr>
            <w:tcW w:w="1811" w:type="dxa"/>
            <w:gridSpan w:val="2"/>
            <w:noWrap w:val="0"/>
            <w:vAlign w:val="center"/>
          </w:tcPr>
          <w:p>
            <w:pPr>
              <w:pStyle w:val="12"/>
              <w:snapToGrid w:val="0"/>
              <w:ind w:left="0" w:leftChars="0" w:firstLine="0" w:firstLineChars="0"/>
              <w:jc w:val="center"/>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szCs w:val="21"/>
                <w:lang w:val="en-US" w:eastAsia="zh-CN"/>
              </w:rPr>
              <w:t>参照药品</w:t>
            </w:r>
          </w:p>
        </w:tc>
        <w:tc>
          <w:tcPr>
            <w:tcW w:w="1811" w:type="dxa"/>
            <w:gridSpan w:val="3"/>
            <w:noWrap w:val="0"/>
            <w:vAlign w:val="center"/>
          </w:tcPr>
          <w:p>
            <w:pPr>
              <w:pStyle w:val="12"/>
              <w:snapToGrid w:val="0"/>
              <w:ind w:left="0" w:leftChars="0" w:firstLine="0" w:firstLineChars="0"/>
              <w:jc w:val="center"/>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szCs w:val="21"/>
                <w:lang w:val="en-US" w:eastAsia="zh-CN"/>
              </w:rPr>
              <w:t>研究结果</w:t>
            </w:r>
          </w:p>
        </w:tc>
        <w:tc>
          <w:tcPr>
            <w:tcW w:w="1813" w:type="dxa"/>
            <w:noWrap w:val="0"/>
            <w:vAlign w:val="center"/>
          </w:tcPr>
          <w:p>
            <w:pPr>
              <w:pStyle w:val="12"/>
              <w:snapToGrid w:val="0"/>
              <w:ind w:left="0" w:leftChars="0" w:firstLine="0" w:firstLineChars="0"/>
              <w:jc w:val="center"/>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szCs w:val="21"/>
                <w:lang w:val="en-US" w:eastAsia="zh-CN"/>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center"/>
              <w:rPr>
                <w:rFonts w:hint="default" w:ascii="Times New Roman" w:hAnsi="Times New Roman" w:eastAsia="仿宋_GB2312" w:cs="Times New Roman"/>
                <w:b/>
                <w:szCs w:val="21"/>
                <w:lang w:val="en-US" w:eastAsia="zh-CN"/>
              </w:rPr>
            </w:pPr>
          </w:p>
        </w:tc>
        <w:tc>
          <w:tcPr>
            <w:tcW w:w="1811" w:type="dxa"/>
            <w:noWrap w:val="0"/>
            <w:vAlign w:val="center"/>
          </w:tcPr>
          <w:p>
            <w:pPr>
              <w:pStyle w:val="12"/>
              <w:snapToGrid w:val="0"/>
              <w:ind w:left="0" w:leftChars="0" w:firstLine="0" w:firstLineChars="0"/>
              <w:jc w:val="center"/>
              <w:rPr>
                <w:rFonts w:hint="default" w:ascii="Times New Roman" w:hAnsi="Times New Roman" w:eastAsia="仿宋_GB2312" w:cs="Times New Roman"/>
                <w:b/>
                <w:szCs w:val="21"/>
                <w:lang w:val="en-US" w:eastAsia="zh-CN"/>
              </w:rPr>
            </w:pPr>
          </w:p>
        </w:tc>
        <w:tc>
          <w:tcPr>
            <w:tcW w:w="1811" w:type="dxa"/>
            <w:gridSpan w:val="2"/>
            <w:noWrap w:val="0"/>
            <w:vAlign w:val="center"/>
          </w:tcPr>
          <w:p>
            <w:pPr>
              <w:pStyle w:val="12"/>
              <w:snapToGrid w:val="0"/>
              <w:ind w:left="0" w:leftChars="0" w:firstLine="0" w:firstLineChars="0"/>
              <w:jc w:val="center"/>
              <w:rPr>
                <w:rFonts w:hint="default" w:ascii="Times New Roman" w:hAnsi="Times New Roman" w:eastAsia="仿宋_GB2312" w:cs="Times New Roman"/>
                <w:b/>
                <w:szCs w:val="21"/>
                <w:lang w:val="en-US" w:eastAsia="zh-CN"/>
              </w:rPr>
            </w:pPr>
          </w:p>
          <w:p>
            <w:pPr>
              <w:pStyle w:val="12"/>
              <w:snapToGrid w:val="0"/>
              <w:ind w:left="0" w:leftChars="0" w:firstLine="0" w:firstLineChars="0"/>
              <w:jc w:val="center"/>
              <w:rPr>
                <w:rFonts w:hint="default" w:ascii="Times New Roman" w:hAnsi="Times New Roman" w:eastAsia="仿宋_GB2312" w:cs="Times New Roman"/>
                <w:b/>
                <w:szCs w:val="21"/>
                <w:lang w:val="en-US" w:eastAsia="zh-CN"/>
              </w:rPr>
            </w:pPr>
          </w:p>
        </w:tc>
        <w:tc>
          <w:tcPr>
            <w:tcW w:w="1811" w:type="dxa"/>
            <w:gridSpan w:val="3"/>
            <w:noWrap w:val="0"/>
            <w:vAlign w:val="center"/>
          </w:tcPr>
          <w:p>
            <w:pPr>
              <w:pStyle w:val="12"/>
              <w:snapToGrid w:val="0"/>
              <w:ind w:left="0" w:leftChars="0" w:firstLine="0" w:firstLineChars="0"/>
              <w:jc w:val="center"/>
              <w:rPr>
                <w:rFonts w:hint="default" w:ascii="Times New Roman" w:hAnsi="Times New Roman" w:eastAsia="仿宋_GB2312" w:cs="Times New Roman"/>
                <w:b/>
                <w:szCs w:val="21"/>
                <w:lang w:val="en-US" w:eastAsia="zh-CN"/>
              </w:rPr>
            </w:pPr>
          </w:p>
        </w:tc>
        <w:tc>
          <w:tcPr>
            <w:tcW w:w="1813" w:type="dxa"/>
            <w:noWrap w:val="0"/>
            <w:vAlign w:val="center"/>
          </w:tcPr>
          <w:p>
            <w:pPr>
              <w:pStyle w:val="12"/>
              <w:snapToGrid w:val="0"/>
              <w:ind w:left="0" w:leftChars="0" w:firstLine="0" w:firstLineChars="0"/>
              <w:jc w:val="center"/>
              <w:rPr>
                <w:rFonts w:hint="default" w:ascii="Times New Roman" w:hAnsi="Times New Roman" w:eastAsia="仿宋_GB2312" w:cs="Times New Roman"/>
                <w:b/>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center"/>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szCs w:val="21"/>
                <w:lang w:val="en-US" w:eastAsia="zh-CN"/>
              </w:rPr>
              <w:t>适应症三</w:t>
            </w:r>
          </w:p>
        </w:tc>
        <w:tc>
          <w:tcPr>
            <w:tcW w:w="1811" w:type="dxa"/>
            <w:noWrap w:val="0"/>
            <w:vAlign w:val="center"/>
          </w:tcPr>
          <w:p>
            <w:pPr>
              <w:pStyle w:val="12"/>
              <w:snapToGrid w:val="0"/>
              <w:ind w:left="0" w:leftChars="0" w:firstLine="0" w:firstLineChars="0"/>
              <w:jc w:val="center"/>
              <w:rPr>
                <w:rFonts w:hint="default" w:ascii="Times New Roman" w:hAnsi="Times New Roman" w:eastAsia="仿宋_GB2312" w:cs="Times New Roman"/>
                <w:b/>
                <w:szCs w:val="21"/>
                <w:lang w:val="en-US" w:eastAsia="zh-CN"/>
              </w:rPr>
            </w:pPr>
          </w:p>
        </w:tc>
        <w:tc>
          <w:tcPr>
            <w:tcW w:w="1811" w:type="dxa"/>
            <w:gridSpan w:val="2"/>
            <w:noWrap w:val="0"/>
            <w:vAlign w:val="center"/>
          </w:tcPr>
          <w:p>
            <w:pPr>
              <w:pStyle w:val="12"/>
              <w:snapToGrid w:val="0"/>
              <w:ind w:left="0" w:leftChars="0" w:firstLine="0" w:firstLineChars="0"/>
              <w:jc w:val="center"/>
              <w:rPr>
                <w:rFonts w:hint="default" w:ascii="Times New Roman" w:hAnsi="Times New Roman" w:eastAsia="仿宋_GB2312" w:cs="Times New Roman"/>
                <w:b/>
                <w:szCs w:val="21"/>
                <w:lang w:val="en-US" w:eastAsia="zh-CN"/>
              </w:rPr>
            </w:pPr>
          </w:p>
        </w:tc>
        <w:tc>
          <w:tcPr>
            <w:tcW w:w="1811" w:type="dxa"/>
            <w:gridSpan w:val="3"/>
            <w:noWrap w:val="0"/>
            <w:vAlign w:val="center"/>
          </w:tcPr>
          <w:p>
            <w:pPr>
              <w:pStyle w:val="12"/>
              <w:snapToGrid w:val="0"/>
              <w:ind w:left="0" w:leftChars="0" w:firstLine="0" w:firstLineChars="0"/>
              <w:jc w:val="center"/>
              <w:rPr>
                <w:rFonts w:hint="default" w:ascii="Times New Roman" w:hAnsi="Times New Roman" w:eastAsia="仿宋_GB2312" w:cs="Times New Roman"/>
                <w:b/>
                <w:szCs w:val="21"/>
                <w:lang w:val="en-US" w:eastAsia="zh-CN"/>
              </w:rPr>
            </w:pPr>
          </w:p>
        </w:tc>
        <w:tc>
          <w:tcPr>
            <w:tcW w:w="1813" w:type="dxa"/>
            <w:noWrap w:val="0"/>
            <w:vAlign w:val="center"/>
          </w:tcPr>
          <w:p>
            <w:pPr>
              <w:pStyle w:val="12"/>
              <w:snapToGrid w:val="0"/>
              <w:ind w:left="0" w:leftChars="0" w:firstLine="0" w:firstLineChars="0"/>
              <w:jc w:val="center"/>
              <w:rPr>
                <w:rFonts w:hint="default" w:ascii="Times New Roman" w:hAnsi="Times New Roman" w:eastAsia="仿宋_GB2312" w:cs="Times New Roman"/>
                <w:b/>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center"/>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szCs w:val="21"/>
                <w:lang w:val="en-US" w:eastAsia="zh-CN"/>
              </w:rPr>
              <w:t>研究名称</w:t>
            </w:r>
          </w:p>
        </w:tc>
        <w:tc>
          <w:tcPr>
            <w:tcW w:w="1811" w:type="dxa"/>
            <w:noWrap w:val="0"/>
            <w:vAlign w:val="center"/>
          </w:tcPr>
          <w:p>
            <w:pPr>
              <w:pStyle w:val="12"/>
              <w:snapToGrid w:val="0"/>
              <w:ind w:left="0" w:leftChars="0" w:firstLine="0" w:firstLineChars="0"/>
              <w:jc w:val="center"/>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szCs w:val="21"/>
                <w:lang w:val="en-US" w:eastAsia="zh-CN"/>
              </w:rPr>
              <w:t>研究类型</w:t>
            </w:r>
          </w:p>
        </w:tc>
        <w:tc>
          <w:tcPr>
            <w:tcW w:w="1811" w:type="dxa"/>
            <w:gridSpan w:val="2"/>
            <w:noWrap w:val="0"/>
            <w:vAlign w:val="center"/>
          </w:tcPr>
          <w:p>
            <w:pPr>
              <w:pStyle w:val="12"/>
              <w:snapToGrid w:val="0"/>
              <w:ind w:left="0" w:leftChars="0" w:firstLine="0" w:firstLineChars="0"/>
              <w:jc w:val="center"/>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szCs w:val="21"/>
                <w:lang w:val="en-US" w:eastAsia="zh-CN"/>
              </w:rPr>
              <w:t>参照药品</w:t>
            </w:r>
          </w:p>
        </w:tc>
        <w:tc>
          <w:tcPr>
            <w:tcW w:w="1811" w:type="dxa"/>
            <w:gridSpan w:val="3"/>
            <w:noWrap w:val="0"/>
            <w:vAlign w:val="center"/>
          </w:tcPr>
          <w:p>
            <w:pPr>
              <w:pStyle w:val="12"/>
              <w:snapToGrid w:val="0"/>
              <w:ind w:left="0" w:leftChars="0" w:firstLine="0" w:firstLineChars="0"/>
              <w:jc w:val="center"/>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szCs w:val="21"/>
                <w:lang w:val="en-US" w:eastAsia="zh-CN"/>
              </w:rPr>
              <w:t>研究结果</w:t>
            </w:r>
          </w:p>
        </w:tc>
        <w:tc>
          <w:tcPr>
            <w:tcW w:w="1813" w:type="dxa"/>
            <w:noWrap w:val="0"/>
            <w:vAlign w:val="center"/>
          </w:tcPr>
          <w:p>
            <w:pPr>
              <w:pStyle w:val="12"/>
              <w:snapToGrid w:val="0"/>
              <w:ind w:left="0" w:leftChars="0" w:firstLine="0" w:firstLineChars="0"/>
              <w:jc w:val="center"/>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szCs w:val="21"/>
                <w:lang w:val="en-US" w:eastAsia="zh-CN"/>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26" w:hRule="atLeast"/>
          <w:jc w:val="center"/>
        </w:trPr>
        <w:tc>
          <w:tcPr>
            <w:tcW w:w="1665" w:type="dxa"/>
            <w:noWrap w:val="0"/>
            <w:vAlign w:val="center"/>
          </w:tcPr>
          <w:p>
            <w:pPr>
              <w:snapToGrid w:val="0"/>
              <w:jc w:val="center"/>
              <w:rPr>
                <w:rFonts w:hint="default" w:ascii="Times New Roman" w:hAnsi="Times New Roman" w:eastAsia="仿宋_GB2312" w:cs="Times New Roman"/>
                <w:b/>
                <w:szCs w:val="21"/>
                <w:lang w:val="en-US" w:eastAsia="zh-CN"/>
              </w:rPr>
            </w:pPr>
          </w:p>
        </w:tc>
        <w:tc>
          <w:tcPr>
            <w:tcW w:w="1811" w:type="dxa"/>
            <w:noWrap w:val="0"/>
            <w:vAlign w:val="center"/>
          </w:tcPr>
          <w:p>
            <w:pPr>
              <w:pStyle w:val="12"/>
              <w:snapToGrid w:val="0"/>
              <w:ind w:left="0" w:leftChars="0" w:firstLine="0" w:firstLineChars="0"/>
              <w:jc w:val="center"/>
              <w:rPr>
                <w:rFonts w:hint="default" w:ascii="Times New Roman" w:hAnsi="Times New Roman" w:eastAsia="仿宋_GB2312" w:cs="Times New Roman"/>
                <w:b/>
                <w:szCs w:val="21"/>
                <w:lang w:val="en-US" w:eastAsia="zh-CN"/>
              </w:rPr>
            </w:pPr>
          </w:p>
        </w:tc>
        <w:tc>
          <w:tcPr>
            <w:tcW w:w="1811" w:type="dxa"/>
            <w:gridSpan w:val="2"/>
            <w:noWrap w:val="0"/>
            <w:vAlign w:val="center"/>
          </w:tcPr>
          <w:p>
            <w:pPr>
              <w:pStyle w:val="12"/>
              <w:snapToGrid w:val="0"/>
              <w:ind w:left="0" w:leftChars="0" w:firstLine="0" w:firstLineChars="0"/>
              <w:jc w:val="center"/>
              <w:rPr>
                <w:rFonts w:hint="default" w:ascii="Times New Roman" w:hAnsi="Times New Roman" w:eastAsia="仿宋_GB2312" w:cs="Times New Roman"/>
                <w:b/>
                <w:szCs w:val="21"/>
                <w:lang w:val="en-US" w:eastAsia="zh-CN"/>
              </w:rPr>
            </w:pPr>
          </w:p>
          <w:p>
            <w:pPr>
              <w:pStyle w:val="12"/>
              <w:snapToGrid w:val="0"/>
              <w:ind w:left="0" w:leftChars="0" w:firstLine="0" w:firstLineChars="0"/>
              <w:jc w:val="center"/>
              <w:rPr>
                <w:rFonts w:hint="default" w:ascii="Times New Roman" w:hAnsi="Times New Roman" w:eastAsia="仿宋_GB2312" w:cs="Times New Roman"/>
                <w:b/>
                <w:szCs w:val="21"/>
                <w:lang w:val="en-US" w:eastAsia="zh-CN"/>
              </w:rPr>
            </w:pPr>
          </w:p>
        </w:tc>
        <w:tc>
          <w:tcPr>
            <w:tcW w:w="1811" w:type="dxa"/>
            <w:gridSpan w:val="3"/>
            <w:noWrap w:val="0"/>
            <w:vAlign w:val="center"/>
          </w:tcPr>
          <w:p>
            <w:pPr>
              <w:pStyle w:val="12"/>
              <w:snapToGrid w:val="0"/>
              <w:ind w:left="0" w:leftChars="0" w:firstLine="0" w:firstLineChars="0"/>
              <w:jc w:val="center"/>
              <w:rPr>
                <w:rFonts w:hint="default" w:ascii="Times New Roman" w:hAnsi="Times New Roman" w:eastAsia="仿宋_GB2312" w:cs="Times New Roman"/>
                <w:b/>
                <w:szCs w:val="21"/>
                <w:lang w:val="en-US" w:eastAsia="zh-CN"/>
              </w:rPr>
            </w:pPr>
          </w:p>
        </w:tc>
        <w:tc>
          <w:tcPr>
            <w:tcW w:w="1813" w:type="dxa"/>
            <w:noWrap w:val="0"/>
            <w:vAlign w:val="center"/>
          </w:tcPr>
          <w:p>
            <w:pPr>
              <w:pStyle w:val="12"/>
              <w:snapToGrid w:val="0"/>
              <w:ind w:left="0" w:leftChars="0" w:firstLine="0" w:firstLineChars="0"/>
              <w:jc w:val="center"/>
              <w:rPr>
                <w:rFonts w:hint="default" w:ascii="Times New Roman" w:hAnsi="Times New Roman" w:eastAsia="仿宋_GB2312" w:cs="Times New Roman"/>
                <w:b/>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179" w:hRule="atLeast"/>
          <w:jc w:val="center"/>
        </w:trPr>
        <w:tc>
          <w:tcPr>
            <w:tcW w:w="8911" w:type="dxa"/>
            <w:gridSpan w:val="8"/>
            <w:noWrap w:val="0"/>
            <w:vAlign w:val="center"/>
          </w:tcPr>
          <w:p>
            <w:pPr>
              <w:pStyle w:val="12"/>
              <w:snapToGrid w:val="0"/>
              <w:ind w:firstLine="0" w:firstLineChars="0"/>
              <w:jc w:val="center"/>
              <w:rPr>
                <w:rFonts w:hint="default" w:ascii="Times New Roman" w:hAnsi="Times New Roman" w:eastAsia="黑体" w:cs="Times New Roman"/>
                <w:color w:val="000000"/>
                <w:kern w:val="0"/>
                <w:sz w:val="20"/>
                <w:szCs w:val="20"/>
                <w:lang w:val="en-US" w:eastAsia="zh-CN"/>
              </w:rPr>
            </w:pPr>
            <w:r>
              <w:rPr>
                <w:rFonts w:hint="default" w:ascii="Times New Roman" w:hAnsi="Times New Roman" w:eastAsia="黑体" w:cs="Times New Roman"/>
                <w:b/>
                <w:bCs w:val="0"/>
                <w:szCs w:val="21"/>
                <w:lang w:val="en-US" w:eastAsia="zh-CN"/>
              </w:rPr>
              <w:t>支持材料及申请企业签章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2171" w:hRule="atLeast"/>
          <w:jc w:val="center"/>
        </w:trPr>
        <w:tc>
          <w:tcPr>
            <w:tcW w:w="1665" w:type="dxa"/>
            <w:noWrap w:val="0"/>
            <w:vAlign w:val="center"/>
          </w:tcPr>
          <w:p>
            <w:pPr>
              <w:snapToGrid w:val="0"/>
              <w:jc w:val="left"/>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szCs w:val="21"/>
                <w:lang w:val="en-US" w:eastAsia="zh-CN"/>
              </w:rPr>
              <w:t>证明材料清单</w:t>
            </w:r>
          </w:p>
        </w:tc>
        <w:tc>
          <w:tcPr>
            <w:tcW w:w="7246" w:type="dxa"/>
            <w:gridSpan w:val="7"/>
            <w:noWrap w:val="0"/>
            <w:vAlign w:val="center"/>
          </w:tcPr>
          <w:p>
            <w:pPr>
              <w:snapToGrid w:val="0"/>
              <w:ind w:firstLine="211" w:firstLineChars="100"/>
              <w:jc w:val="left"/>
              <w:rPr>
                <w:rFonts w:hint="default" w:ascii="Times New Roman" w:hAnsi="Times New Roman" w:eastAsia="仿宋_GB2312" w:cs="Times New Roman"/>
                <w:b/>
                <w:color w:val="auto"/>
                <w:szCs w:val="21"/>
                <w:lang w:eastAsia="zh-CN"/>
              </w:rPr>
            </w:pPr>
          </w:p>
          <w:p>
            <w:pPr>
              <w:snapToGrid w:val="0"/>
              <w:ind w:firstLine="211" w:firstLineChars="100"/>
              <w:jc w:val="left"/>
              <w:rPr>
                <w:rFonts w:hint="default" w:ascii="Times New Roman" w:hAnsi="Times New Roman" w:eastAsia="仿宋_GB2312" w:cs="Times New Roman"/>
                <w:b/>
                <w:color w:val="auto"/>
                <w:szCs w:val="21"/>
                <w:lang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*上</w:t>
            </w:r>
            <w:r>
              <w:rPr>
                <w:rFonts w:hint="default" w:ascii="Times New Roman" w:hAnsi="Times New Roman" w:eastAsia="仿宋_GB2312" w:cs="Times New Roman"/>
                <w:b/>
                <w:color w:val="auto"/>
                <w:szCs w:val="21"/>
              </w:rPr>
              <w:t>市许可持有人</w:t>
            </w:r>
            <w:r>
              <w:rPr>
                <w:rFonts w:hint="default" w:ascii="Times New Roman" w:hAnsi="Times New Roman" w:eastAsia="仿宋_GB2312" w:cs="Times New Roman"/>
                <w:b/>
                <w:color w:val="auto"/>
                <w:szCs w:val="21"/>
                <w:lang w:val="en-US" w:eastAsia="zh-CN"/>
              </w:rPr>
              <w:t>或</w:t>
            </w:r>
            <w:r>
              <w:rPr>
                <w:rFonts w:hint="default" w:ascii="Times New Roman" w:hAnsi="Times New Roman" w:eastAsia="仿宋_GB2312" w:cs="Times New Roman"/>
                <w:b/>
                <w:color w:val="auto"/>
                <w:szCs w:val="21"/>
              </w:rPr>
              <w:t>境外药品上市许可持有人指定境内责任人营业执照扫描件</w:t>
            </w:r>
            <w:r>
              <w:rPr>
                <w:rFonts w:hint="default" w:ascii="Times New Roman" w:hAnsi="Times New Roman" w:eastAsia="仿宋_GB2312" w:cs="Times New Roman"/>
                <w:b/>
                <w:color w:val="auto"/>
                <w:szCs w:val="21"/>
                <w:lang w:eastAsia="zh-CN"/>
              </w:rPr>
              <w:t>；</w:t>
            </w:r>
          </w:p>
          <w:p>
            <w:pPr>
              <w:snapToGrid w:val="0"/>
              <w:ind w:firstLine="211" w:firstLineChars="10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*守信承诺书；</w:t>
            </w:r>
          </w:p>
          <w:p>
            <w:pPr>
              <w:snapToGrid w:val="0"/>
              <w:ind w:firstLine="211" w:firstLineChars="10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*上市许可持有人</w:t>
            </w:r>
            <w:r>
              <w:rPr>
                <w:rFonts w:hint="default" w:ascii="Times New Roman" w:hAnsi="Times New Roman" w:eastAsia="仿宋_GB2312" w:cs="Times New Roman"/>
                <w:b/>
                <w:color w:val="auto"/>
                <w:szCs w:val="21"/>
                <w:lang w:eastAsia="zh-CN"/>
              </w:rPr>
              <w:t>法人代表</w:t>
            </w:r>
            <w:r>
              <w:rPr>
                <w:rFonts w:hint="default" w:ascii="Times New Roman" w:hAnsi="Times New Roman" w:eastAsia="仿宋_GB2312" w:cs="Times New Roman"/>
                <w:b/>
                <w:color w:val="auto"/>
                <w:szCs w:val="21"/>
                <w:lang w:val="en-US" w:eastAsia="zh-CN"/>
              </w:rPr>
              <w:t>或</w:t>
            </w:r>
            <w:r>
              <w:rPr>
                <w:rFonts w:hint="default" w:ascii="Times New Roman" w:hAnsi="Times New Roman" w:eastAsia="仿宋_GB2312" w:cs="Times New Roman"/>
                <w:b/>
                <w:color w:val="auto"/>
                <w:szCs w:val="21"/>
                <w:lang w:eastAsia="zh-CN"/>
              </w:rPr>
              <w:t>境外药品上市许可持有人指定境内责任人</w:t>
            </w:r>
            <w:r>
              <w:rPr>
                <w:rFonts w:hint="default" w:ascii="Times New Roman" w:hAnsi="Times New Roman" w:eastAsia="仿宋_GB2312" w:cs="Times New Roman"/>
                <w:b/>
                <w:color w:val="auto"/>
                <w:szCs w:val="21"/>
                <w:lang w:val="en-US" w:eastAsia="zh-CN"/>
              </w:rPr>
              <w:t>法人代表</w:t>
            </w:r>
            <w:r>
              <w:rPr>
                <w:rFonts w:hint="default" w:ascii="Times New Roman" w:hAnsi="Times New Roman" w:eastAsia="仿宋_GB2312" w:cs="Times New Roman"/>
                <w:b/>
                <w:color w:val="auto"/>
                <w:szCs w:val="21"/>
                <w:lang w:eastAsia="zh-CN"/>
              </w:rPr>
              <w:t>有效身份证件</w:t>
            </w:r>
            <w:r>
              <w:rPr>
                <w:rFonts w:hint="default" w:ascii="Times New Roman" w:hAnsi="Times New Roman" w:eastAsia="仿宋_GB2312" w:cs="Times New Roman"/>
                <w:b/>
                <w:color w:val="auto"/>
                <w:szCs w:val="21"/>
                <w:lang w:val="en-US" w:eastAsia="zh-CN"/>
              </w:rPr>
              <w:t>扫描</w:t>
            </w:r>
            <w:r>
              <w:rPr>
                <w:rFonts w:hint="default" w:ascii="Times New Roman" w:hAnsi="Times New Roman" w:eastAsia="仿宋_GB2312" w:cs="Times New Roman"/>
                <w:b/>
                <w:color w:val="auto"/>
                <w:szCs w:val="21"/>
                <w:lang w:eastAsia="zh-CN"/>
              </w:rPr>
              <w:t>件等；</w:t>
            </w:r>
          </w:p>
          <w:p>
            <w:pPr>
              <w:snapToGrid w:val="0"/>
              <w:ind w:firstLine="211" w:firstLineChars="100"/>
              <w:jc w:val="left"/>
              <w:rPr>
                <w:rFonts w:hint="default" w:ascii="Times New Roman" w:hAnsi="Times New Roman" w:eastAsia="仿宋_GB2312" w:cs="Times New Roman"/>
                <w:b/>
                <w:color w:val="auto"/>
                <w:szCs w:val="21"/>
                <w:lang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color w:val="auto"/>
                <w:szCs w:val="21"/>
              </w:rPr>
              <w:t>药品注册证书</w:t>
            </w:r>
            <w:r>
              <w:rPr>
                <w:rFonts w:hint="default" w:ascii="Times New Roman" w:hAnsi="Times New Roman" w:eastAsia="仿宋_GB2312" w:cs="Times New Roman"/>
                <w:b/>
                <w:color w:val="auto"/>
                <w:szCs w:val="21"/>
                <w:lang w:val="en-US" w:eastAsia="zh-CN"/>
              </w:rPr>
              <w:t>扫描</w:t>
            </w:r>
            <w:r>
              <w:rPr>
                <w:rFonts w:hint="default" w:ascii="Times New Roman" w:hAnsi="Times New Roman" w:eastAsia="仿宋_GB2312" w:cs="Times New Roman"/>
                <w:b/>
                <w:color w:val="auto"/>
                <w:szCs w:val="21"/>
              </w:rPr>
              <w:t>件</w:t>
            </w:r>
            <w:r>
              <w:rPr>
                <w:rFonts w:hint="default" w:ascii="Times New Roman" w:hAnsi="Times New Roman" w:eastAsia="仿宋_GB2312" w:cs="Times New Roman"/>
                <w:b/>
                <w:color w:val="auto"/>
                <w:szCs w:val="21"/>
                <w:lang w:eastAsia="zh-CN"/>
              </w:rPr>
              <w:t>；</w:t>
            </w:r>
          </w:p>
          <w:p>
            <w:pPr>
              <w:snapToGrid w:val="0"/>
              <w:ind w:firstLine="211" w:firstLineChars="100"/>
              <w:jc w:val="left"/>
              <w:rPr>
                <w:rFonts w:hint="default" w:ascii="Times New Roman" w:hAnsi="Times New Roman" w:eastAsia="仿宋_GB2312" w:cs="Times New Roman"/>
                <w:b/>
                <w:color w:val="auto"/>
                <w:szCs w:val="21"/>
                <w:lang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rPr>
              <w:t>中国大陆地区上市审评时药品审评中心的审评报告</w:t>
            </w:r>
            <w:r>
              <w:rPr>
                <w:rFonts w:hint="default" w:ascii="Times New Roman" w:hAnsi="Times New Roman" w:eastAsia="仿宋_GB2312" w:cs="Times New Roman"/>
                <w:b/>
                <w:color w:val="auto"/>
                <w:szCs w:val="21"/>
                <w:lang w:val="en-US" w:eastAsia="zh-CN"/>
              </w:rPr>
              <w:t>扫描</w:t>
            </w:r>
            <w:r>
              <w:rPr>
                <w:rFonts w:hint="default" w:ascii="Times New Roman" w:hAnsi="Times New Roman" w:eastAsia="仿宋_GB2312" w:cs="Times New Roman"/>
                <w:b/>
                <w:color w:val="auto"/>
                <w:szCs w:val="21"/>
              </w:rPr>
              <w:t>件</w:t>
            </w:r>
            <w:r>
              <w:rPr>
                <w:rFonts w:hint="default" w:ascii="Times New Roman" w:hAnsi="Times New Roman" w:eastAsia="仿宋_GB2312" w:cs="Times New Roman"/>
                <w:b/>
                <w:color w:val="auto"/>
                <w:szCs w:val="21"/>
                <w:lang w:eastAsia="zh-CN"/>
              </w:rPr>
              <w:t>；</w:t>
            </w:r>
          </w:p>
          <w:p>
            <w:pPr>
              <w:snapToGrid w:val="0"/>
              <w:ind w:firstLine="211" w:firstLineChars="100"/>
              <w:jc w:val="left"/>
              <w:rPr>
                <w:rFonts w:hint="default" w:ascii="Times New Roman" w:hAnsi="Times New Roman" w:eastAsia="仿宋_GB2312" w:cs="Times New Roman"/>
                <w:b/>
                <w:color w:val="auto"/>
                <w:szCs w:val="21"/>
                <w:lang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*企业建议</w:t>
            </w:r>
            <w:r>
              <w:rPr>
                <w:rFonts w:hint="default" w:ascii="Times New Roman" w:hAnsi="Times New Roman" w:eastAsia="仿宋_GB2312" w:cs="Times New Roman"/>
                <w:b/>
                <w:color w:val="auto"/>
                <w:szCs w:val="21"/>
              </w:rPr>
              <w:t>参照药品相关信息：药品说明书、</w:t>
            </w:r>
            <w:r>
              <w:rPr>
                <w:rFonts w:hint="default" w:ascii="Times New Roman" w:hAnsi="Times New Roman" w:eastAsia="仿宋_GB2312" w:cs="Times New Roman"/>
                <w:b/>
                <w:color w:val="auto"/>
                <w:szCs w:val="21"/>
                <w:lang w:val="en-US" w:eastAsia="zh-CN"/>
              </w:rPr>
              <w:t>挂网价格</w:t>
            </w:r>
            <w:r>
              <w:rPr>
                <w:rFonts w:hint="default" w:ascii="Times New Roman" w:hAnsi="Times New Roman" w:eastAsia="仿宋_GB2312" w:cs="Times New Roman"/>
                <w:b/>
                <w:color w:val="auto"/>
                <w:szCs w:val="21"/>
              </w:rPr>
              <w:t>等</w:t>
            </w:r>
            <w:r>
              <w:rPr>
                <w:rFonts w:hint="default" w:ascii="Times New Roman" w:hAnsi="Times New Roman" w:eastAsia="仿宋_GB2312" w:cs="Times New Roman"/>
                <w:b/>
                <w:color w:val="auto"/>
                <w:szCs w:val="21"/>
                <w:lang w:eastAsia="zh-CN"/>
              </w:rPr>
              <w:t>；</w:t>
            </w:r>
          </w:p>
          <w:p>
            <w:pPr>
              <w:snapToGrid w:val="0"/>
              <w:ind w:firstLine="211" w:firstLineChars="10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*最新版药品说明书/未上市药品提供申报上市时提交的药品使用说明书；</w:t>
            </w:r>
          </w:p>
          <w:p>
            <w:pPr>
              <w:snapToGrid w:val="0"/>
              <w:ind w:firstLine="211" w:firstLineChars="100"/>
              <w:jc w:val="left"/>
              <w:rPr>
                <w:rFonts w:hint="default" w:ascii="Times New Roman" w:hAnsi="Times New Roman" w:eastAsia="仿宋_GB2312" w:cs="Times New Roman"/>
                <w:b/>
                <w:color w:val="auto"/>
                <w:szCs w:val="21"/>
                <w:lang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rPr>
              <w:t>《药物临床试验批准通知单》</w:t>
            </w:r>
            <w:r>
              <w:rPr>
                <w:rFonts w:hint="default" w:ascii="Times New Roman" w:hAnsi="Times New Roman" w:eastAsia="仿宋_GB2312" w:cs="Times New Roman"/>
                <w:b/>
                <w:color w:val="auto"/>
                <w:szCs w:val="21"/>
                <w:lang w:eastAsia="zh-CN"/>
              </w:rPr>
              <w:t>；</w:t>
            </w:r>
          </w:p>
          <w:p>
            <w:pPr>
              <w:snapToGrid w:val="0"/>
              <w:ind w:firstLine="211" w:firstLineChars="100"/>
              <w:jc w:val="left"/>
              <w:rPr>
                <w:rFonts w:hint="default" w:ascii="Times New Roman" w:hAnsi="Times New Roman" w:eastAsia="仿宋_GB2312" w:cs="Times New Roman"/>
                <w:b/>
                <w:color w:val="auto"/>
                <w:szCs w:val="21"/>
                <w:lang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color w:val="auto"/>
                <w:szCs w:val="21"/>
              </w:rPr>
              <w:t>《药品注册申请受理通知单》</w:t>
            </w:r>
            <w:r>
              <w:rPr>
                <w:rFonts w:hint="eastAsia" w:eastAsia="仿宋_GB2312" w:cs="Times New Roman"/>
                <w:b/>
                <w:color w:val="auto"/>
                <w:szCs w:val="21"/>
                <w:lang w:eastAsia="zh-CN"/>
              </w:rPr>
              <w:t>（</w:t>
            </w:r>
            <w:r>
              <w:rPr>
                <w:rFonts w:hint="eastAsia" w:eastAsia="仿宋_GB2312" w:cs="Times New Roman"/>
                <w:b/>
                <w:color w:val="auto"/>
                <w:szCs w:val="21"/>
                <w:lang w:val="en-US" w:eastAsia="zh-CN"/>
              </w:rPr>
              <w:t>未上市药品提供</w:t>
            </w:r>
            <w:r>
              <w:rPr>
                <w:rFonts w:hint="eastAsia" w:eastAsia="仿宋_GB2312" w:cs="Times New Roman"/>
                <w:b/>
                <w:color w:val="auto"/>
                <w:szCs w:val="21"/>
                <w:lang w:eastAsia="zh-CN"/>
              </w:rPr>
              <w:t>）</w:t>
            </w:r>
            <w:r>
              <w:rPr>
                <w:rFonts w:hint="default" w:ascii="Times New Roman" w:hAnsi="Times New Roman" w:eastAsia="仿宋_GB2312" w:cs="Times New Roman"/>
                <w:b/>
                <w:color w:val="auto"/>
                <w:szCs w:val="21"/>
                <w:lang w:eastAsia="zh-CN"/>
              </w:rPr>
              <w:t>；</w:t>
            </w:r>
          </w:p>
          <w:p>
            <w:pPr>
              <w:snapToGrid w:val="0"/>
              <w:ind w:firstLine="211" w:firstLineChars="10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国家药监局药品审评中心官方网站-受理品种信息截图；</w:t>
            </w:r>
          </w:p>
          <w:p>
            <w:pPr>
              <w:snapToGrid w:val="0"/>
              <w:ind w:firstLine="211" w:firstLineChars="10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eastAsia="zh-CN"/>
              </w:rPr>
              <w:t>□</w:t>
            </w:r>
            <w:r>
              <w:rPr>
                <w:rFonts w:hint="default" w:ascii="Times New Roman" w:hAnsi="Times New Roman" w:eastAsia="仿宋_GB2312" w:cs="Times New Roman"/>
                <w:b/>
                <w:color w:val="auto"/>
                <w:szCs w:val="21"/>
                <w:lang w:val="en-US" w:eastAsia="zh-CN"/>
              </w:rPr>
              <w:t>临床研究报告摘要、反映疗效比较研究或临床试验数据的报告文献资料；</w:t>
            </w:r>
          </w:p>
          <w:p>
            <w:pPr>
              <w:snapToGrid w:val="0"/>
              <w:ind w:firstLine="211" w:firstLineChars="100"/>
              <w:jc w:val="left"/>
              <w:rPr>
                <w:rFonts w:hint="eastAsia" w:ascii="方正仿宋_GBK" w:hAnsi="方正仿宋_GBK" w:eastAsia="方正仿宋_GBK" w:cs="方正仿宋_GBK"/>
                <w:b/>
                <w:color w:val="auto"/>
                <w:szCs w:val="21"/>
                <w:lang w:eastAsia="zh-CN"/>
              </w:rPr>
            </w:pPr>
            <w:r>
              <w:rPr>
                <w:rFonts w:hint="default" w:ascii="Times New Roman" w:hAnsi="Times New Roman" w:eastAsia="仿宋_GB2312" w:cs="Times New Roman"/>
                <w:b/>
                <w:color w:val="auto"/>
                <w:szCs w:val="21"/>
                <w:lang w:eastAsia="zh-CN"/>
              </w:rPr>
              <w:t>□</w:t>
            </w:r>
            <w:r>
              <w:rPr>
                <w:rFonts w:hint="eastAsia" w:eastAsia="仿宋_GB2312" w:cs="Times New Roman"/>
                <w:b/>
                <w:color w:val="auto"/>
                <w:szCs w:val="21"/>
                <w:lang w:eastAsia="zh-CN"/>
              </w:rPr>
              <w:t>相关研究方案</w:t>
            </w:r>
            <w:r>
              <w:rPr>
                <w:rFonts w:hint="eastAsia" w:ascii="方正仿宋_GBK" w:hAnsi="方正仿宋_GBK" w:eastAsia="方正仿宋_GBK" w:cs="方正仿宋_GBK"/>
                <w:b/>
                <w:color w:val="auto"/>
                <w:szCs w:val="21"/>
                <w:lang w:eastAsia="zh-CN"/>
              </w:rPr>
              <w:t>（</w:t>
            </w:r>
            <w:r>
              <w:rPr>
                <w:rFonts w:hint="default" w:ascii="Times New Roman" w:hAnsi="Times New Roman" w:eastAsia="仿宋_GB2312" w:cs="Times New Roman"/>
                <w:b/>
                <w:color w:val="auto"/>
                <w:szCs w:val="21"/>
                <w:lang w:val="en-US" w:eastAsia="zh-CN"/>
              </w:rPr>
              <w:t>※计划开展真实世界医保综合价值评价的，应同步递交研究方案</w:t>
            </w:r>
            <w:r>
              <w:rPr>
                <w:rFonts w:hint="eastAsia" w:ascii="方正仿宋_GBK" w:hAnsi="方正仿宋_GBK" w:eastAsia="方正仿宋_GBK" w:cs="方正仿宋_GBK"/>
                <w:b/>
                <w:color w:val="auto"/>
                <w:szCs w:val="21"/>
                <w:lang w:eastAsia="zh-CN"/>
              </w:rPr>
              <w:t>）</w:t>
            </w:r>
            <w:r>
              <w:rPr>
                <w:rFonts w:hint="default" w:ascii="Times New Roman" w:hAnsi="Times New Roman" w:eastAsia="仿宋_GB2312" w:cs="Times New Roman"/>
                <w:b/>
                <w:color w:val="auto"/>
                <w:szCs w:val="21"/>
                <w:lang w:val="en-US" w:eastAsia="zh-CN"/>
              </w:rPr>
              <w:t>；</w:t>
            </w:r>
          </w:p>
          <w:p>
            <w:pPr>
              <w:snapToGrid w:val="0"/>
              <w:ind w:firstLine="211" w:firstLineChars="100"/>
              <w:jc w:val="left"/>
              <w:rPr>
                <w:rFonts w:hint="default" w:ascii="Times New Roman" w:hAnsi="Times New Roman" w:eastAsia="仿宋_GB2312" w:cs="Times New Roman"/>
                <w:b/>
                <w:color w:val="auto"/>
                <w:szCs w:val="21"/>
                <w:lang w:val="en-US" w:eastAsia="zh-CN"/>
              </w:rPr>
            </w:pPr>
            <w:r>
              <w:rPr>
                <w:rFonts w:hint="eastAsia" w:eastAsia="仿宋_GB2312" w:cs="Times New Roman"/>
                <w:b/>
                <w:color w:val="auto"/>
                <w:szCs w:val="21"/>
                <w:lang w:val="en-US" w:eastAsia="zh-CN"/>
              </w:rPr>
              <w:t>上述材料均需同步加盖企业公章与骑缝章。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503" w:hRule="atLeast"/>
          <w:jc w:val="center"/>
        </w:trPr>
        <w:tc>
          <w:tcPr>
            <w:tcW w:w="1665" w:type="dxa"/>
            <w:vMerge w:val="restart"/>
            <w:noWrap w:val="0"/>
            <w:vAlign w:val="center"/>
          </w:tcPr>
          <w:p>
            <w:pPr>
              <w:adjustRightInd w:val="0"/>
              <w:snapToGrid w:val="0"/>
              <w:jc w:val="left"/>
              <w:outlineLvl w:val="0"/>
              <w:rPr>
                <w:rFonts w:hint="default" w:ascii="Times New Roman" w:hAnsi="Times New Roman" w:eastAsia="仿宋_GB2312" w:cs="Times New Roman"/>
                <w:b/>
                <w:bCs/>
                <w:color w:val="auto"/>
                <w:szCs w:val="21"/>
                <w:lang w:val="en-US" w:eastAsia="zh-CN" w:bidi="en-US"/>
              </w:rPr>
            </w:pPr>
            <w:r>
              <w:rPr>
                <w:rFonts w:hint="default" w:ascii="Times New Roman" w:hAnsi="Times New Roman" w:eastAsia="仿宋_GB2312" w:cs="Times New Roman"/>
                <w:b/>
                <w:color w:val="auto"/>
                <w:szCs w:val="21"/>
                <w:lang w:val="en-US" w:eastAsia="zh-CN"/>
              </w:rPr>
              <w:t>申请企业</w:t>
            </w:r>
          </w:p>
        </w:tc>
        <w:tc>
          <w:tcPr>
            <w:tcW w:w="3623" w:type="dxa"/>
            <w:gridSpan w:val="4"/>
            <w:noWrap w:val="0"/>
            <w:vAlign w:val="center"/>
          </w:tcPr>
          <w:p>
            <w:pPr>
              <w:snapToGrid w:val="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*联系人：</w:t>
            </w:r>
          </w:p>
        </w:tc>
        <w:tc>
          <w:tcPr>
            <w:tcW w:w="3623" w:type="dxa"/>
            <w:gridSpan w:val="3"/>
            <w:noWrap w:val="0"/>
            <w:vAlign w:val="center"/>
          </w:tcPr>
          <w:p>
            <w:pPr>
              <w:snapToGrid w:val="0"/>
              <w:ind w:firstLine="211" w:firstLineChars="100"/>
              <w:jc w:val="left"/>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cantSplit/>
          <w:trHeight w:val="1999" w:hRule="atLeast"/>
          <w:jc w:val="center"/>
        </w:trPr>
        <w:tc>
          <w:tcPr>
            <w:tcW w:w="1665" w:type="dxa"/>
            <w:vMerge w:val="continue"/>
            <w:noWrap w:val="0"/>
            <w:vAlign w:val="center"/>
          </w:tcPr>
          <w:p>
            <w:pPr>
              <w:adjustRightInd w:val="0"/>
              <w:snapToGrid w:val="0"/>
              <w:jc w:val="left"/>
              <w:outlineLvl w:val="0"/>
              <w:rPr>
                <w:rFonts w:hint="default" w:ascii="Times New Roman" w:hAnsi="Times New Roman" w:eastAsia="仿宋_GB2312" w:cs="Times New Roman"/>
                <w:b/>
                <w:bCs/>
                <w:color w:val="auto"/>
                <w:szCs w:val="21"/>
                <w:lang w:val="en-US" w:eastAsia="zh-CN" w:bidi="en-US"/>
              </w:rPr>
            </w:pPr>
          </w:p>
        </w:tc>
        <w:tc>
          <w:tcPr>
            <w:tcW w:w="7246" w:type="dxa"/>
            <w:gridSpan w:val="7"/>
            <w:noWrap w:val="0"/>
            <w:vAlign w:val="top"/>
          </w:tcPr>
          <w:p>
            <w:pPr>
              <w:adjustRightInd w:val="0"/>
              <w:snapToGrid w:val="0"/>
              <w:outlineLvl w:val="0"/>
              <w:rPr>
                <w:rFonts w:hint="default" w:ascii="Times New Roman" w:hAnsi="Times New Roman" w:eastAsia="仿宋_GB2312" w:cs="Times New Roman"/>
                <w:b/>
                <w:bCs/>
                <w:color w:val="auto"/>
                <w:szCs w:val="21"/>
                <w:lang w:bidi="en-US"/>
              </w:rPr>
            </w:pPr>
          </w:p>
          <w:p>
            <w:pPr>
              <w:adjustRightInd w:val="0"/>
              <w:snapToGrid w:val="0"/>
              <w:outlineLvl w:val="0"/>
              <w:rPr>
                <w:rFonts w:hint="default" w:ascii="Times New Roman" w:hAnsi="Times New Roman" w:eastAsia="仿宋_GB2312" w:cs="Times New Roman"/>
                <w:b/>
                <w:bCs/>
                <w:color w:val="auto"/>
                <w:szCs w:val="21"/>
                <w:lang w:bidi="en-US"/>
              </w:rPr>
            </w:pPr>
          </w:p>
          <w:p>
            <w:pPr>
              <w:adjustRightInd w:val="0"/>
              <w:snapToGrid w:val="0"/>
              <w:outlineLvl w:val="0"/>
              <w:rPr>
                <w:rFonts w:hint="default" w:ascii="Times New Roman" w:hAnsi="Times New Roman" w:eastAsia="仿宋_GB2312" w:cs="Times New Roman"/>
                <w:b/>
                <w:bCs/>
                <w:color w:val="auto"/>
                <w:szCs w:val="21"/>
                <w:lang w:bidi="en-US"/>
              </w:rPr>
            </w:pPr>
          </w:p>
          <w:p>
            <w:pPr>
              <w:adjustRightInd w:val="0"/>
              <w:snapToGrid w:val="0"/>
              <w:outlineLvl w:val="0"/>
              <w:rPr>
                <w:rFonts w:hint="default" w:ascii="Times New Roman" w:hAnsi="Times New Roman" w:eastAsia="仿宋_GB2312" w:cs="Times New Roman"/>
                <w:b/>
                <w:bCs/>
                <w:color w:val="auto"/>
                <w:szCs w:val="21"/>
                <w:lang w:val="en-US" w:eastAsia="zh-CN" w:bidi="en-US"/>
              </w:rPr>
            </w:pP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bCs/>
                <w:color w:val="auto"/>
                <w:szCs w:val="21"/>
                <w:lang w:val="en-US" w:eastAsia="zh-CN" w:bidi="en-US"/>
              </w:rPr>
              <w:t xml:space="preserve">申请企业（盖章）                               </w:t>
            </w:r>
          </w:p>
          <w:p>
            <w:pPr>
              <w:adjustRightInd w:val="0"/>
              <w:snapToGrid w:val="0"/>
              <w:outlineLvl w:val="0"/>
              <w:rPr>
                <w:rFonts w:hint="default" w:ascii="Times New Roman" w:hAnsi="Times New Roman" w:eastAsia="仿宋_GB2312" w:cs="Times New Roman"/>
                <w:b/>
                <w:bCs/>
                <w:color w:val="auto"/>
                <w:szCs w:val="21"/>
                <w:lang w:val="en-US" w:eastAsia="zh-CN" w:bidi="en-US"/>
              </w:rPr>
            </w:pPr>
          </w:p>
          <w:p>
            <w:pPr>
              <w:adjustRightInd w:val="0"/>
              <w:snapToGrid w:val="0"/>
              <w:outlineLvl w:val="0"/>
              <w:rPr>
                <w:rFonts w:hint="default" w:ascii="Times New Roman" w:hAnsi="Times New Roman" w:eastAsia="仿宋_GB2312" w:cs="Times New Roman"/>
                <w:b/>
                <w:bCs/>
                <w:color w:val="auto"/>
                <w:szCs w:val="21"/>
                <w:lang w:val="en-US" w:eastAsia="zh-CN" w:bidi="en-US"/>
              </w:rPr>
            </w:pPr>
          </w:p>
          <w:p>
            <w:pPr>
              <w:adjustRightInd w:val="0"/>
              <w:snapToGrid w:val="0"/>
              <w:outlineLvl w:val="0"/>
              <w:rPr>
                <w:rFonts w:hint="default" w:ascii="Times New Roman" w:hAnsi="Times New Roman" w:eastAsia="仿宋_GB2312" w:cs="Times New Roman"/>
                <w:b/>
                <w:bCs/>
                <w:color w:val="auto"/>
                <w:szCs w:val="21"/>
                <w:lang w:val="en-US" w:eastAsia="zh-CN" w:bidi="en-US"/>
              </w:rPr>
            </w:pPr>
          </w:p>
          <w:p>
            <w:pPr>
              <w:adjustRightInd w:val="0"/>
              <w:snapToGrid w:val="0"/>
              <w:outlineLvl w:val="0"/>
              <w:rPr>
                <w:rFonts w:hint="default" w:ascii="Times New Roman" w:hAnsi="Times New Roman" w:eastAsia="仿宋_GB2312" w:cs="Times New Roman"/>
                <w:b/>
                <w:bCs/>
                <w:color w:val="auto"/>
                <w:szCs w:val="21"/>
                <w:lang w:val="en-US" w:eastAsia="zh-CN" w:bidi="en-US"/>
              </w:rPr>
            </w:pP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bCs/>
                <w:color w:val="auto"/>
                <w:szCs w:val="21"/>
                <w:lang w:val="en-US" w:eastAsia="zh-CN" w:bidi="en-US"/>
              </w:rPr>
              <w:t xml:space="preserve">法定代表人（签字）                             </w:t>
            </w:r>
          </w:p>
          <w:p>
            <w:pPr>
              <w:adjustRightInd w:val="0"/>
              <w:snapToGrid w:val="0"/>
              <w:outlineLvl w:val="0"/>
              <w:rPr>
                <w:rFonts w:hint="default" w:ascii="Times New Roman" w:hAnsi="Times New Roman" w:eastAsia="仿宋_GB2312" w:cs="Times New Roman"/>
                <w:b/>
                <w:bCs/>
                <w:color w:val="auto"/>
                <w:szCs w:val="21"/>
                <w:lang w:val="en-US" w:eastAsia="zh-CN" w:bidi="en-US"/>
              </w:rPr>
            </w:pPr>
          </w:p>
          <w:p>
            <w:pPr>
              <w:adjustRightInd w:val="0"/>
              <w:snapToGrid w:val="0"/>
              <w:outlineLvl w:val="0"/>
              <w:rPr>
                <w:rFonts w:hint="default" w:ascii="Times New Roman" w:hAnsi="Times New Roman" w:eastAsia="仿宋_GB2312" w:cs="Times New Roman"/>
                <w:b/>
                <w:bCs/>
                <w:color w:val="auto"/>
                <w:szCs w:val="21"/>
                <w:lang w:bidi="en-US"/>
              </w:rPr>
            </w:pPr>
            <w:r>
              <w:rPr>
                <w:rFonts w:hint="default" w:ascii="Times New Roman" w:hAnsi="Times New Roman" w:eastAsia="仿宋_GB2312" w:cs="Times New Roman"/>
                <w:b/>
                <w:color w:val="auto"/>
                <w:szCs w:val="21"/>
                <w:lang w:val="en-US" w:eastAsia="zh-CN"/>
              </w:rPr>
              <w:t>*</w:t>
            </w:r>
            <w:r>
              <w:rPr>
                <w:rFonts w:hint="default" w:ascii="Times New Roman" w:hAnsi="Times New Roman" w:eastAsia="仿宋_GB2312" w:cs="Times New Roman"/>
                <w:b/>
                <w:bCs/>
                <w:color w:val="auto"/>
                <w:szCs w:val="21"/>
                <w:lang w:val="en-US" w:eastAsia="zh-CN" w:bidi="en-US"/>
              </w:rPr>
              <w:t>出具日期：       年     月     日</w:t>
            </w:r>
          </w:p>
        </w:tc>
      </w:tr>
    </w:tbl>
    <w:p>
      <w:pPr>
        <w:adjustRightInd w:val="0"/>
        <w:snapToGrid w:val="0"/>
        <w:jc w:val="left"/>
        <w:outlineLvl w:val="0"/>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注：1.标*为必填项</w:t>
      </w:r>
    </w:p>
    <w:p>
      <w:pPr>
        <w:adjustRightInd w:val="0"/>
        <w:snapToGrid w:val="0"/>
        <w:ind w:firstLine="422" w:firstLineChars="200"/>
        <w:jc w:val="left"/>
        <w:outlineLvl w:val="0"/>
        <w:rPr>
          <w:rFonts w:hint="default" w:ascii="Times New Roman" w:hAnsi="Times New Roman" w:eastAsia="仿宋_GB2312" w:cs="Times New Roman"/>
          <w:b/>
          <w:color w:val="auto"/>
          <w:szCs w:val="21"/>
          <w:lang w:val="en-US" w:eastAsia="zh-CN"/>
        </w:rPr>
      </w:pPr>
      <w:r>
        <w:rPr>
          <w:rFonts w:hint="default" w:ascii="Times New Roman" w:hAnsi="Times New Roman" w:eastAsia="仿宋_GB2312" w:cs="Times New Roman"/>
          <w:b/>
          <w:color w:val="auto"/>
          <w:szCs w:val="21"/>
          <w:lang w:val="en-US" w:eastAsia="zh-CN"/>
        </w:rPr>
        <w:t>2.企业提供全部信息及材料仅供参照药论证使用</w:t>
      </w: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pPr>
        <w:jc w:val="center"/>
        <w:rPr>
          <w:rFonts w:hint="default" w:ascii="Times New Roman" w:hAnsi="Times New Roman" w:eastAsia="方正小标宋_GBK" w:cs="Times New Roman"/>
          <w:b w:val="0"/>
          <w:bCs w:val="0"/>
          <w:sz w:val="32"/>
          <w:szCs w:val="32"/>
          <w:lang w:val="en-US" w:eastAsia="zh-CN"/>
        </w:rPr>
      </w:pPr>
      <w:r>
        <w:rPr>
          <w:rFonts w:hint="default" w:ascii="Times New Roman" w:hAnsi="Times New Roman" w:eastAsia="方正小标宋_GBK" w:cs="Times New Roman"/>
          <w:sz w:val="44"/>
          <w:szCs w:val="44"/>
          <w:lang w:val="en-US" w:eastAsia="zh-CN"/>
        </w:rPr>
        <w:t>申请材料要求</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1.申请表需加盖申请企业公章、骑缝章，同步填写wps表格。将申请表扫描件、wps表格以及其他证明材料压缩打包，并以“药品通用名+上市</w:t>
      </w:r>
      <w:r>
        <w:rPr>
          <w:rFonts w:hint="default" w:ascii="Times New Roman" w:hAnsi="Times New Roman" w:eastAsia="仿宋_GB2312" w:cs="Times New Roman"/>
          <w:b w:val="0"/>
          <w:bCs w:val="0"/>
          <w:color w:val="auto"/>
          <w:sz w:val="32"/>
          <w:szCs w:val="32"/>
          <w:lang w:val="en-US" w:eastAsia="zh-CN"/>
        </w:rPr>
        <w:t>许可持有人（或</w:t>
      </w:r>
      <w:r>
        <w:rPr>
          <w:rFonts w:hint="default" w:ascii="Times New Roman" w:hAnsi="Times New Roman" w:eastAsia="仿宋_GB2312" w:cs="Times New Roman"/>
          <w:color w:val="auto"/>
          <w:sz w:val="32"/>
          <w:szCs w:val="32"/>
        </w:rPr>
        <w:t>境外药品上市许可持有人指定境内责任人</w:t>
      </w:r>
      <w:r>
        <w:rPr>
          <w:rFonts w:hint="default" w:ascii="Times New Roman" w:hAnsi="Times New Roman" w:eastAsia="仿宋_GB2312" w:cs="Times New Roman"/>
          <w:b w:val="0"/>
          <w:bCs w:val="0"/>
          <w:color w:val="auto"/>
          <w:sz w:val="32"/>
          <w:szCs w:val="32"/>
          <w:lang w:val="en-US" w:eastAsia="zh-CN"/>
        </w:rPr>
        <w:t>）”命名后发送至医药价格和招标采购指导中心邮箱ybczy</w:t>
      </w:r>
      <w:r>
        <w:rPr>
          <w:rStyle w:val="8"/>
          <w:rFonts w:hint="default" w:ascii="Times New Roman" w:hAnsi="Times New Roman" w:eastAsia="仿宋_GB2312" w:cs="Times New Roman"/>
          <w:b w:val="0"/>
          <w:bCs w:val="0"/>
          <w:color w:val="auto"/>
          <w:sz w:val="32"/>
          <w:szCs w:val="32"/>
          <w:u w:val="none"/>
          <w:lang w:val="en-US" w:eastAsia="zh-CN"/>
        </w:rPr>
        <w:t>@nhsa.gov.cn</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.对于以药品条件3申请的，需提供《药物临床试验批准通知单》《药品注册申请受理通知单》。</w:t>
      </w:r>
      <w:r>
        <w:rPr>
          <w:rFonts w:hint="default" w:ascii="Times New Roman" w:hAnsi="Times New Roman" w:eastAsia="仿宋_GB2312" w:cs="Times New Roman"/>
          <w:color w:val="auto"/>
          <w:sz w:val="32"/>
          <w:szCs w:val="32"/>
          <w:lang w:val="en-US" w:eastAsia="zh-CN"/>
        </w:rPr>
        <w:t>若无法提供《药物临床试验批准通知单》，需进行说明并额外提供豁免境内临床试验证明材料；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.对于</w:t>
      </w:r>
      <w:r>
        <w:rPr>
          <w:rFonts w:hint="default" w:ascii="Times New Roman" w:hAnsi="Times New Roman" w:eastAsia="仿宋_GB2312" w:cs="Times New Roman"/>
          <w:b w:val="0"/>
          <w:bCs w:val="0"/>
          <w:sz w:val="32"/>
          <w:szCs w:val="32"/>
          <w:lang w:val="en-US" w:eastAsia="zh-CN"/>
        </w:rPr>
        <w:t>1类治疗用生物制品，需</w:t>
      </w:r>
      <w:r>
        <w:rPr>
          <w:rFonts w:hint="default" w:ascii="Times New Roman" w:hAnsi="Times New Roman" w:eastAsia="仿宋_GB2312" w:cs="Times New Roman"/>
          <w:b w:val="0"/>
          <w:bCs w:val="0"/>
          <w:color w:val="auto"/>
          <w:sz w:val="32"/>
          <w:szCs w:val="32"/>
          <w:lang w:val="en-US" w:eastAsia="zh-CN"/>
        </w:rPr>
        <w:t>提供</w:t>
      </w:r>
      <w:r>
        <w:rPr>
          <w:rFonts w:hint="default" w:ascii="Times New Roman" w:hAnsi="Times New Roman" w:eastAsia="仿宋_GB2312" w:cs="Times New Roman"/>
          <w:b w:val="0"/>
          <w:bCs w:val="0"/>
          <w:strike w:val="0"/>
          <w:dstrike w:val="0"/>
          <w:color w:val="auto"/>
          <w:sz w:val="32"/>
          <w:szCs w:val="32"/>
          <w:lang w:val="en-US" w:eastAsia="zh-CN"/>
        </w:rPr>
        <w:t>国家药监局药品审评中心官方网站-受理品种信息截图</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研究类型包括基于随机对照试验（RCT）的系统评价或荟萃分析、系统评价或荟萃分析、样本量充分的单个RCT、单臂临床试验；以及真实世界研究，如实效性临床试验（PCT）、回顾性队列研究、前瞻性队列研究、病例对照研究、横断面研究及其他观察性研究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.上市许可持有人或境外药品上市许可持有人指定境内责任人营业执照扫描件，若有更名情况应提供相关证明或说明；</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.守信承诺书。上市许可持有人或境外药品上市许可持有人指定境内责任人承诺参加医保药品目录预沟通提供相关信息、证明材料等真实、完整、合法、有效。保证不存在隐瞒或提供虚假材料等情形；</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val="en-US" w:eastAsia="zh-CN"/>
        </w:rPr>
        <w:t>.试验数据结果证明文件。如涉及外文资料，需同时提供原文及中文翻译件（除英语之外的外文资料，中文翻译须由我国工商行政管理机关正式登记注册的翻译机构或具备翻译服务经营资格的机构，在译文打印件上加盖翻译机构印章，以保证涉外资料原件与翻译件的一致性、准确性和客观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.提供研究报告、文献、报道，相关关键信息进行标记，外文资料须同时提供原文及中文翻译件（除英语之外的外文资料，中文翻译件须由</w:t>
      </w:r>
      <w:r>
        <w:rPr>
          <w:rFonts w:hint="default" w:ascii="Times New Roman" w:hAnsi="Times New Roman" w:eastAsia="仿宋_GB2312" w:cs="Times New Roman"/>
          <w:b w:val="0"/>
          <w:bCs w:val="0"/>
          <w:sz w:val="32"/>
          <w:szCs w:val="32"/>
          <w:lang w:val="en-US" w:eastAsia="zh-CN"/>
        </w:rPr>
        <w:t>我国工商行政管理机关正式登记注册的翻译机构或具备翻译服务经营资格的机构，在译文打印件上加盖翻译机构印章</w:t>
      </w:r>
      <w:r>
        <w:rPr>
          <w:rFonts w:hint="default" w:ascii="Times New Roman" w:hAnsi="Times New Roman" w:eastAsia="仿宋_GB2312" w:cs="Times New Roman"/>
          <w:sz w:val="32"/>
          <w:szCs w:val="32"/>
          <w:lang w:val="en-US" w:eastAsia="zh-CN"/>
        </w:rPr>
        <w:t>，以保证涉外资料原件与翻译件的一致性、准确性和客观性）。</w:t>
      </w: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kern w:val="2"/>
          <w:sz w:val="21"/>
          <w:szCs w:val="22"/>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lang w:val="en-US" w:eastAsia="zh-CN"/>
        </w:rPr>
      </w:pPr>
    </w:p>
    <w:p>
      <w:pPr>
        <w:keepNext w:val="0"/>
        <w:keepLines w:val="0"/>
        <w:pageBreakBefore w:val="0"/>
        <w:widowControl/>
        <w:tabs>
          <w:tab w:val="left" w:pos="7181"/>
        </w:tabs>
        <w:kinsoku/>
        <w:wordWrap/>
        <w:overflowPunct/>
        <w:topLinePunct w:val="0"/>
        <w:autoSpaceDE/>
        <w:autoSpaceDN/>
        <w:bidi w:val="0"/>
        <w:adjustRightInd/>
        <w:snapToGrid/>
        <w:spacing w:line="240" w:lineRule="auto"/>
        <w:jc w:val="left"/>
        <w:textAlignment w:val="auto"/>
        <w:rPr>
          <w:rFonts w:hint="default"/>
          <w:lang w:val="en-US" w:eastAsia="zh-CN"/>
        </w:rPr>
      </w:pPr>
    </w:p>
    <w:sectPr>
      <w:headerReference r:id="rId3" w:type="default"/>
      <w:footerReference r:id="rId4" w:type="default"/>
      <w:pgSz w:w="11906" w:h="16838"/>
      <w:pgMar w:top="1984" w:right="1474" w:bottom="1814" w:left="1587" w:header="851" w:footer="850"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4C3D1F-A3C8-4E4E-8016-1397053116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0" w:usb1="00000000" w:usb2="00000000" w:usb3="00000000" w:csb0="00000000" w:csb1="00000000"/>
    <w:embedRegular r:id="rId2" w:fontKey="{2976EA1F-1329-4CAF-8FEA-F7DC319068AB}"/>
  </w:font>
  <w:font w:name="方正小标宋_GBK">
    <w:panose1 w:val="02000000000000000000"/>
    <w:charset w:val="86"/>
    <w:family w:val="auto"/>
    <w:pitch w:val="default"/>
    <w:sig w:usb0="00000000" w:usb1="00000000" w:usb2="00000000" w:usb3="00000000" w:csb0="00000000" w:csb1="00000000"/>
    <w:embedRegular r:id="rId3" w:fontKey="{BC523062-BD9E-4E42-BBE0-5CD0F573AE75}"/>
  </w:font>
  <w:font w:name="东文宋体">
    <w:altName w:val="宋体"/>
    <w:panose1 w:val="00000000000000000000"/>
    <w:charset w:val="00"/>
    <w:family w:val="auto"/>
    <w:pitch w:val="default"/>
    <w:sig w:usb0="00000000" w:usb1="00000000" w:usb2="00000000" w:usb3="00000000" w:csb0="00040001" w:csb1="00000000"/>
  </w:font>
  <w:font w:name="方正仿宋_GBK">
    <w:altName w:val="微软雅黑"/>
    <w:panose1 w:val="02000000000000000000"/>
    <w:charset w:val="86"/>
    <w:family w:val="auto"/>
    <w:pitch w:val="default"/>
    <w:sig w:usb0="00000000" w:usb1="00000000" w:usb2="00000000" w:usb3="00000000" w:csb0="00040000" w:csb1="00000000"/>
    <w:embedRegular r:id="rId4" w:fontKey="{DAC08971-4904-4ACE-8F0A-70315822B9D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Mzg3MmNjMjQ5ZTBkMjk3ZDE3M2MwZTE5ZGY0ZDQifQ=="/>
  </w:docVars>
  <w:rsids>
    <w:rsidRoot w:val="006D4D60"/>
    <w:rsid w:val="00000629"/>
    <w:rsid w:val="0000163F"/>
    <w:rsid w:val="00020C57"/>
    <w:rsid w:val="0002426C"/>
    <w:rsid w:val="00043DDC"/>
    <w:rsid w:val="000476D8"/>
    <w:rsid w:val="000727FD"/>
    <w:rsid w:val="00075647"/>
    <w:rsid w:val="0008607F"/>
    <w:rsid w:val="00086998"/>
    <w:rsid w:val="000945BF"/>
    <w:rsid w:val="00096394"/>
    <w:rsid w:val="000A359D"/>
    <w:rsid w:val="000B0C20"/>
    <w:rsid w:val="000B4DB5"/>
    <w:rsid w:val="000B50A1"/>
    <w:rsid w:val="000F48BC"/>
    <w:rsid w:val="00100FE7"/>
    <w:rsid w:val="0011228B"/>
    <w:rsid w:val="00130105"/>
    <w:rsid w:val="001348E2"/>
    <w:rsid w:val="001445CE"/>
    <w:rsid w:val="00157DDD"/>
    <w:rsid w:val="001801B0"/>
    <w:rsid w:val="0018327A"/>
    <w:rsid w:val="00193B0F"/>
    <w:rsid w:val="00195C69"/>
    <w:rsid w:val="001B2B06"/>
    <w:rsid w:val="001D7EE2"/>
    <w:rsid w:val="001E0A13"/>
    <w:rsid w:val="001F4133"/>
    <w:rsid w:val="00201326"/>
    <w:rsid w:val="00212A73"/>
    <w:rsid w:val="00222DA4"/>
    <w:rsid w:val="00243747"/>
    <w:rsid w:val="00264A84"/>
    <w:rsid w:val="00286311"/>
    <w:rsid w:val="002B3CE3"/>
    <w:rsid w:val="003046AC"/>
    <w:rsid w:val="0032187B"/>
    <w:rsid w:val="00322AEF"/>
    <w:rsid w:val="003240AA"/>
    <w:rsid w:val="003335BF"/>
    <w:rsid w:val="00341ABB"/>
    <w:rsid w:val="00342DBB"/>
    <w:rsid w:val="00362FE4"/>
    <w:rsid w:val="003656E9"/>
    <w:rsid w:val="0037463C"/>
    <w:rsid w:val="00375F6B"/>
    <w:rsid w:val="00390455"/>
    <w:rsid w:val="00394B69"/>
    <w:rsid w:val="003B0F05"/>
    <w:rsid w:val="003C4F36"/>
    <w:rsid w:val="003D5E96"/>
    <w:rsid w:val="0042548D"/>
    <w:rsid w:val="00426C32"/>
    <w:rsid w:val="00432CBC"/>
    <w:rsid w:val="004350E6"/>
    <w:rsid w:val="004402FE"/>
    <w:rsid w:val="00455B0D"/>
    <w:rsid w:val="00474A47"/>
    <w:rsid w:val="0048193F"/>
    <w:rsid w:val="00493D48"/>
    <w:rsid w:val="004A378E"/>
    <w:rsid w:val="004A5A1F"/>
    <w:rsid w:val="004B1A8F"/>
    <w:rsid w:val="004B2DFB"/>
    <w:rsid w:val="004C6021"/>
    <w:rsid w:val="004C7968"/>
    <w:rsid w:val="004D07C4"/>
    <w:rsid w:val="004E5656"/>
    <w:rsid w:val="004E57B4"/>
    <w:rsid w:val="004F09CE"/>
    <w:rsid w:val="005316BD"/>
    <w:rsid w:val="00542578"/>
    <w:rsid w:val="005846D9"/>
    <w:rsid w:val="00593B12"/>
    <w:rsid w:val="005A5A77"/>
    <w:rsid w:val="006270AA"/>
    <w:rsid w:val="00691CCB"/>
    <w:rsid w:val="006D095C"/>
    <w:rsid w:val="006D4D60"/>
    <w:rsid w:val="006E24F6"/>
    <w:rsid w:val="00710D8C"/>
    <w:rsid w:val="00724DC8"/>
    <w:rsid w:val="00730B6B"/>
    <w:rsid w:val="00735DAB"/>
    <w:rsid w:val="00740C93"/>
    <w:rsid w:val="00747D2B"/>
    <w:rsid w:val="00751FD6"/>
    <w:rsid w:val="00753209"/>
    <w:rsid w:val="00763048"/>
    <w:rsid w:val="00782672"/>
    <w:rsid w:val="007C01C1"/>
    <w:rsid w:val="007E0636"/>
    <w:rsid w:val="007F174A"/>
    <w:rsid w:val="007F5F5A"/>
    <w:rsid w:val="00832F9F"/>
    <w:rsid w:val="00846033"/>
    <w:rsid w:val="00855937"/>
    <w:rsid w:val="008A0C34"/>
    <w:rsid w:val="008B180F"/>
    <w:rsid w:val="008D62CF"/>
    <w:rsid w:val="00910F00"/>
    <w:rsid w:val="0091237C"/>
    <w:rsid w:val="009174E7"/>
    <w:rsid w:val="00921BB9"/>
    <w:rsid w:val="00927F80"/>
    <w:rsid w:val="009542F1"/>
    <w:rsid w:val="00957C76"/>
    <w:rsid w:val="00986577"/>
    <w:rsid w:val="0099430D"/>
    <w:rsid w:val="009B6AC5"/>
    <w:rsid w:val="009C2CC7"/>
    <w:rsid w:val="009C47C5"/>
    <w:rsid w:val="009D0B10"/>
    <w:rsid w:val="009E43B2"/>
    <w:rsid w:val="00A0789B"/>
    <w:rsid w:val="00A10046"/>
    <w:rsid w:val="00A12308"/>
    <w:rsid w:val="00A24084"/>
    <w:rsid w:val="00A402B6"/>
    <w:rsid w:val="00A42080"/>
    <w:rsid w:val="00A47C30"/>
    <w:rsid w:val="00A56A76"/>
    <w:rsid w:val="00A57FEB"/>
    <w:rsid w:val="00A643DA"/>
    <w:rsid w:val="00A73689"/>
    <w:rsid w:val="00A751FC"/>
    <w:rsid w:val="00A80425"/>
    <w:rsid w:val="00A86DF6"/>
    <w:rsid w:val="00A91A45"/>
    <w:rsid w:val="00AB35C0"/>
    <w:rsid w:val="00AB4339"/>
    <w:rsid w:val="00AC79CE"/>
    <w:rsid w:val="00AD313E"/>
    <w:rsid w:val="00AE793C"/>
    <w:rsid w:val="00AF2334"/>
    <w:rsid w:val="00B06E28"/>
    <w:rsid w:val="00B13ED2"/>
    <w:rsid w:val="00B15A3B"/>
    <w:rsid w:val="00B16867"/>
    <w:rsid w:val="00B37AB7"/>
    <w:rsid w:val="00B80AAC"/>
    <w:rsid w:val="00B91FDE"/>
    <w:rsid w:val="00B9241A"/>
    <w:rsid w:val="00BA64FC"/>
    <w:rsid w:val="00BA74C1"/>
    <w:rsid w:val="00C059E2"/>
    <w:rsid w:val="00C1194A"/>
    <w:rsid w:val="00C22BC4"/>
    <w:rsid w:val="00C50EDB"/>
    <w:rsid w:val="00C55537"/>
    <w:rsid w:val="00C62145"/>
    <w:rsid w:val="00C73BC3"/>
    <w:rsid w:val="00C9499B"/>
    <w:rsid w:val="00CB0261"/>
    <w:rsid w:val="00CC0212"/>
    <w:rsid w:val="00D01278"/>
    <w:rsid w:val="00D108CA"/>
    <w:rsid w:val="00D32212"/>
    <w:rsid w:val="00D44D17"/>
    <w:rsid w:val="00D6235C"/>
    <w:rsid w:val="00D66586"/>
    <w:rsid w:val="00D76402"/>
    <w:rsid w:val="00D91BD3"/>
    <w:rsid w:val="00D91FD9"/>
    <w:rsid w:val="00D94CAE"/>
    <w:rsid w:val="00DA034C"/>
    <w:rsid w:val="00DA1AF2"/>
    <w:rsid w:val="00DA7ECF"/>
    <w:rsid w:val="00E2685F"/>
    <w:rsid w:val="00E371FE"/>
    <w:rsid w:val="00E543E7"/>
    <w:rsid w:val="00E63036"/>
    <w:rsid w:val="00E74361"/>
    <w:rsid w:val="00E81FFF"/>
    <w:rsid w:val="00EA1B40"/>
    <w:rsid w:val="00EB228A"/>
    <w:rsid w:val="00ED60BB"/>
    <w:rsid w:val="00EE4C99"/>
    <w:rsid w:val="00EE5F26"/>
    <w:rsid w:val="00EF3B24"/>
    <w:rsid w:val="00F06F50"/>
    <w:rsid w:val="00F22C6A"/>
    <w:rsid w:val="00F30EEC"/>
    <w:rsid w:val="00F47D98"/>
    <w:rsid w:val="00F5077F"/>
    <w:rsid w:val="00F51DE4"/>
    <w:rsid w:val="00F636A5"/>
    <w:rsid w:val="00F67F78"/>
    <w:rsid w:val="00F81E1B"/>
    <w:rsid w:val="00FB4C90"/>
    <w:rsid w:val="00FE15DD"/>
    <w:rsid w:val="00FF6D53"/>
    <w:rsid w:val="01522315"/>
    <w:rsid w:val="01562813"/>
    <w:rsid w:val="016320EC"/>
    <w:rsid w:val="01657C13"/>
    <w:rsid w:val="018362EB"/>
    <w:rsid w:val="01993D60"/>
    <w:rsid w:val="01F3710E"/>
    <w:rsid w:val="01FF3BC3"/>
    <w:rsid w:val="0201252C"/>
    <w:rsid w:val="021D673F"/>
    <w:rsid w:val="02286982"/>
    <w:rsid w:val="02436043"/>
    <w:rsid w:val="02924A37"/>
    <w:rsid w:val="02C04D9F"/>
    <w:rsid w:val="02C3589B"/>
    <w:rsid w:val="02E20787"/>
    <w:rsid w:val="02EA7C89"/>
    <w:rsid w:val="033D606E"/>
    <w:rsid w:val="035E779F"/>
    <w:rsid w:val="036F0C47"/>
    <w:rsid w:val="038720C2"/>
    <w:rsid w:val="038E5E40"/>
    <w:rsid w:val="03A32C74"/>
    <w:rsid w:val="03FA5386"/>
    <w:rsid w:val="03FD2384"/>
    <w:rsid w:val="042C2C6A"/>
    <w:rsid w:val="043A5387"/>
    <w:rsid w:val="043B2EAD"/>
    <w:rsid w:val="04510922"/>
    <w:rsid w:val="0457222A"/>
    <w:rsid w:val="04587C84"/>
    <w:rsid w:val="04640655"/>
    <w:rsid w:val="04860A3E"/>
    <w:rsid w:val="04891269"/>
    <w:rsid w:val="049D76C3"/>
    <w:rsid w:val="04F643A9"/>
    <w:rsid w:val="053318BB"/>
    <w:rsid w:val="05456A69"/>
    <w:rsid w:val="0560703C"/>
    <w:rsid w:val="05C63FE0"/>
    <w:rsid w:val="05D2339D"/>
    <w:rsid w:val="05D66287"/>
    <w:rsid w:val="05DB2692"/>
    <w:rsid w:val="05DD06BF"/>
    <w:rsid w:val="05E20DF8"/>
    <w:rsid w:val="05F31C91"/>
    <w:rsid w:val="05F6529F"/>
    <w:rsid w:val="061340E1"/>
    <w:rsid w:val="06622973"/>
    <w:rsid w:val="06656680"/>
    <w:rsid w:val="066D7E1E"/>
    <w:rsid w:val="068846DD"/>
    <w:rsid w:val="06C673A5"/>
    <w:rsid w:val="06C84383"/>
    <w:rsid w:val="0704711A"/>
    <w:rsid w:val="074A3B33"/>
    <w:rsid w:val="078B414B"/>
    <w:rsid w:val="07BB67DE"/>
    <w:rsid w:val="07C66F31"/>
    <w:rsid w:val="07CB3601"/>
    <w:rsid w:val="081D03C9"/>
    <w:rsid w:val="08323EF0"/>
    <w:rsid w:val="08336F5A"/>
    <w:rsid w:val="08337C77"/>
    <w:rsid w:val="08395058"/>
    <w:rsid w:val="084A740D"/>
    <w:rsid w:val="084C7436"/>
    <w:rsid w:val="084D0FC5"/>
    <w:rsid w:val="0854453D"/>
    <w:rsid w:val="08836BD0"/>
    <w:rsid w:val="088A0AED"/>
    <w:rsid w:val="089F2D5B"/>
    <w:rsid w:val="08B14A44"/>
    <w:rsid w:val="091B505B"/>
    <w:rsid w:val="09581E0B"/>
    <w:rsid w:val="098970AF"/>
    <w:rsid w:val="09B3411F"/>
    <w:rsid w:val="0A0A51DC"/>
    <w:rsid w:val="0A2D169C"/>
    <w:rsid w:val="0A342878"/>
    <w:rsid w:val="0AA43C9E"/>
    <w:rsid w:val="0AA96652"/>
    <w:rsid w:val="0B0A5387"/>
    <w:rsid w:val="0B462863"/>
    <w:rsid w:val="0B842408"/>
    <w:rsid w:val="0B8F4FA3"/>
    <w:rsid w:val="0BB91287"/>
    <w:rsid w:val="0BCC4F08"/>
    <w:rsid w:val="0BE96292"/>
    <w:rsid w:val="0C01678A"/>
    <w:rsid w:val="0CB832EC"/>
    <w:rsid w:val="0CCA3020"/>
    <w:rsid w:val="0CD43E9E"/>
    <w:rsid w:val="0CD45CCB"/>
    <w:rsid w:val="0D555C88"/>
    <w:rsid w:val="0D56383D"/>
    <w:rsid w:val="0D651C0F"/>
    <w:rsid w:val="0D796728"/>
    <w:rsid w:val="0D7A2C98"/>
    <w:rsid w:val="0DAC4BAD"/>
    <w:rsid w:val="0DD91BF6"/>
    <w:rsid w:val="0DDA505C"/>
    <w:rsid w:val="0DEF71E2"/>
    <w:rsid w:val="0E5139F9"/>
    <w:rsid w:val="0E7B2823"/>
    <w:rsid w:val="0E9D6C3E"/>
    <w:rsid w:val="0EA43155"/>
    <w:rsid w:val="0EA7104C"/>
    <w:rsid w:val="0EB75826"/>
    <w:rsid w:val="0ED649CC"/>
    <w:rsid w:val="0EE228A3"/>
    <w:rsid w:val="0F360A83"/>
    <w:rsid w:val="0F3C70AF"/>
    <w:rsid w:val="0F4A7DCF"/>
    <w:rsid w:val="0F5A14BD"/>
    <w:rsid w:val="0F5C41FD"/>
    <w:rsid w:val="0F671C56"/>
    <w:rsid w:val="0FCE4315"/>
    <w:rsid w:val="0FF85779"/>
    <w:rsid w:val="0FF94747"/>
    <w:rsid w:val="10667503"/>
    <w:rsid w:val="10802CEA"/>
    <w:rsid w:val="10E36DA6"/>
    <w:rsid w:val="11090912"/>
    <w:rsid w:val="110A7E8F"/>
    <w:rsid w:val="113E3FDC"/>
    <w:rsid w:val="11775A35"/>
    <w:rsid w:val="118F66DA"/>
    <w:rsid w:val="11915499"/>
    <w:rsid w:val="11983F7D"/>
    <w:rsid w:val="11DA5AB3"/>
    <w:rsid w:val="12055424"/>
    <w:rsid w:val="12130568"/>
    <w:rsid w:val="12353631"/>
    <w:rsid w:val="123E7A4A"/>
    <w:rsid w:val="12437AFC"/>
    <w:rsid w:val="126E4812"/>
    <w:rsid w:val="12837EF9"/>
    <w:rsid w:val="12A61477"/>
    <w:rsid w:val="12B7073D"/>
    <w:rsid w:val="12D917CE"/>
    <w:rsid w:val="12F04818"/>
    <w:rsid w:val="131E5E73"/>
    <w:rsid w:val="132B0996"/>
    <w:rsid w:val="13481B0B"/>
    <w:rsid w:val="134D0507"/>
    <w:rsid w:val="13545D39"/>
    <w:rsid w:val="13710699"/>
    <w:rsid w:val="139323BD"/>
    <w:rsid w:val="139F0B70"/>
    <w:rsid w:val="13A26E3E"/>
    <w:rsid w:val="13B62550"/>
    <w:rsid w:val="13D027D0"/>
    <w:rsid w:val="13DA7FEC"/>
    <w:rsid w:val="13F42654"/>
    <w:rsid w:val="13FF7A53"/>
    <w:rsid w:val="14460456"/>
    <w:rsid w:val="14832432"/>
    <w:rsid w:val="15204125"/>
    <w:rsid w:val="15966A1F"/>
    <w:rsid w:val="15AF4EC8"/>
    <w:rsid w:val="15B36D47"/>
    <w:rsid w:val="15E4496D"/>
    <w:rsid w:val="160276DE"/>
    <w:rsid w:val="16111CBF"/>
    <w:rsid w:val="16457A87"/>
    <w:rsid w:val="16645E22"/>
    <w:rsid w:val="16650C0B"/>
    <w:rsid w:val="16775D20"/>
    <w:rsid w:val="167B61DA"/>
    <w:rsid w:val="16A13043"/>
    <w:rsid w:val="16AC1D9D"/>
    <w:rsid w:val="16B72867"/>
    <w:rsid w:val="16C44F84"/>
    <w:rsid w:val="16C62AAA"/>
    <w:rsid w:val="16D81FD4"/>
    <w:rsid w:val="16F367CE"/>
    <w:rsid w:val="170451BF"/>
    <w:rsid w:val="17092996"/>
    <w:rsid w:val="170C7F90"/>
    <w:rsid w:val="1732022B"/>
    <w:rsid w:val="173C6014"/>
    <w:rsid w:val="175400B6"/>
    <w:rsid w:val="175E4BB0"/>
    <w:rsid w:val="176A1687"/>
    <w:rsid w:val="176D36C6"/>
    <w:rsid w:val="17CF3BE0"/>
    <w:rsid w:val="18896174"/>
    <w:rsid w:val="18D333DA"/>
    <w:rsid w:val="193A152D"/>
    <w:rsid w:val="19AF3CC9"/>
    <w:rsid w:val="19CA28B1"/>
    <w:rsid w:val="19CE3762"/>
    <w:rsid w:val="1A10659A"/>
    <w:rsid w:val="1A241F74"/>
    <w:rsid w:val="1A6F7B98"/>
    <w:rsid w:val="1AFE12F2"/>
    <w:rsid w:val="1B163B9A"/>
    <w:rsid w:val="1B173944"/>
    <w:rsid w:val="1B1F3BFD"/>
    <w:rsid w:val="1B542D7A"/>
    <w:rsid w:val="1BDD6353"/>
    <w:rsid w:val="1BEA0FE8"/>
    <w:rsid w:val="1C3715D7"/>
    <w:rsid w:val="1C3B3244"/>
    <w:rsid w:val="1C3D736A"/>
    <w:rsid w:val="1C613976"/>
    <w:rsid w:val="1C64757C"/>
    <w:rsid w:val="1C9325FA"/>
    <w:rsid w:val="1CB078CC"/>
    <w:rsid w:val="1CB35D5A"/>
    <w:rsid w:val="1CBB0921"/>
    <w:rsid w:val="1CCE365D"/>
    <w:rsid w:val="1CEE4B08"/>
    <w:rsid w:val="1CEE79F4"/>
    <w:rsid w:val="1CFF0AC4"/>
    <w:rsid w:val="1D1964B6"/>
    <w:rsid w:val="1D1D0F4A"/>
    <w:rsid w:val="1D4E35B6"/>
    <w:rsid w:val="1DA64F5C"/>
    <w:rsid w:val="1DC75A85"/>
    <w:rsid w:val="1DE63A32"/>
    <w:rsid w:val="1E134E07"/>
    <w:rsid w:val="1E3E386E"/>
    <w:rsid w:val="1E62130A"/>
    <w:rsid w:val="1EA336D1"/>
    <w:rsid w:val="1EAA105C"/>
    <w:rsid w:val="1EAC4C7B"/>
    <w:rsid w:val="1EAF02C7"/>
    <w:rsid w:val="1EE42651"/>
    <w:rsid w:val="1F083727"/>
    <w:rsid w:val="1F132604"/>
    <w:rsid w:val="1F682924"/>
    <w:rsid w:val="1F712566"/>
    <w:rsid w:val="1F740FB1"/>
    <w:rsid w:val="1FC74421"/>
    <w:rsid w:val="1FDD2B0F"/>
    <w:rsid w:val="1FE30229"/>
    <w:rsid w:val="1FEF948E"/>
    <w:rsid w:val="1FFC7F5D"/>
    <w:rsid w:val="200603BB"/>
    <w:rsid w:val="20062169"/>
    <w:rsid w:val="204A5671"/>
    <w:rsid w:val="205B1E44"/>
    <w:rsid w:val="205E5E08"/>
    <w:rsid w:val="2077692C"/>
    <w:rsid w:val="20A35C0A"/>
    <w:rsid w:val="210112AE"/>
    <w:rsid w:val="212136FE"/>
    <w:rsid w:val="21295A40"/>
    <w:rsid w:val="218872DA"/>
    <w:rsid w:val="219A0DBB"/>
    <w:rsid w:val="21CD1190"/>
    <w:rsid w:val="21E10365"/>
    <w:rsid w:val="21E93AF0"/>
    <w:rsid w:val="21F5140C"/>
    <w:rsid w:val="21FE134A"/>
    <w:rsid w:val="2203697F"/>
    <w:rsid w:val="2217240B"/>
    <w:rsid w:val="227A6AB2"/>
    <w:rsid w:val="227F7DF3"/>
    <w:rsid w:val="229B0986"/>
    <w:rsid w:val="22B20386"/>
    <w:rsid w:val="22BE4F7D"/>
    <w:rsid w:val="22E569AE"/>
    <w:rsid w:val="236B2707"/>
    <w:rsid w:val="239D4B92"/>
    <w:rsid w:val="23A221A9"/>
    <w:rsid w:val="23E447D2"/>
    <w:rsid w:val="2423153B"/>
    <w:rsid w:val="243C74F1"/>
    <w:rsid w:val="2449391A"/>
    <w:rsid w:val="244F0582"/>
    <w:rsid w:val="246875C2"/>
    <w:rsid w:val="24A00025"/>
    <w:rsid w:val="24C3687B"/>
    <w:rsid w:val="24D352DF"/>
    <w:rsid w:val="24D50B71"/>
    <w:rsid w:val="24E74CC9"/>
    <w:rsid w:val="25477B64"/>
    <w:rsid w:val="258B7119"/>
    <w:rsid w:val="259049AF"/>
    <w:rsid w:val="2597581C"/>
    <w:rsid w:val="25BD776E"/>
    <w:rsid w:val="25DF76E4"/>
    <w:rsid w:val="25EC0B44"/>
    <w:rsid w:val="2643318C"/>
    <w:rsid w:val="267E3295"/>
    <w:rsid w:val="2683228E"/>
    <w:rsid w:val="2692022C"/>
    <w:rsid w:val="26A12BEB"/>
    <w:rsid w:val="26FF3706"/>
    <w:rsid w:val="27074DA3"/>
    <w:rsid w:val="276A122F"/>
    <w:rsid w:val="27702CEA"/>
    <w:rsid w:val="278374AB"/>
    <w:rsid w:val="279F3BFB"/>
    <w:rsid w:val="27C717E9"/>
    <w:rsid w:val="27D17500"/>
    <w:rsid w:val="27F03E2A"/>
    <w:rsid w:val="286E413C"/>
    <w:rsid w:val="28840F85"/>
    <w:rsid w:val="28A902E6"/>
    <w:rsid w:val="28C055AB"/>
    <w:rsid w:val="29734009"/>
    <w:rsid w:val="299A7BA7"/>
    <w:rsid w:val="29B0259B"/>
    <w:rsid w:val="29C85B81"/>
    <w:rsid w:val="29CC61D1"/>
    <w:rsid w:val="29CC7F7F"/>
    <w:rsid w:val="29DB07D0"/>
    <w:rsid w:val="2A2C0A1E"/>
    <w:rsid w:val="2A2E40A5"/>
    <w:rsid w:val="2A832503"/>
    <w:rsid w:val="2AED7988"/>
    <w:rsid w:val="2B1E0CAF"/>
    <w:rsid w:val="2B2D0EF2"/>
    <w:rsid w:val="2B431FE3"/>
    <w:rsid w:val="2B441F16"/>
    <w:rsid w:val="2B4D50F0"/>
    <w:rsid w:val="2B533F79"/>
    <w:rsid w:val="2BDD0222"/>
    <w:rsid w:val="2BF24B0D"/>
    <w:rsid w:val="2C1F083A"/>
    <w:rsid w:val="2C3E73FD"/>
    <w:rsid w:val="2C506C46"/>
    <w:rsid w:val="2C781A94"/>
    <w:rsid w:val="2CB15242"/>
    <w:rsid w:val="2CBC077F"/>
    <w:rsid w:val="2CD26AC5"/>
    <w:rsid w:val="2CD571F6"/>
    <w:rsid w:val="2CF75645"/>
    <w:rsid w:val="2D306755"/>
    <w:rsid w:val="2D4C619D"/>
    <w:rsid w:val="2D595E5D"/>
    <w:rsid w:val="2D60110A"/>
    <w:rsid w:val="2D630BFB"/>
    <w:rsid w:val="2D64310C"/>
    <w:rsid w:val="2D742E08"/>
    <w:rsid w:val="2D880661"/>
    <w:rsid w:val="2DC61491"/>
    <w:rsid w:val="2E044710"/>
    <w:rsid w:val="2E385BE3"/>
    <w:rsid w:val="2E440A2C"/>
    <w:rsid w:val="2E474078"/>
    <w:rsid w:val="2E5AE845"/>
    <w:rsid w:val="2E7F7CB6"/>
    <w:rsid w:val="2E843B0B"/>
    <w:rsid w:val="2E9D638E"/>
    <w:rsid w:val="2EA541CF"/>
    <w:rsid w:val="2EDB79FC"/>
    <w:rsid w:val="2EE10029"/>
    <w:rsid w:val="2EF53AD4"/>
    <w:rsid w:val="2EF65F44"/>
    <w:rsid w:val="2EFF5C2B"/>
    <w:rsid w:val="2F047677"/>
    <w:rsid w:val="2F1877C3"/>
    <w:rsid w:val="2F3740ED"/>
    <w:rsid w:val="2F5320E5"/>
    <w:rsid w:val="2F53767E"/>
    <w:rsid w:val="2F666780"/>
    <w:rsid w:val="2F97380F"/>
    <w:rsid w:val="2FAD0853"/>
    <w:rsid w:val="2FCA1EE8"/>
    <w:rsid w:val="2FF59B71"/>
    <w:rsid w:val="300246FB"/>
    <w:rsid w:val="301772DD"/>
    <w:rsid w:val="30262706"/>
    <w:rsid w:val="30281C88"/>
    <w:rsid w:val="30465349"/>
    <w:rsid w:val="305B6050"/>
    <w:rsid w:val="305E54D0"/>
    <w:rsid w:val="305E7FC8"/>
    <w:rsid w:val="30B5176D"/>
    <w:rsid w:val="30D140CD"/>
    <w:rsid w:val="30F10AFB"/>
    <w:rsid w:val="312106D4"/>
    <w:rsid w:val="31464ABB"/>
    <w:rsid w:val="316867E0"/>
    <w:rsid w:val="319677F1"/>
    <w:rsid w:val="31D413BE"/>
    <w:rsid w:val="31EB11BF"/>
    <w:rsid w:val="31FE0EF2"/>
    <w:rsid w:val="321B7CF6"/>
    <w:rsid w:val="3220530C"/>
    <w:rsid w:val="32AC4DF2"/>
    <w:rsid w:val="32D0288E"/>
    <w:rsid w:val="332447FA"/>
    <w:rsid w:val="33246B41"/>
    <w:rsid w:val="33260700"/>
    <w:rsid w:val="333A4076"/>
    <w:rsid w:val="334B0167"/>
    <w:rsid w:val="33680D19"/>
    <w:rsid w:val="336B747C"/>
    <w:rsid w:val="33705332"/>
    <w:rsid w:val="3378614A"/>
    <w:rsid w:val="33A85E7C"/>
    <w:rsid w:val="33AE08E1"/>
    <w:rsid w:val="33DF6B01"/>
    <w:rsid w:val="33E418C1"/>
    <w:rsid w:val="344C063B"/>
    <w:rsid w:val="344E317B"/>
    <w:rsid w:val="347D07F4"/>
    <w:rsid w:val="34AC023F"/>
    <w:rsid w:val="34E326FC"/>
    <w:rsid w:val="353115DE"/>
    <w:rsid w:val="35635C3C"/>
    <w:rsid w:val="356419B4"/>
    <w:rsid w:val="35917C0B"/>
    <w:rsid w:val="35AC1918"/>
    <w:rsid w:val="35F60D8F"/>
    <w:rsid w:val="360E3F2F"/>
    <w:rsid w:val="36603F29"/>
    <w:rsid w:val="366B2836"/>
    <w:rsid w:val="36987B67"/>
    <w:rsid w:val="36C16A43"/>
    <w:rsid w:val="36E92171"/>
    <w:rsid w:val="36EC1AA9"/>
    <w:rsid w:val="371C198B"/>
    <w:rsid w:val="3721441A"/>
    <w:rsid w:val="372E04CB"/>
    <w:rsid w:val="37314A5F"/>
    <w:rsid w:val="373D62A8"/>
    <w:rsid w:val="37426364"/>
    <w:rsid w:val="375F002C"/>
    <w:rsid w:val="37740FCE"/>
    <w:rsid w:val="378B5D10"/>
    <w:rsid w:val="37AA3ADE"/>
    <w:rsid w:val="37F45271"/>
    <w:rsid w:val="3824626D"/>
    <w:rsid w:val="382B67B9"/>
    <w:rsid w:val="386ECA43"/>
    <w:rsid w:val="38740160"/>
    <w:rsid w:val="38792D0F"/>
    <w:rsid w:val="38887767"/>
    <w:rsid w:val="388E668A"/>
    <w:rsid w:val="392E47B3"/>
    <w:rsid w:val="39445D84"/>
    <w:rsid w:val="394A5472"/>
    <w:rsid w:val="396903CC"/>
    <w:rsid w:val="396C40BD"/>
    <w:rsid w:val="397B72CC"/>
    <w:rsid w:val="397D29BD"/>
    <w:rsid w:val="39801913"/>
    <w:rsid w:val="398E6FFF"/>
    <w:rsid w:val="399B7AE4"/>
    <w:rsid w:val="39B80B95"/>
    <w:rsid w:val="39F0744E"/>
    <w:rsid w:val="3A396F6B"/>
    <w:rsid w:val="3A3B6C4D"/>
    <w:rsid w:val="3A3C6129"/>
    <w:rsid w:val="3A8F74D3"/>
    <w:rsid w:val="3A976BC0"/>
    <w:rsid w:val="3ABF28DF"/>
    <w:rsid w:val="3AC40AFD"/>
    <w:rsid w:val="3B041414"/>
    <w:rsid w:val="3B2466C6"/>
    <w:rsid w:val="3B331C0C"/>
    <w:rsid w:val="3B372D00"/>
    <w:rsid w:val="3B4F2131"/>
    <w:rsid w:val="3B765F9D"/>
    <w:rsid w:val="3BA40D5C"/>
    <w:rsid w:val="3BB545E1"/>
    <w:rsid w:val="3BC92571"/>
    <w:rsid w:val="3BCE6F90"/>
    <w:rsid w:val="3C1D522E"/>
    <w:rsid w:val="3C2C40DC"/>
    <w:rsid w:val="3C3437AC"/>
    <w:rsid w:val="3C34699D"/>
    <w:rsid w:val="3C666551"/>
    <w:rsid w:val="3C6D73A0"/>
    <w:rsid w:val="3C847DBD"/>
    <w:rsid w:val="3C90424D"/>
    <w:rsid w:val="3CA97893"/>
    <w:rsid w:val="3CB30671"/>
    <w:rsid w:val="3CCF5DC2"/>
    <w:rsid w:val="3CD13A13"/>
    <w:rsid w:val="3CD66855"/>
    <w:rsid w:val="3CDB61D4"/>
    <w:rsid w:val="3D0F7DB8"/>
    <w:rsid w:val="3D250B52"/>
    <w:rsid w:val="3D7F382F"/>
    <w:rsid w:val="3D87623F"/>
    <w:rsid w:val="3DAE14DA"/>
    <w:rsid w:val="3DEB0EC4"/>
    <w:rsid w:val="3E263CAA"/>
    <w:rsid w:val="3E3D0FF4"/>
    <w:rsid w:val="3E5D1F87"/>
    <w:rsid w:val="3E637EF5"/>
    <w:rsid w:val="3EC065B4"/>
    <w:rsid w:val="3EEF19DE"/>
    <w:rsid w:val="3F010273"/>
    <w:rsid w:val="3F406FEE"/>
    <w:rsid w:val="3F8769CB"/>
    <w:rsid w:val="3F9701F0"/>
    <w:rsid w:val="3F99652E"/>
    <w:rsid w:val="3FC2159E"/>
    <w:rsid w:val="3FD61AE1"/>
    <w:rsid w:val="3FE666C1"/>
    <w:rsid w:val="3FFA719D"/>
    <w:rsid w:val="40447564"/>
    <w:rsid w:val="405B7950"/>
    <w:rsid w:val="405D481E"/>
    <w:rsid w:val="40ED2526"/>
    <w:rsid w:val="413F67F4"/>
    <w:rsid w:val="415121A7"/>
    <w:rsid w:val="41597EF3"/>
    <w:rsid w:val="41677B4A"/>
    <w:rsid w:val="41946097"/>
    <w:rsid w:val="420D722B"/>
    <w:rsid w:val="42101488"/>
    <w:rsid w:val="423A7D24"/>
    <w:rsid w:val="42690B45"/>
    <w:rsid w:val="427B16A4"/>
    <w:rsid w:val="42823479"/>
    <w:rsid w:val="428B23CC"/>
    <w:rsid w:val="429E5AA3"/>
    <w:rsid w:val="42A63A33"/>
    <w:rsid w:val="42BF46CD"/>
    <w:rsid w:val="42CA2657"/>
    <w:rsid w:val="42D31F27"/>
    <w:rsid w:val="42F02AD9"/>
    <w:rsid w:val="42F4259D"/>
    <w:rsid w:val="43452429"/>
    <w:rsid w:val="43543068"/>
    <w:rsid w:val="43646484"/>
    <w:rsid w:val="43AD6DA9"/>
    <w:rsid w:val="43C81360"/>
    <w:rsid w:val="43D57693"/>
    <w:rsid w:val="44110F59"/>
    <w:rsid w:val="443853BB"/>
    <w:rsid w:val="44507CD3"/>
    <w:rsid w:val="446F7A2D"/>
    <w:rsid w:val="44B26D08"/>
    <w:rsid w:val="44B744CC"/>
    <w:rsid w:val="44D25191"/>
    <w:rsid w:val="44D30B0A"/>
    <w:rsid w:val="44E64193"/>
    <w:rsid w:val="44E73A68"/>
    <w:rsid w:val="45561319"/>
    <w:rsid w:val="455F23AA"/>
    <w:rsid w:val="45810023"/>
    <w:rsid w:val="45D16791"/>
    <w:rsid w:val="461C27EF"/>
    <w:rsid w:val="4646797C"/>
    <w:rsid w:val="468A6BAA"/>
    <w:rsid w:val="468F1C7D"/>
    <w:rsid w:val="469D30B4"/>
    <w:rsid w:val="46CB4320"/>
    <w:rsid w:val="46D75240"/>
    <w:rsid w:val="4712301E"/>
    <w:rsid w:val="472834BD"/>
    <w:rsid w:val="47351747"/>
    <w:rsid w:val="477F795B"/>
    <w:rsid w:val="479E2B03"/>
    <w:rsid w:val="47BE73FC"/>
    <w:rsid w:val="47F6293F"/>
    <w:rsid w:val="48253626"/>
    <w:rsid w:val="482C45B3"/>
    <w:rsid w:val="484B48C6"/>
    <w:rsid w:val="48576465"/>
    <w:rsid w:val="485B3C73"/>
    <w:rsid w:val="489D7CA5"/>
    <w:rsid w:val="489F2FD7"/>
    <w:rsid w:val="48AB0260"/>
    <w:rsid w:val="48F86243"/>
    <w:rsid w:val="491B4B5B"/>
    <w:rsid w:val="4A031EC3"/>
    <w:rsid w:val="4A0337FF"/>
    <w:rsid w:val="4A245266"/>
    <w:rsid w:val="4A6A4F1F"/>
    <w:rsid w:val="4A7162AD"/>
    <w:rsid w:val="4A835FE1"/>
    <w:rsid w:val="4A9B61CC"/>
    <w:rsid w:val="4ABE16C5"/>
    <w:rsid w:val="4ACE4BBA"/>
    <w:rsid w:val="4AE22C0B"/>
    <w:rsid w:val="4AF8077D"/>
    <w:rsid w:val="4B1C7B52"/>
    <w:rsid w:val="4B6334AE"/>
    <w:rsid w:val="4BAC4B6D"/>
    <w:rsid w:val="4BAC536B"/>
    <w:rsid w:val="4BAD5A0B"/>
    <w:rsid w:val="4BD5378E"/>
    <w:rsid w:val="4BD618B5"/>
    <w:rsid w:val="4BD905AE"/>
    <w:rsid w:val="4BFD5912"/>
    <w:rsid w:val="4C0F3FD0"/>
    <w:rsid w:val="4C123AC0"/>
    <w:rsid w:val="4C182791"/>
    <w:rsid w:val="4C3F6085"/>
    <w:rsid w:val="4C43011D"/>
    <w:rsid w:val="4C4579F1"/>
    <w:rsid w:val="4C586C2C"/>
    <w:rsid w:val="4C6B2055"/>
    <w:rsid w:val="4CBE2C2A"/>
    <w:rsid w:val="4CE30FB8"/>
    <w:rsid w:val="4D01600E"/>
    <w:rsid w:val="4D1617DC"/>
    <w:rsid w:val="4D363F3B"/>
    <w:rsid w:val="4D52731F"/>
    <w:rsid w:val="4D7447F7"/>
    <w:rsid w:val="4D8602C2"/>
    <w:rsid w:val="4D901F9F"/>
    <w:rsid w:val="4DF55BF7"/>
    <w:rsid w:val="4DF900EF"/>
    <w:rsid w:val="4E2C2BA6"/>
    <w:rsid w:val="4E451F2B"/>
    <w:rsid w:val="4E835569"/>
    <w:rsid w:val="4E920EE8"/>
    <w:rsid w:val="4EB66985"/>
    <w:rsid w:val="4ED02E46"/>
    <w:rsid w:val="4F18319B"/>
    <w:rsid w:val="4F22226C"/>
    <w:rsid w:val="4F34300E"/>
    <w:rsid w:val="4F4B0C82"/>
    <w:rsid w:val="4F5835F5"/>
    <w:rsid w:val="4F732AC8"/>
    <w:rsid w:val="4F8C2BE6"/>
    <w:rsid w:val="4F9565B8"/>
    <w:rsid w:val="4F9F432E"/>
    <w:rsid w:val="4FB458A8"/>
    <w:rsid w:val="4FC344D2"/>
    <w:rsid w:val="4FC81BF6"/>
    <w:rsid w:val="4FCF44FC"/>
    <w:rsid w:val="4FFB7C98"/>
    <w:rsid w:val="500944CD"/>
    <w:rsid w:val="503C110B"/>
    <w:rsid w:val="503C55AF"/>
    <w:rsid w:val="50631C6E"/>
    <w:rsid w:val="506D5769"/>
    <w:rsid w:val="507C3BFE"/>
    <w:rsid w:val="508077EC"/>
    <w:rsid w:val="50854DD4"/>
    <w:rsid w:val="50962F12"/>
    <w:rsid w:val="50AE0659"/>
    <w:rsid w:val="50BB6381"/>
    <w:rsid w:val="50C14805"/>
    <w:rsid w:val="50F41ECE"/>
    <w:rsid w:val="50F6575E"/>
    <w:rsid w:val="510D00E9"/>
    <w:rsid w:val="511E4CB5"/>
    <w:rsid w:val="5143443F"/>
    <w:rsid w:val="5144471C"/>
    <w:rsid w:val="515D5F8D"/>
    <w:rsid w:val="51735001"/>
    <w:rsid w:val="51B64EEE"/>
    <w:rsid w:val="51C8534D"/>
    <w:rsid w:val="51CB1548"/>
    <w:rsid w:val="51F23551"/>
    <w:rsid w:val="52097713"/>
    <w:rsid w:val="520A44A5"/>
    <w:rsid w:val="52214A5D"/>
    <w:rsid w:val="523D5C1B"/>
    <w:rsid w:val="52655792"/>
    <w:rsid w:val="526826DD"/>
    <w:rsid w:val="527342A0"/>
    <w:rsid w:val="52961C90"/>
    <w:rsid w:val="52A121D8"/>
    <w:rsid w:val="52A40D2F"/>
    <w:rsid w:val="52A97CE3"/>
    <w:rsid w:val="530B1A47"/>
    <w:rsid w:val="5338544E"/>
    <w:rsid w:val="53527648"/>
    <w:rsid w:val="535509E0"/>
    <w:rsid w:val="535E75FB"/>
    <w:rsid w:val="53717377"/>
    <w:rsid w:val="53820528"/>
    <w:rsid w:val="53937294"/>
    <w:rsid w:val="53B0766A"/>
    <w:rsid w:val="53BF0089"/>
    <w:rsid w:val="53C1748B"/>
    <w:rsid w:val="53CC794C"/>
    <w:rsid w:val="53D63625"/>
    <w:rsid w:val="53E82A07"/>
    <w:rsid w:val="54117DCF"/>
    <w:rsid w:val="541E0B59"/>
    <w:rsid w:val="541F32EB"/>
    <w:rsid w:val="5422686A"/>
    <w:rsid w:val="54240EFD"/>
    <w:rsid w:val="543C792C"/>
    <w:rsid w:val="54427E9B"/>
    <w:rsid w:val="545F2695"/>
    <w:rsid w:val="54BB1333"/>
    <w:rsid w:val="54BF43A0"/>
    <w:rsid w:val="54CD6955"/>
    <w:rsid w:val="54E26CD8"/>
    <w:rsid w:val="550B0DFA"/>
    <w:rsid w:val="552A3C28"/>
    <w:rsid w:val="55313209"/>
    <w:rsid w:val="55A75279"/>
    <w:rsid w:val="55B2179C"/>
    <w:rsid w:val="560508F2"/>
    <w:rsid w:val="562468CA"/>
    <w:rsid w:val="562763BA"/>
    <w:rsid w:val="564B20A8"/>
    <w:rsid w:val="56632351"/>
    <w:rsid w:val="5670367F"/>
    <w:rsid w:val="56FF4A62"/>
    <w:rsid w:val="57256D9D"/>
    <w:rsid w:val="572F63B2"/>
    <w:rsid w:val="57641B39"/>
    <w:rsid w:val="5790139C"/>
    <w:rsid w:val="57A350D2"/>
    <w:rsid w:val="57C454D0"/>
    <w:rsid w:val="57C57C38"/>
    <w:rsid w:val="57C87729"/>
    <w:rsid w:val="57F174D6"/>
    <w:rsid w:val="58300239"/>
    <w:rsid w:val="583152CE"/>
    <w:rsid w:val="583B2932"/>
    <w:rsid w:val="585372E7"/>
    <w:rsid w:val="58801F30"/>
    <w:rsid w:val="58952886"/>
    <w:rsid w:val="589E5122"/>
    <w:rsid w:val="58C425E6"/>
    <w:rsid w:val="58EE31BF"/>
    <w:rsid w:val="58F05172"/>
    <w:rsid w:val="59383183"/>
    <w:rsid w:val="595C45CC"/>
    <w:rsid w:val="5968174B"/>
    <w:rsid w:val="597D4C6F"/>
    <w:rsid w:val="599C7473"/>
    <w:rsid w:val="599E4BE5"/>
    <w:rsid w:val="59AB1C33"/>
    <w:rsid w:val="59E85E60"/>
    <w:rsid w:val="59F20A8D"/>
    <w:rsid w:val="5A2F3A8F"/>
    <w:rsid w:val="5A4237C2"/>
    <w:rsid w:val="5A7F76B0"/>
    <w:rsid w:val="5A8913F1"/>
    <w:rsid w:val="5AD718F2"/>
    <w:rsid w:val="5B0A3932"/>
    <w:rsid w:val="5B2B4256"/>
    <w:rsid w:val="5B362CE8"/>
    <w:rsid w:val="5B4B4A1A"/>
    <w:rsid w:val="5B765475"/>
    <w:rsid w:val="5B890EC5"/>
    <w:rsid w:val="5BD3491E"/>
    <w:rsid w:val="5BF228C7"/>
    <w:rsid w:val="5C031FCC"/>
    <w:rsid w:val="5C125416"/>
    <w:rsid w:val="5C300665"/>
    <w:rsid w:val="5CC36E03"/>
    <w:rsid w:val="5CDF016E"/>
    <w:rsid w:val="5DB93561"/>
    <w:rsid w:val="5DE47784"/>
    <w:rsid w:val="5DE924A5"/>
    <w:rsid w:val="5E033269"/>
    <w:rsid w:val="5E370F21"/>
    <w:rsid w:val="5E39312E"/>
    <w:rsid w:val="5E6F6B50"/>
    <w:rsid w:val="5EAC737F"/>
    <w:rsid w:val="5EF71181"/>
    <w:rsid w:val="5EFCE16D"/>
    <w:rsid w:val="5F1371A3"/>
    <w:rsid w:val="5F3E7432"/>
    <w:rsid w:val="5F474A73"/>
    <w:rsid w:val="5F582F01"/>
    <w:rsid w:val="5F681F1D"/>
    <w:rsid w:val="5F7355AD"/>
    <w:rsid w:val="5F8273D1"/>
    <w:rsid w:val="5FB92779"/>
    <w:rsid w:val="601C6864"/>
    <w:rsid w:val="603C0CB4"/>
    <w:rsid w:val="604D0D15"/>
    <w:rsid w:val="605C4EB2"/>
    <w:rsid w:val="60926DC7"/>
    <w:rsid w:val="60A83280"/>
    <w:rsid w:val="60AD196A"/>
    <w:rsid w:val="61164E0E"/>
    <w:rsid w:val="6129748A"/>
    <w:rsid w:val="614147D4"/>
    <w:rsid w:val="619E46AA"/>
    <w:rsid w:val="61B551C2"/>
    <w:rsid w:val="62317255"/>
    <w:rsid w:val="62472022"/>
    <w:rsid w:val="625E2FD2"/>
    <w:rsid w:val="62614A02"/>
    <w:rsid w:val="629B43B7"/>
    <w:rsid w:val="63062B24"/>
    <w:rsid w:val="631F6D97"/>
    <w:rsid w:val="635079D9"/>
    <w:rsid w:val="639808F7"/>
    <w:rsid w:val="63A9411B"/>
    <w:rsid w:val="63BB9983"/>
    <w:rsid w:val="63D57455"/>
    <w:rsid w:val="63D97F04"/>
    <w:rsid w:val="63DA2D25"/>
    <w:rsid w:val="63E8411D"/>
    <w:rsid w:val="63FE69AC"/>
    <w:rsid w:val="640777C9"/>
    <w:rsid w:val="641C0EED"/>
    <w:rsid w:val="64393A79"/>
    <w:rsid w:val="64436AB5"/>
    <w:rsid w:val="64507CAB"/>
    <w:rsid w:val="6451149D"/>
    <w:rsid w:val="64863660"/>
    <w:rsid w:val="64A3567B"/>
    <w:rsid w:val="64B72EBA"/>
    <w:rsid w:val="64DE2339"/>
    <w:rsid w:val="650A36AD"/>
    <w:rsid w:val="653C1948"/>
    <w:rsid w:val="657B41EE"/>
    <w:rsid w:val="65E91AB2"/>
    <w:rsid w:val="66235B6E"/>
    <w:rsid w:val="666351EC"/>
    <w:rsid w:val="667C658B"/>
    <w:rsid w:val="66A3418A"/>
    <w:rsid w:val="66A42712"/>
    <w:rsid w:val="66A870A3"/>
    <w:rsid w:val="66C67529"/>
    <w:rsid w:val="66ED4ADE"/>
    <w:rsid w:val="67144738"/>
    <w:rsid w:val="671B7E00"/>
    <w:rsid w:val="672E75A8"/>
    <w:rsid w:val="674A0958"/>
    <w:rsid w:val="67AD22CF"/>
    <w:rsid w:val="67D60785"/>
    <w:rsid w:val="68442DFB"/>
    <w:rsid w:val="68691535"/>
    <w:rsid w:val="689A2F0D"/>
    <w:rsid w:val="68AA0EB0"/>
    <w:rsid w:val="68B7181F"/>
    <w:rsid w:val="68D221B5"/>
    <w:rsid w:val="68E07C65"/>
    <w:rsid w:val="68E82B0A"/>
    <w:rsid w:val="68EF2D67"/>
    <w:rsid w:val="69036813"/>
    <w:rsid w:val="69083E29"/>
    <w:rsid w:val="693C3AD3"/>
    <w:rsid w:val="695304F6"/>
    <w:rsid w:val="69684E06"/>
    <w:rsid w:val="69931944"/>
    <w:rsid w:val="69992CD3"/>
    <w:rsid w:val="699E4E65"/>
    <w:rsid w:val="69BD4ADA"/>
    <w:rsid w:val="69F101FB"/>
    <w:rsid w:val="69F17BBD"/>
    <w:rsid w:val="69FF3844"/>
    <w:rsid w:val="6A1550DB"/>
    <w:rsid w:val="6A374A88"/>
    <w:rsid w:val="6A3F0348"/>
    <w:rsid w:val="6A453C84"/>
    <w:rsid w:val="6A4A51AD"/>
    <w:rsid w:val="6A7A2B04"/>
    <w:rsid w:val="6A861E5F"/>
    <w:rsid w:val="6A8F5DBC"/>
    <w:rsid w:val="6AB52FBC"/>
    <w:rsid w:val="6B0C63F2"/>
    <w:rsid w:val="6B15282D"/>
    <w:rsid w:val="6B543355"/>
    <w:rsid w:val="6B79100E"/>
    <w:rsid w:val="6B841E8D"/>
    <w:rsid w:val="6B910106"/>
    <w:rsid w:val="6BB3399D"/>
    <w:rsid w:val="6BD40596"/>
    <w:rsid w:val="6BF722FB"/>
    <w:rsid w:val="6BFB03A1"/>
    <w:rsid w:val="6C184899"/>
    <w:rsid w:val="6C411B2C"/>
    <w:rsid w:val="6CAE4CE7"/>
    <w:rsid w:val="6D364C1A"/>
    <w:rsid w:val="6D413DAD"/>
    <w:rsid w:val="6D486EEA"/>
    <w:rsid w:val="6D5749E0"/>
    <w:rsid w:val="6D7D2358"/>
    <w:rsid w:val="6D835E24"/>
    <w:rsid w:val="6D8532DC"/>
    <w:rsid w:val="6DE210EC"/>
    <w:rsid w:val="6DE9321C"/>
    <w:rsid w:val="6DEE2BD3"/>
    <w:rsid w:val="6E33275F"/>
    <w:rsid w:val="6E7B23D7"/>
    <w:rsid w:val="6E8151DA"/>
    <w:rsid w:val="6E83493C"/>
    <w:rsid w:val="6E947DEA"/>
    <w:rsid w:val="6EE3484B"/>
    <w:rsid w:val="6EEF1D13"/>
    <w:rsid w:val="6EFD5AB2"/>
    <w:rsid w:val="6F120CBC"/>
    <w:rsid w:val="6F1357CF"/>
    <w:rsid w:val="6F250251"/>
    <w:rsid w:val="6F2D0F58"/>
    <w:rsid w:val="6F4A31DA"/>
    <w:rsid w:val="6F4A6F49"/>
    <w:rsid w:val="6FA80114"/>
    <w:rsid w:val="6FAB5E6E"/>
    <w:rsid w:val="6FFB46E7"/>
    <w:rsid w:val="70272375"/>
    <w:rsid w:val="707B6AF8"/>
    <w:rsid w:val="707D50FC"/>
    <w:rsid w:val="7088460E"/>
    <w:rsid w:val="708D6F4E"/>
    <w:rsid w:val="708E730A"/>
    <w:rsid w:val="70956D9D"/>
    <w:rsid w:val="70A02B99"/>
    <w:rsid w:val="70C26FB3"/>
    <w:rsid w:val="711060C4"/>
    <w:rsid w:val="713C2396"/>
    <w:rsid w:val="71684BBD"/>
    <w:rsid w:val="7187520E"/>
    <w:rsid w:val="71A14E1B"/>
    <w:rsid w:val="71B830FF"/>
    <w:rsid w:val="71E116BB"/>
    <w:rsid w:val="71FE226D"/>
    <w:rsid w:val="71FF1556"/>
    <w:rsid w:val="72062E9A"/>
    <w:rsid w:val="72473755"/>
    <w:rsid w:val="72BD7A32"/>
    <w:rsid w:val="72D33832"/>
    <w:rsid w:val="72D42D42"/>
    <w:rsid w:val="72E82B4C"/>
    <w:rsid w:val="72EE60EA"/>
    <w:rsid w:val="731421C6"/>
    <w:rsid w:val="7328532E"/>
    <w:rsid w:val="733C4DFB"/>
    <w:rsid w:val="7345084C"/>
    <w:rsid w:val="73532145"/>
    <w:rsid w:val="735A1EC6"/>
    <w:rsid w:val="73617367"/>
    <w:rsid w:val="736965E6"/>
    <w:rsid w:val="73702CF6"/>
    <w:rsid w:val="737F5239"/>
    <w:rsid w:val="739062C3"/>
    <w:rsid w:val="74027F72"/>
    <w:rsid w:val="743021DF"/>
    <w:rsid w:val="74367A9C"/>
    <w:rsid w:val="743B0DA2"/>
    <w:rsid w:val="744D4C99"/>
    <w:rsid w:val="745F2AA6"/>
    <w:rsid w:val="74696929"/>
    <w:rsid w:val="74D22B2D"/>
    <w:rsid w:val="74EE1B95"/>
    <w:rsid w:val="74F57957"/>
    <w:rsid w:val="752913AF"/>
    <w:rsid w:val="753F0BD2"/>
    <w:rsid w:val="755D7DB1"/>
    <w:rsid w:val="75736608"/>
    <w:rsid w:val="757F66E4"/>
    <w:rsid w:val="762A7AD4"/>
    <w:rsid w:val="767E6DEB"/>
    <w:rsid w:val="768371E5"/>
    <w:rsid w:val="768C012E"/>
    <w:rsid w:val="77757658"/>
    <w:rsid w:val="779D6084"/>
    <w:rsid w:val="77A20D6F"/>
    <w:rsid w:val="77D56504"/>
    <w:rsid w:val="77F41F27"/>
    <w:rsid w:val="77FB78C3"/>
    <w:rsid w:val="78054355"/>
    <w:rsid w:val="780B1240"/>
    <w:rsid w:val="780E2ADE"/>
    <w:rsid w:val="7847103D"/>
    <w:rsid w:val="78660DA0"/>
    <w:rsid w:val="78695902"/>
    <w:rsid w:val="792E0A83"/>
    <w:rsid w:val="79462BF0"/>
    <w:rsid w:val="79534C4C"/>
    <w:rsid w:val="795A48A9"/>
    <w:rsid w:val="795C38FA"/>
    <w:rsid w:val="79643DD3"/>
    <w:rsid w:val="797A042B"/>
    <w:rsid w:val="799430CF"/>
    <w:rsid w:val="79FC478F"/>
    <w:rsid w:val="7A1F7A29"/>
    <w:rsid w:val="7A205476"/>
    <w:rsid w:val="7A2C5B12"/>
    <w:rsid w:val="7A3E58FC"/>
    <w:rsid w:val="7A6D7F90"/>
    <w:rsid w:val="7A8B3C74"/>
    <w:rsid w:val="7A905AB2"/>
    <w:rsid w:val="7A9D2B2B"/>
    <w:rsid w:val="7AC06311"/>
    <w:rsid w:val="7AC07CD8"/>
    <w:rsid w:val="7AE7136A"/>
    <w:rsid w:val="7B0326A2"/>
    <w:rsid w:val="7B116B6D"/>
    <w:rsid w:val="7B164FBE"/>
    <w:rsid w:val="7B6E3FBF"/>
    <w:rsid w:val="7B707D38"/>
    <w:rsid w:val="7B8B4E80"/>
    <w:rsid w:val="7BA13818"/>
    <w:rsid w:val="7BDF4EBD"/>
    <w:rsid w:val="7C0861C2"/>
    <w:rsid w:val="7C780503"/>
    <w:rsid w:val="7CCD11BA"/>
    <w:rsid w:val="7D050953"/>
    <w:rsid w:val="7D1E37C3"/>
    <w:rsid w:val="7D3970CD"/>
    <w:rsid w:val="7D584F27"/>
    <w:rsid w:val="7D7D30C4"/>
    <w:rsid w:val="7DA261A2"/>
    <w:rsid w:val="7DBA6EDA"/>
    <w:rsid w:val="7DD03848"/>
    <w:rsid w:val="7DDF3B93"/>
    <w:rsid w:val="7DEB5AB3"/>
    <w:rsid w:val="7DF124D3"/>
    <w:rsid w:val="7E225EE3"/>
    <w:rsid w:val="7E325778"/>
    <w:rsid w:val="7E464D80"/>
    <w:rsid w:val="7E6478FC"/>
    <w:rsid w:val="7E696CC0"/>
    <w:rsid w:val="7E8671C3"/>
    <w:rsid w:val="7E9C52E7"/>
    <w:rsid w:val="7EAA2528"/>
    <w:rsid w:val="7EAD16FC"/>
    <w:rsid w:val="7EB50157"/>
    <w:rsid w:val="7ECC05BF"/>
    <w:rsid w:val="7EE51055"/>
    <w:rsid w:val="7EE777FE"/>
    <w:rsid w:val="7EF3522A"/>
    <w:rsid w:val="7EF5F33A"/>
    <w:rsid w:val="7EFC7B34"/>
    <w:rsid w:val="7F2DD3CF"/>
    <w:rsid w:val="7F502798"/>
    <w:rsid w:val="7F5369AF"/>
    <w:rsid w:val="7F710522"/>
    <w:rsid w:val="7F8918C5"/>
    <w:rsid w:val="7F8D1708"/>
    <w:rsid w:val="7F950A42"/>
    <w:rsid w:val="7FB24FFF"/>
    <w:rsid w:val="9ECAE2FC"/>
    <w:rsid w:val="B1EF0524"/>
    <w:rsid w:val="BBFF227F"/>
    <w:rsid w:val="BFBE0FC2"/>
    <w:rsid w:val="BFFED089"/>
    <w:rsid w:val="DF9F064D"/>
    <w:rsid w:val="DFFF2872"/>
    <w:rsid w:val="EFDC77F6"/>
    <w:rsid w:val="F7D71F19"/>
    <w:rsid w:val="F7F77C65"/>
    <w:rsid w:val="FA6F8C18"/>
    <w:rsid w:val="FBD26287"/>
    <w:rsid w:val="FDF35AFE"/>
    <w:rsid w:val="FEBCBEBB"/>
    <w:rsid w:val="FFB77DC6"/>
    <w:rsid w:val="FFF61B50"/>
    <w:rsid w:val="FFF7C5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index 9"/>
    <w:basedOn w:val="1"/>
    <w:next w:val="1"/>
    <w:qFormat/>
    <w:uiPriority w:val="0"/>
    <w:pPr>
      <w:ind w:left="3360"/>
    </w:pPr>
  </w:style>
  <w:style w:type="character" w:styleId="7">
    <w:name w:val="Strong"/>
    <w:qFormat/>
    <w:uiPriority w:val="22"/>
    <w:rPr>
      <w:b/>
    </w:rPr>
  </w:style>
  <w:style w:type="character" w:styleId="8">
    <w:name w:val="Hyperlink"/>
    <w:basedOn w:val="6"/>
    <w:qFormat/>
    <w:uiPriority w:val="0"/>
    <w:rPr>
      <w:color w:val="0000FF"/>
      <w:u w:val="single"/>
    </w:rPr>
  </w:style>
  <w:style w:type="table" w:styleId="10">
    <w:name w:val="Table Grid"/>
    <w:basedOn w:val="9"/>
    <w:qFormat/>
    <w:uiPriority w:val="39"/>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样式1"/>
    <w:basedOn w:val="1"/>
    <w:next w:val="5"/>
    <w:qFormat/>
    <w:uiPriority w:val="99"/>
    <w:rPr>
      <w:rFonts w:eastAsia="仿宋_GB2312"/>
      <w:sz w:val="32"/>
      <w:szCs w:val="32"/>
    </w:rPr>
  </w:style>
  <w:style w:type="paragraph" w:styleId="12">
    <w:name w:val="List Paragraph"/>
    <w:basedOn w:val="1"/>
    <w:unhideWhenUsed/>
    <w:qFormat/>
    <w:uiPriority w:val="99"/>
    <w:pPr>
      <w:ind w:firstLine="420" w:firstLineChars="200"/>
    </w:pPr>
  </w:style>
  <w:style w:type="character" w:customStyle="1" w:styleId="13">
    <w:name w:val="页脚 Char"/>
    <w:link w:val="3"/>
    <w:semiHidden/>
    <w:qFormat/>
    <w:uiPriority w:val="99"/>
    <w:rPr>
      <w:kern w:val="2"/>
      <w:sz w:val="18"/>
      <w:szCs w:val="18"/>
    </w:rPr>
  </w:style>
  <w:style w:type="character" w:customStyle="1" w:styleId="14">
    <w:name w:val="页眉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2366</Words>
  <Characters>2440</Characters>
  <Lines>1</Lines>
  <Paragraphs>1</Paragraphs>
  <TotalTime>52</TotalTime>
  <ScaleCrop>false</ScaleCrop>
  <LinksUpToDate>false</LinksUpToDate>
  <CharactersWithSpaces>2555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2018-06-09T09:34:00Z</dcterms:created>
  <dc:creator>ZDY</dc:creator>
  <cp:lastModifiedBy>HHH</cp:lastModifiedBy>
  <cp:lastPrinted>2026-02-10T03:33:11Z</cp:lastPrinted>
  <dcterms:modified xsi:type="dcterms:W3CDTF">2026-02-11T02:13:54Z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12C49AE85FB24DF99646D339731DF72C_13</vt:lpwstr>
  </property>
  <property fmtid="{D5CDD505-2E9C-101B-9397-08002B2CF9AE}" pid="4" name="KSOTemplateDocerSaveRecord">
    <vt:lpwstr>eyJoZGlkIjoiYmJkMmFhYmUwMzlkNTBiOTgwMDc0Njc4NWJmN2MzY2IiLCJ1c2VySWQiOiIyNjY4OTQ4NzIifQ==</vt:lpwstr>
  </property>
</Properties>
</file>