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7043E">
      <w:pPr>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p>
    <w:p w14:paraId="69146996">
      <w:pPr>
        <w:ind w:left="0" w:leftChars="0" w:right="0" w:rightChars="0" w:firstLine="0" w:firstLineChars="0"/>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2026年度先进制造业科技成果转化需求情况汇总表</w:t>
      </w:r>
    </w:p>
    <w:tbl>
      <w:tblPr>
        <w:tblStyle w:val="3"/>
        <w:tblW w:w="140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9"/>
        <w:gridCol w:w="2001"/>
        <w:gridCol w:w="5113"/>
        <w:gridCol w:w="3707"/>
        <w:gridCol w:w="987"/>
        <w:gridCol w:w="1551"/>
      </w:tblGrid>
      <w:tr w14:paraId="2EC54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blHeader/>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2925">
            <w:pPr>
              <w:keepNext w:val="0"/>
              <w:keepLines w:val="0"/>
              <w:widowControl/>
              <w:suppressLineNumbers w:val="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微软雅黑" w:cs="Times New Roman"/>
                <w:i w:val="0"/>
                <w:iCs w:val="0"/>
                <w:color w:val="000000"/>
                <w:kern w:val="0"/>
                <w:sz w:val="24"/>
                <w:szCs w:val="24"/>
                <w:u w:val="none"/>
                <w:lang w:val="en-US" w:eastAsia="zh-CN" w:bidi="ar"/>
              </w:rPr>
              <w:t>序号</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05A17">
            <w:pPr>
              <w:keepNext w:val="0"/>
              <w:keepLines w:val="0"/>
              <w:widowControl/>
              <w:suppressLineNumbers w:val="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微软雅黑" w:cs="Times New Roman"/>
                <w:i w:val="0"/>
                <w:iCs w:val="0"/>
                <w:color w:val="000000"/>
                <w:kern w:val="0"/>
                <w:sz w:val="24"/>
                <w:szCs w:val="24"/>
                <w:u w:val="none"/>
                <w:lang w:val="en-US" w:eastAsia="zh-CN" w:bidi="ar"/>
              </w:rPr>
              <w:t>推荐单位</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6C3D8">
            <w:pPr>
              <w:keepNext w:val="0"/>
              <w:keepLines w:val="0"/>
              <w:widowControl/>
              <w:suppressLineNumbers w:val="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微软雅黑" w:cs="Times New Roman"/>
                <w:i w:val="0"/>
                <w:iCs w:val="0"/>
                <w:color w:val="000000"/>
                <w:kern w:val="0"/>
                <w:sz w:val="24"/>
                <w:szCs w:val="24"/>
                <w:u w:val="none"/>
                <w:lang w:val="en-US" w:eastAsia="zh-CN" w:bidi="ar"/>
              </w:rPr>
              <w:t>成果名称</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5D63">
            <w:pPr>
              <w:keepNext w:val="0"/>
              <w:keepLines w:val="0"/>
              <w:widowControl/>
              <w:suppressLineNumbers w:val="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微软雅黑" w:cs="Times New Roman"/>
                <w:i w:val="0"/>
                <w:iCs w:val="0"/>
                <w:color w:val="000000"/>
                <w:kern w:val="0"/>
                <w:sz w:val="24"/>
                <w:szCs w:val="24"/>
                <w:u w:val="none"/>
                <w:lang w:val="en-US" w:eastAsia="zh-CN" w:bidi="ar"/>
              </w:rPr>
              <w:t>成果转化方式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34B6">
            <w:pPr>
              <w:keepNext w:val="0"/>
              <w:keepLines w:val="0"/>
              <w:widowControl/>
              <w:suppressLineNumbers w:val="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微软雅黑" w:cs="Times New Roman"/>
                <w:i w:val="0"/>
                <w:iCs w:val="0"/>
                <w:color w:val="000000"/>
                <w:kern w:val="0"/>
                <w:sz w:val="24"/>
                <w:szCs w:val="24"/>
                <w:u w:val="none"/>
                <w:lang w:val="en-US" w:eastAsia="zh-CN" w:bidi="ar"/>
              </w:rPr>
              <w:t>联系人</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07CC">
            <w:pPr>
              <w:keepNext w:val="0"/>
              <w:keepLines w:val="0"/>
              <w:widowControl/>
              <w:suppressLineNumbers w:val="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微软雅黑" w:cs="Times New Roman"/>
                <w:i w:val="0"/>
                <w:iCs w:val="0"/>
                <w:color w:val="000000"/>
                <w:kern w:val="0"/>
                <w:sz w:val="24"/>
                <w:szCs w:val="24"/>
                <w:u w:val="none"/>
                <w:lang w:val="en-US" w:eastAsia="zh-CN" w:bidi="ar"/>
              </w:rPr>
              <w:t>联系电话</w:t>
            </w:r>
          </w:p>
        </w:tc>
      </w:tr>
      <w:tr w14:paraId="657DE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9A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3EEC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国防科技大学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0F05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碳陶复合材料多工艺联用制备技术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4E6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A16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刘荣军</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E0E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13755168115</w:t>
            </w:r>
          </w:p>
        </w:tc>
      </w:tr>
      <w:tr w14:paraId="69FA8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840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7FD1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国防科技大学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4A3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一种多支路延时放电高压电源及放电方法</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AB0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AC0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陈荣</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236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15111054757</w:t>
            </w:r>
          </w:p>
        </w:tc>
      </w:tr>
      <w:tr w14:paraId="0C2B9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455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393D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国防科技大学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8C14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大载重运输与投放无人机系统技术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FA8E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许可</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EC1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陈清阳</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167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15173115173</w:t>
            </w:r>
          </w:p>
        </w:tc>
      </w:tr>
      <w:tr w14:paraId="042F9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87D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7D23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国防科技大学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325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分布式仿真支撑平台</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B7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许可</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98D6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黄健</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EEC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13973166586</w:t>
            </w:r>
          </w:p>
        </w:tc>
      </w:tr>
      <w:tr w14:paraId="264EB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ACB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C64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国防科技大学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908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超高速飞行器多物理场试验系统</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7E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转让、许可、作价投资</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69D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赵玉新</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1B2B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13975134847</w:t>
            </w:r>
          </w:p>
        </w:tc>
      </w:tr>
      <w:tr w14:paraId="4F9D2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086E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B982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国防科技大学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F39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飞行器合成双射流增升与无舵面飞行控制技术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3E4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转让、许可</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FE6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赵志杰</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3950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18041360895</w:t>
            </w:r>
          </w:p>
        </w:tc>
      </w:tr>
      <w:tr w14:paraId="26276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2008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22D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国防科技大学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E6B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船载便携式海洋环境探测雷达</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967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许可</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D05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艾未华</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127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13814004679</w:t>
            </w:r>
          </w:p>
        </w:tc>
      </w:tr>
      <w:tr w14:paraId="52E40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0E4C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BB4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59C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有机光伏在柔性与半透明器件和大面积印刷工艺上的应用</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0B1D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4A85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张楠</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9F62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13142013297</w:t>
            </w:r>
          </w:p>
        </w:tc>
      </w:tr>
      <w:tr w14:paraId="22B8A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E2FB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104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793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新型再生免热处理压铸铝合金材料</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F7E5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807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张楠</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1A0C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13142013297</w:t>
            </w:r>
          </w:p>
        </w:tc>
      </w:tr>
      <w:tr w14:paraId="5D0D1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F09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157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22EC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宽温域电池制备技术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C4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与他人共同实施转化、作价投资、其他协商确定的方式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CD7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张楠</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02DC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13142013297</w:t>
            </w:r>
          </w:p>
        </w:tc>
      </w:tr>
      <w:tr w14:paraId="3E1B4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04BB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CFF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0C8A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气凝胶制备技术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552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与他人共同实施转化、作价投资、其他协商确定的方式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BDD8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张楠</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22A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13142013297</w:t>
            </w:r>
          </w:p>
        </w:tc>
      </w:tr>
      <w:tr w14:paraId="47306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892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1D3A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1E42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丘陵山区轻型智能履带作业平台及多功能农机具系统</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EEC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与他人共同实施转化、作价投资、其他协商确定的方式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D064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龚逸仙</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D27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18816798519</w:t>
            </w:r>
          </w:p>
        </w:tc>
      </w:tr>
      <w:tr w14:paraId="2EB2D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C5B1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EAA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8B7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基于电自热的高温高能量密度储热材料及核心装备</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83F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7428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綦若伽</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D47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19572977741</w:t>
            </w:r>
          </w:p>
        </w:tc>
      </w:tr>
      <w:tr w14:paraId="5B999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18FF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675F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E9BE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高端不锈钢短流程双辊薄带连铸技术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0F7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C6E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綦若伽</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901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19572977741</w:t>
            </w:r>
          </w:p>
        </w:tc>
      </w:tr>
      <w:tr w14:paraId="69F57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C87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07C8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11C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微型智能脊柱穿刺机器人系统</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9BB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许可、转让</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FB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张晓青</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D091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13687396745</w:t>
            </w:r>
          </w:p>
        </w:tc>
      </w:tr>
      <w:tr w14:paraId="5A810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3A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8985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7C04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高速列车风挡系统材料结构一体化设计与应用</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B5D8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转让、许可、作价投资</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5A9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林世权</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D53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15827579026</w:t>
            </w:r>
          </w:p>
        </w:tc>
      </w:tr>
      <w:tr w14:paraId="6EA8E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6B5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136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428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列车车载式环境风监测系统</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C444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转让、许可、作价投资</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7B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林世权</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B0F9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15827579026</w:t>
            </w:r>
          </w:p>
        </w:tc>
      </w:tr>
      <w:tr w14:paraId="29CD2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651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28A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429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列车轮轨力在线监测系统</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89C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转让、许可、作价投资</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42F8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林世权</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956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15827579026</w:t>
            </w:r>
          </w:p>
        </w:tc>
      </w:tr>
      <w:tr w14:paraId="5D262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DCB5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AE7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D8F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智能隧/矿道喷浆台车技术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89A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转让、许可、作价投资</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5CE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龚逸仙</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C6E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18816798519</w:t>
            </w:r>
          </w:p>
        </w:tc>
      </w:tr>
      <w:tr w14:paraId="6DAF3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315D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290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401E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柔性可调频溅射电源</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78E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转让、许可、作价投资</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E357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綦若伽</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43B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19572977741</w:t>
            </w:r>
          </w:p>
        </w:tc>
      </w:tr>
      <w:tr w14:paraId="11B2E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535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00E2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556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高稳定高利用率锌合金负极及其连续化电沉积工艺</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CC0B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转让、许可、作价投资</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49EC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张楠</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983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13142013297</w:t>
            </w:r>
          </w:p>
        </w:tc>
      </w:tr>
      <w:tr w14:paraId="654EA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9BA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994F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F1E1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新能源电池充放电控制及检测</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363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转让、许可、作价投资、其他协商确定的方式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DD3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綦若伽</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E2A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19572977741</w:t>
            </w:r>
          </w:p>
        </w:tc>
      </w:tr>
      <w:tr w14:paraId="381B2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ECF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820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2289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半导体生产用电力电子设备制造技术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213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转让、许可、作价投资、其他协商确定的方式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1F5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綦若伽</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3E2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19572977741</w:t>
            </w:r>
          </w:p>
        </w:tc>
      </w:tr>
      <w:tr w14:paraId="3ECC0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BDCC">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24</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848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中南大学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87C72">
            <w:pPr>
              <w:keepNext w:val="0"/>
              <w:keepLines w:val="0"/>
              <w:widowControl/>
              <w:suppressLineNumbers w:val="0"/>
              <w:jc w:val="left"/>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一种人工智能放疗机器人摆位装置</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C53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许可</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8F46">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彭雄俊</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21FE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18774952591</w:t>
            </w:r>
          </w:p>
        </w:tc>
      </w:tr>
      <w:tr w14:paraId="10C53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C78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25</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CDFE">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49E7B">
            <w:pPr>
              <w:keepNext w:val="0"/>
              <w:keepLines w:val="0"/>
              <w:widowControl/>
              <w:suppressLineNumbers w:val="0"/>
              <w:jc w:val="left"/>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数智电梯全生命周期管理平台</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DAF0D">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转让</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D53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杨雨东</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6070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18107365826</w:t>
            </w:r>
          </w:p>
        </w:tc>
      </w:tr>
      <w:tr w14:paraId="04742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82D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26</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8D0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A2F8">
            <w:pPr>
              <w:keepNext w:val="0"/>
              <w:keepLines w:val="0"/>
              <w:widowControl/>
              <w:suppressLineNumbers w:val="0"/>
              <w:jc w:val="left"/>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多行星耦合体系无级液压传动效率提升装备研制应用</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164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许可</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9DC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戴宏亮</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E4E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13787075478</w:t>
            </w:r>
          </w:p>
        </w:tc>
      </w:tr>
      <w:tr w14:paraId="62A0C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58EC">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27</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759D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2D207">
            <w:pPr>
              <w:keepNext w:val="0"/>
              <w:keepLines w:val="0"/>
              <w:widowControl/>
              <w:suppressLineNumbers w:val="0"/>
              <w:jc w:val="left"/>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作物智能育种加速器</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9B6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E38D">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兰德平</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FCB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13787176775</w:t>
            </w:r>
          </w:p>
        </w:tc>
      </w:tr>
      <w:tr w14:paraId="5E5DB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A89D2">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28</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D33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DAAC">
            <w:pPr>
              <w:keepNext w:val="0"/>
              <w:keepLines w:val="0"/>
              <w:widowControl/>
              <w:suppressLineNumbers w:val="0"/>
              <w:jc w:val="left"/>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生物质低温石墨化共性技术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9E3E">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作价入股</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037F">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欧恩才</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544F">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13548626192</w:t>
            </w:r>
          </w:p>
        </w:tc>
      </w:tr>
      <w:tr w14:paraId="3EB57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401F5">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29</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D28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454C0">
            <w:pPr>
              <w:keepNext w:val="0"/>
              <w:keepLines w:val="0"/>
              <w:widowControl/>
              <w:suppressLineNumbers w:val="0"/>
              <w:jc w:val="left"/>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尾砂深度脱水与活化智能集成系统</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CA145">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4ABD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解修强</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1B4A2">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13278851681</w:t>
            </w:r>
          </w:p>
        </w:tc>
      </w:tr>
      <w:tr w14:paraId="66108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C27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30</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421BD">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5B1C">
            <w:pPr>
              <w:keepNext w:val="0"/>
              <w:keepLines w:val="0"/>
              <w:widowControl/>
              <w:suppressLineNumbers w:val="0"/>
              <w:jc w:val="left"/>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固废填埋场高陡边坡高抗剪强度复合防渗衬垫及制备方法</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18245">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转让</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7988C">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杨微</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D53F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18711170964</w:t>
            </w:r>
          </w:p>
        </w:tc>
      </w:tr>
      <w:tr w14:paraId="0D4C8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9447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31</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14A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D2A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无胶基材用TPI复合薄膜</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DC9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F459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潘帅军</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521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15367310681</w:t>
            </w:r>
          </w:p>
        </w:tc>
      </w:tr>
      <w:tr w14:paraId="7014F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3DDD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32</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31B0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086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高分辨SPECT-CT</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379F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作价入股</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D2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贺建军</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E1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13524841420</w:t>
            </w:r>
          </w:p>
        </w:tc>
      </w:tr>
      <w:tr w14:paraId="57F16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F07C">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33</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D3D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6AE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超高温程序升温脱附分析仪</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DD3E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918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唐睿</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5E5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19976967631</w:t>
            </w:r>
          </w:p>
        </w:tc>
      </w:tr>
      <w:tr w14:paraId="7E8A8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ABC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34</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263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376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面向高端制造的超精密内外圆磨削-检测-补偿一体化磨床</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4EB5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10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郭曦鹏</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8B9F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13547669560</w:t>
            </w:r>
          </w:p>
        </w:tc>
      </w:tr>
      <w:tr w14:paraId="1DFE2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56E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35</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307A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ABA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新能源汽车动力总成控制器开发与产业化</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A9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作价投资</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8DC1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张飞铁</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0B1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18890376638</w:t>
            </w:r>
          </w:p>
        </w:tc>
      </w:tr>
      <w:tr w14:paraId="06EB0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BC9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36</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0DC3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3338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平面光学超构表面材料与器件</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C9A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转让/许可</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AE9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贾红辉</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B70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13786143418</w:t>
            </w:r>
          </w:p>
        </w:tc>
      </w:tr>
      <w:tr w14:paraId="600F5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D65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37</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404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DA42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高精度快速成型生物3D打印技术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7C0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与他人共同实施转化/作价投资</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DDCC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韩晓筱</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00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13017392986</w:t>
            </w:r>
          </w:p>
        </w:tc>
      </w:tr>
      <w:tr w14:paraId="5CA23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706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38</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99B7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B634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基于深度学习的图像识别与智能分析</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385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作价投资</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5D07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欧阳</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711A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15575821254</w:t>
            </w:r>
          </w:p>
        </w:tc>
      </w:tr>
      <w:tr w14:paraId="17EEE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9D4F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39</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1CF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86B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量子点光刻胶量产单片全彩MicroLED</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723E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F8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李梓维</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64BC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15111236676</w:t>
            </w:r>
          </w:p>
        </w:tc>
      </w:tr>
      <w:tr w14:paraId="3D4CD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C8C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40</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6B1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57A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基于生物基甘油绿色、高选择性制备乙醇醛技术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FD4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许可/与他人共同实施转化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65F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陈浪</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B6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15873144246</w:t>
            </w:r>
          </w:p>
        </w:tc>
      </w:tr>
      <w:tr w14:paraId="2793A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DF1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41</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377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51E5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兆瓦级风力发电系统故障诊断技术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C2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许可</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A8D4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吕铭晟</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2C06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13407313693</w:t>
            </w:r>
          </w:p>
        </w:tc>
      </w:tr>
      <w:tr w14:paraId="0F118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956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42</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62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2C3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三维原子探针仪器产业化</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22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转让/许可/作价投资</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CC2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李少珊</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39A8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15616119377</w:t>
            </w:r>
          </w:p>
        </w:tc>
      </w:tr>
      <w:tr w14:paraId="6DD83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E41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43</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54C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077C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电子级双酚A环氧树脂技术的开发与应用</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DF6A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09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赵万祥</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76C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15116309021</w:t>
            </w:r>
          </w:p>
        </w:tc>
      </w:tr>
      <w:tr w14:paraId="4EB94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ABAB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44</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F7C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C3C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空陆两栖特种机器人关键技术及装备研发</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522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协商确认</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052C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刘静薇</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9F2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18203196180</w:t>
            </w:r>
          </w:p>
        </w:tc>
      </w:tr>
      <w:tr w14:paraId="2CABF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A4A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45</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50C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652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新型eVTOL关键技术及装备研发</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4BD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协商确认</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F5CF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江未来</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C86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15526467755</w:t>
            </w:r>
          </w:p>
        </w:tc>
      </w:tr>
      <w:tr w14:paraId="42D9C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584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46</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9C3A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97C2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通用复合检测机器人</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CEA4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517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张耀</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F4E7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18684765143</w:t>
            </w:r>
          </w:p>
        </w:tc>
      </w:tr>
      <w:tr w14:paraId="24666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93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47</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F40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湖南师范大学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6813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高性能钙钛矿太阳电池</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CC8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作价入股</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1FF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廉卿</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56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13055170802</w:t>
            </w:r>
          </w:p>
        </w:tc>
      </w:tr>
      <w:tr w14:paraId="08EF1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B3C3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48</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FA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湖南师范大学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B4B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片上集成调频连续波激光雷达芯片</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4BEC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作价入股</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623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甘子旸</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1BF5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13142107760</w:t>
            </w:r>
          </w:p>
        </w:tc>
      </w:tr>
      <w:tr w14:paraId="75C9D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27D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49</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423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湖南师范大学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B778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高性能电致变色技术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CFA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作价入股</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B62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冷美英</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4F0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13260611701</w:t>
            </w:r>
          </w:p>
        </w:tc>
      </w:tr>
      <w:tr w14:paraId="54AD8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E12D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50</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963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湖南师范大学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2FED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基于天然皂苷的痤疮防治产品</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EDA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569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段志贵</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878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13873147037</w:t>
            </w:r>
          </w:p>
        </w:tc>
      </w:tr>
      <w:tr w14:paraId="39B87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265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51</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BEB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湘潭大学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D3BF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基于北斗与视觉惯导（智能传感器）的无人机可靠导航技术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DF4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BB20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姚志强</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C258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13807329553</w:t>
            </w:r>
          </w:p>
        </w:tc>
      </w:tr>
      <w:tr w14:paraId="559AB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EE9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52</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7AB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湘潭大学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B9AF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低推力波动大推力永磁直线电机</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8FF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E425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兰志勇</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BE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15073229827</w:t>
            </w:r>
          </w:p>
        </w:tc>
      </w:tr>
      <w:tr w14:paraId="6BE17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605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53</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26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湘潭大学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C065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遥感星座高精度定标技术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DC40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1D2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邓明军</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571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15007197980</w:t>
            </w:r>
          </w:p>
        </w:tc>
      </w:tr>
      <w:tr w14:paraId="63575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EB6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54</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2835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湘潭大学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74B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高端装备精密加工智能决策与全流程协同工业软件</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9AF2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42E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彭锐涛</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7426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13786268176</w:t>
            </w:r>
          </w:p>
        </w:tc>
      </w:tr>
      <w:tr w14:paraId="4CC29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538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55</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724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湘潭大学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CE2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高性能智能刀具系统集成设计与制备技术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C81A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B62D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彭锐涛</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758D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13786268176</w:t>
            </w:r>
          </w:p>
        </w:tc>
      </w:tr>
      <w:tr w14:paraId="1001D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60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56</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48B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湘潭大学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E0D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面向复杂场景的通用化AI自主抓取移动作业机器人系统</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590A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940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孟步敏</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C57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18673209360</w:t>
            </w:r>
          </w:p>
        </w:tc>
      </w:tr>
      <w:tr w14:paraId="25F55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6258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57</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68AE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湘潭大学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B0F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韶峰天工 CAX 智能工作流协作平台</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DD28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AD1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陈雷元</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B89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15773210395</w:t>
            </w:r>
          </w:p>
        </w:tc>
      </w:tr>
      <w:tr w14:paraId="2E4EA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527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58</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7F1A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湘潭大学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2561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单晶叶片晶体取向精确控制技术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DDD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B5C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胡松松</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B22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18392428516</w:t>
            </w:r>
          </w:p>
        </w:tc>
      </w:tr>
      <w:tr w14:paraId="69F1E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119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59</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1415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湘潭大学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C34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新型高效二氧化碳加氢制甲醇固定床反应器</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C13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995D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白艳松</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856B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15200330293</w:t>
            </w:r>
          </w:p>
        </w:tc>
      </w:tr>
      <w:tr w14:paraId="7ECBD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14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60</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0B7C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长沙理工大学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D8B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高海拔超大埋深隧道凿岩台车关键技术及应用</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B55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7C4A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毛聪</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C1A3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13973147176</w:t>
            </w:r>
          </w:p>
        </w:tc>
      </w:tr>
      <w:tr w14:paraId="46409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1690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61</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63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湖南农业大学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E409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细胞力学与功能定量分析仪</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56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0262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周铁安</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31C4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18774975618</w:t>
            </w:r>
          </w:p>
        </w:tc>
      </w:tr>
      <w:tr w14:paraId="0DB29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E6C3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62</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46A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湖南农业大学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606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履带拖拉机智能控制技术与成套装备</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63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B277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胡文武</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A7F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15116236006</w:t>
            </w:r>
          </w:p>
        </w:tc>
      </w:tr>
      <w:tr w14:paraId="2604A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6F6D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63</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17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湖南农业大学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E9F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拖拉机作业智能控制技术与成套装备</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58B2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10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胡文武</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791F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15116236006</w:t>
            </w:r>
          </w:p>
        </w:tc>
      </w:tr>
      <w:tr w14:paraId="31536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BDA2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64</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14D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中南林业科技大学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68C1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大米精准适度加工智能化技术与装备</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DAC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转让、许可</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65E8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林亲录</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FE9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13975861228</w:t>
            </w:r>
          </w:p>
        </w:tc>
      </w:tr>
      <w:tr w14:paraId="47449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2719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65</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95C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中南林业科技大学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7376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基于多智能体协同的心理风险演进预测与自适应干预闭环系统及方法</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C2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许可、与他人共同实施转化、作价入股</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E35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夏换</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5BF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13311388366</w:t>
            </w:r>
          </w:p>
        </w:tc>
      </w:tr>
      <w:tr w14:paraId="6D36D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6740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66</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69C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南华大学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7A4B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基于AI与先进分子诊断平台的细胞治疗质控</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32D5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许可、与他人共同实施转化、作价入股、其他协商确定的方式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F71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李松</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745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15162171928</w:t>
            </w:r>
          </w:p>
        </w:tc>
      </w:tr>
      <w:tr w14:paraId="2DDD7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AD7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67</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577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南华大学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C152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核聚变装置一体化中子诊断系统</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339A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许可</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8C5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刘锋</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6F7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15073401288</w:t>
            </w:r>
          </w:p>
        </w:tc>
      </w:tr>
      <w:tr w14:paraId="627CC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8B2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68</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1D4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南华大学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06B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放射性固体物料自动化给料、收集和转运系统及方法</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883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许可</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E50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邓健</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1ED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15096094078</w:t>
            </w:r>
          </w:p>
        </w:tc>
      </w:tr>
      <w:tr w14:paraId="0CC5C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6C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69</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A71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0BF3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高性能高熵硬质合金/金属陶瓷</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96F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CDD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唐思文</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E5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18973279112</w:t>
            </w:r>
          </w:p>
        </w:tc>
      </w:tr>
      <w:tr w14:paraId="0D339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C5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70</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B4CA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9CA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高品质钒基合金材料</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402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EC81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唐思文</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8F6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18973279112</w:t>
            </w:r>
          </w:p>
        </w:tc>
      </w:tr>
      <w:tr w14:paraId="7E75E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4C67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71</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B06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732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高性能镁合金材料</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726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6D5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陈宇强</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7FC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18942543289</w:t>
            </w:r>
          </w:p>
        </w:tc>
      </w:tr>
      <w:tr w14:paraId="6374F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207A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72</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11B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09A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煤矿采空区煤自燃与瓦斯爆炸共生灾害防治技术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18D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许可</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9AE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鲁义</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89A9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18773245525</w:t>
            </w:r>
          </w:p>
        </w:tc>
      </w:tr>
      <w:tr w14:paraId="617E0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FCC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73</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19FC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629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微型伺服系统多模态性能检测与分析技术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807A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A44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卢明</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1DC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13786289929</w:t>
            </w:r>
          </w:p>
        </w:tc>
      </w:tr>
      <w:tr w14:paraId="51341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F0F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74</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6983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4FE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高温大流量尾气多级湿式弦栅洗烟消热机组</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D061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192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陈世强</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0AC6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15273279290</w:t>
            </w:r>
          </w:p>
        </w:tc>
      </w:tr>
      <w:tr w14:paraId="3C2C2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72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75</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01F0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B517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航空涡桨发动机抗大扭矩隔振关键技术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59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1AE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潘阳</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AAF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15273265609</w:t>
            </w:r>
          </w:p>
        </w:tc>
      </w:tr>
      <w:tr w14:paraId="3A29A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112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76</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285C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A504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聚氨酯基合成纸技术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77C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AD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周虎</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18D5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15580201858</w:t>
            </w:r>
          </w:p>
        </w:tc>
      </w:tr>
      <w:tr w14:paraId="7086C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25B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77</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4740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湖南科技大学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0995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电脉冲辅助切削加工技术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93F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许可、与他人共同实施转化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555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孙富建</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78F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18773269633</w:t>
            </w:r>
          </w:p>
        </w:tc>
      </w:tr>
      <w:tr w14:paraId="2F331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D05C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78</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34F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吉首大学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DE19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基于生态酿造的白酒绿色新型陈酿技术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BD6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F43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李运通</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627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19507436051</w:t>
            </w:r>
          </w:p>
        </w:tc>
      </w:tr>
      <w:tr w14:paraId="57A1E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3440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79</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769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湖南工业大学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3C19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预载多药物长效缓释血管栓塞微球</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2D0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转让、作价入股</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0E78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陈一</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8A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18373328823</w:t>
            </w:r>
          </w:p>
        </w:tc>
      </w:tr>
      <w:tr w14:paraId="0B0B7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AFD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80</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4F3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湖南工业大学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C7F9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预制拼装桥梁结构性能提升及高性能材料研制关键技术与应用</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847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1E8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李游</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7235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15802665090</w:t>
            </w:r>
          </w:p>
        </w:tc>
      </w:tr>
      <w:tr w14:paraId="39A6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405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81</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2320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湖南工业大学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0ED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粉煤灰基功能材料制备及其在重金属污染土壤修复与废水处理中的协同应用</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09FF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8D9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王琼</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95F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13549665150</w:t>
            </w:r>
          </w:p>
        </w:tc>
      </w:tr>
      <w:tr w14:paraId="6BC9F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D0C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82</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07A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湖南工业大学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9D6D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城市管网态势感知与协同决策平台</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B4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573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李兆超</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B508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15869701875</w:t>
            </w:r>
          </w:p>
        </w:tc>
      </w:tr>
      <w:tr w14:paraId="7B4C0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8C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83</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C7DD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湖南工业大学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CB3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DSP C2000系列芯片</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F65E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FE8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何频捷</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034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18153825460</w:t>
            </w:r>
          </w:p>
        </w:tc>
      </w:tr>
      <w:tr w14:paraId="13920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46A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84</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070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湖南工业大学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D0B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应用于下一代高安全电池的MOFs基复合隔膜材料规模化制备技术及转化</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D88C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EAC0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赵田</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E7E9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13117538886</w:t>
            </w:r>
          </w:p>
        </w:tc>
      </w:tr>
      <w:tr w14:paraId="214DE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CF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85</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F83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湖南工业大学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C6D6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数字孪生三维全景数智平台</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98F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EEAD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倪炜</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59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18508441747</w:t>
            </w:r>
          </w:p>
        </w:tc>
      </w:tr>
      <w:tr w14:paraId="4EACF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4F12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86</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C8B0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湖南工业大学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EA7F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高精度齿面修形与极窄空刀槽协同控制的航空人字齿轮创成技术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F42F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1D8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何国旗</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B48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13055132525</w:t>
            </w:r>
          </w:p>
        </w:tc>
      </w:tr>
      <w:tr w14:paraId="42063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E1DB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87</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E9F6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湖南理工大学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2E81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中药活性成分绿色高效分离关键技术开发与应用</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5786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E6F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唐课文</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CC84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13762003936</w:t>
            </w:r>
          </w:p>
        </w:tc>
      </w:tr>
      <w:tr w14:paraId="14907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E29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88</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E9AC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湖南理工大学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87AC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耐升华耐热高分子染料低成本合成技术及在聚酰胺材料中的产业化应用</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E9D8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59D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杨长安</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3BC2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15973002523</w:t>
            </w:r>
          </w:p>
        </w:tc>
      </w:tr>
      <w:tr w14:paraId="62502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107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89</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367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湖南理工大学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E4F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茂金属催化剂助剂甲基铝氧烷制备技术研究及应用</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4D3F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1020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周从山</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9A5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13975097993</w:t>
            </w:r>
          </w:p>
        </w:tc>
      </w:tr>
      <w:tr w14:paraId="6E7D8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CB5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90</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BE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湖南理工大学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F7FE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高性能特种树脂生产</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F8D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6C3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李安</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8778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15200318972</w:t>
            </w:r>
          </w:p>
        </w:tc>
      </w:tr>
      <w:tr w14:paraId="2DA99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367B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91</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BAF5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湖南理工大学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5E5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高性能溶聚丁苯橡胶原位官能化关键技术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37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BC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刘坤</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E67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13975028920</w:t>
            </w:r>
          </w:p>
        </w:tc>
      </w:tr>
      <w:tr w14:paraId="53B04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85B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92</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098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湖南理工大学</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59A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中性点经有源消弧装置接地配电系统对地参数测量方法及系统</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B96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转让、许可</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679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刘宝稳</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96F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18761686176</w:t>
            </w:r>
          </w:p>
        </w:tc>
      </w:tr>
      <w:tr w14:paraId="6E4BE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CE9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93</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2989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长沙工业学院</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7123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重载物流无人机集群“大脑”决策与飞控系统研发及转化</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CF9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2E6C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肖海华</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F0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13687335140</w:t>
            </w:r>
          </w:p>
        </w:tc>
      </w:tr>
      <w:tr w14:paraId="5E78D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3CA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94</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46A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怀化学院</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025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无铬高纯黑色氧化铝陶瓷制备技术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1B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转让、许可、与他人共同实施转化、作价入股、其他协商确定的方式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91B7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姚姝婧</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EC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15211599359</w:t>
            </w:r>
          </w:p>
        </w:tc>
      </w:tr>
      <w:tr w14:paraId="0A7B5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E44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95</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4826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湘南学院</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892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稀贵金属综合回收集成技术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DE8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9FF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张二军</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2E0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15115598609</w:t>
            </w:r>
          </w:p>
        </w:tc>
      </w:tr>
      <w:tr w14:paraId="7CDCB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FB85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96</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90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湖南工程学院</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0EBC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抗高温氧化耐磨耐蚀复合涂镀层技术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EDE5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转让</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A82E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吴锋景</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CF8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15073131918</w:t>
            </w:r>
          </w:p>
        </w:tc>
      </w:tr>
      <w:tr w14:paraId="5F446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B28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97</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2EF8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湖南工程学院</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562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石墨化自动送电方法及其智能供电机器人装备关键技术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D4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47F0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李世军</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AB6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18773228696</w:t>
            </w:r>
          </w:p>
        </w:tc>
      </w:tr>
      <w:tr w14:paraId="3BFF7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1DA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98</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067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湖南工程学院</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E65B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真空镀膜特种电源</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513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其他协商确定的方式</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01D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赵振兴</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46B7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18975297256</w:t>
            </w:r>
          </w:p>
        </w:tc>
      </w:tr>
      <w:tr w14:paraId="411A6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438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99</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979E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中国农业科学院麻类研究所</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A6A2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辣椒红素生物合成产业化关键技术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3C80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843B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邓炎春</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895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18852861125</w:t>
            </w:r>
          </w:p>
        </w:tc>
      </w:tr>
      <w:tr w14:paraId="5ED11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040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100</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C73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中国农业科学院麻类研究所</w:t>
            </w:r>
          </w:p>
        </w:tc>
        <w:tc>
          <w:tcPr>
            <w:tcW w:w="5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915B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角鲨烯高产细胞工厂的构建及高效制备关键技术</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C92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与他人共同实施转化</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AFC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邓炎春</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CA2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18852861125</w:t>
            </w:r>
          </w:p>
        </w:tc>
      </w:tr>
    </w:tbl>
    <w:p w14:paraId="44A13FEB">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1MjU4YmE5OGRlOTQ2MTk5NGQ5MzBiNjM4MmFlZjcifQ=="/>
  </w:docVars>
  <w:rsids>
    <w:rsidRoot w:val="2D490A1D"/>
    <w:rsid w:val="2D490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2026-04-23T08:18:00Z</dcterms:created>
  <dc:creator>杨祖德</dc:creator>
  <cp:lastModifiedBy>杨祖德</cp:lastModifiedBy>
  <dcterms:modified xsi:type="dcterms:W3CDTF">2026-04-23T08:19:17Z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9195E29E167142FE8A59D3CDD0E0C64F_11</vt:lpwstr>
  </property>
</Properties>
</file>